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47C4" w14:textId="1180888D" w:rsidR="001F63D3" w:rsidRDefault="00CC10DF" w:rsidP="00D2481F">
      <w:pPr>
        <w:pStyle w:val="ad"/>
        <w:rPr>
          <w:rFonts w:hint="eastAsia"/>
        </w:rPr>
      </w:pPr>
      <w:r>
        <w:rPr>
          <w:rFonts w:hint="eastAsia"/>
        </w:rPr>
        <w:t>证券代码：</w:t>
      </w:r>
      <w:sdt>
        <w:sdtPr>
          <w:rPr>
            <w:rFonts w:hint="eastAsia"/>
          </w:rPr>
          <w:alias w:val="公司代码"/>
          <w:tag w:val="_GBC_704b7b03ea3f4a93b8d4655a09b2ff61"/>
          <w:id w:val="2026440991"/>
          <w:placeholder>
            <w:docPart w:val="GBC22222222222222222222222222222"/>
          </w:placeholder>
        </w:sdtPr>
        <w:sdtContent>
          <w:r>
            <w:rPr>
              <w:rFonts w:hint="eastAsia"/>
            </w:rPr>
            <w:t>600678</w:t>
          </w:r>
        </w:sdtContent>
      </w:sdt>
      <w:r>
        <w:rPr>
          <w:rFonts w:hint="eastAsia"/>
        </w:rPr>
        <w:t xml:space="preserve">                </w:t>
      </w:r>
      <w:r>
        <w:t xml:space="preserve">                    </w:t>
      </w:r>
      <w:r w:rsidR="00707374">
        <w:rPr>
          <w:rFonts w:hint="eastAsia"/>
        </w:rPr>
        <w:t xml:space="preserve">  </w:t>
      </w:r>
      <w:r>
        <w:t xml:space="preserve">            </w:t>
      </w:r>
      <w:r>
        <w:rPr>
          <w:rFonts w:hint="eastAsia"/>
        </w:rPr>
        <w:t>证券简称：</w:t>
      </w:r>
      <w:sdt>
        <w:sdtPr>
          <w:rPr>
            <w:rFonts w:hint="eastAsia"/>
          </w:rPr>
          <w:alias w:val="公司简称"/>
          <w:tag w:val="_GBC_0384ae715a1e4b4894a29e4d27f5bef4"/>
          <w:id w:val="947588681"/>
          <w:placeholder>
            <w:docPart w:val="GBC22222222222222222222222222222"/>
          </w:placeholder>
        </w:sdtPr>
        <w:sdtContent>
          <w:r>
            <w:rPr>
              <w:rFonts w:hint="eastAsia"/>
            </w:rPr>
            <w:t>四川金顶</w:t>
          </w:r>
        </w:sdtContent>
      </w:sdt>
    </w:p>
    <w:p w14:paraId="25B76EC2" w14:textId="639C4167" w:rsidR="001F63D3" w:rsidRDefault="001F63D3">
      <w:pPr>
        <w:rPr>
          <w:rFonts w:hint="eastAsia"/>
          <w:b/>
          <w:bCs/>
        </w:rPr>
      </w:pPr>
    </w:p>
    <w:p w14:paraId="7C85F4DD" w14:textId="77777777" w:rsidR="001F63D3" w:rsidRDefault="001F63D3">
      <w:pPr>
        <w:rPr>
          <w:rFonts w:hint="eastAsia"/>
          <w:b/>
          <w:bCs/>
        </w:rPr>
      </w:pPr>
    </w:p>
    <w:p w14:paraId="482E542B" w14:textId="3DDC0890" w:rsidR="001F63D3" w:rsidRDefault="00000000">
      <w:pPr>
        <w:jc w:val="center"/>
        <w:rPr>
          <w:rFonts w:ascii="黑体" w:eastAsia="黑体" w:hAnsi="黑体" w:hint="eastAsia"/>
          <w:b/>
          <w:bCs/>
          <w:color w:val="FF0000"/>
          <w:sz w:val="44"/>
          <w:szCs w:val="44"/>
        </w:rPr>
      </w:pPr>
      <w:sdt>
        <w:sdtPr>
          <w:rPr>
            <w:rFonts w:ascii="黑体" w:eastAsia="黑体" w:hAnsi="黑体"/>
            <w:b/>
            <w:bCs/>
            <w:color w:val="FF0000"/>
            <w:sz w:val="44"/>
            <w:szCs w:val="44"/>
          </w:rPr>
          <w:alias w:val="公司法定中文名称"/>
          <w:tag w:val="_GBC_ab27d14a4fa1446487b4e4001930e37a"/>
          <w:id w:val="1431079501"/>
          <w:placeholder>
            <w:docPart w:val="GBC22222222222222222222222222222"/>
          </w:placeholder>
          <w:dataBinding w:prefixMappings="xmlns:clcid-cgi='clcid-cgi'" w:xpath="/*/clcid-cgi:GongSiFaDingZhongWenMingCheng" w:storeItemID="{42DEBF9A-6816-48AE-BADD-E3125C474CD9}"/>
          <w:text/>
        </w:sdtPr>
        <w:sdtContent>
          <w:r w:rsidR="00CC10DF">
            <w:rPr>
              <w:rFonts w:ascii="黑体" w:eastAsia="黑体" w:hAnsi="黑体"/>
              <w:b/>
              <w:bCs/>
              <w:color w:val="FF0000"/>
              <w:sz w:val="44"/>
              <w:szCs w:val="44"/>
            </w:rPr>
            <w:t>四川金顶（集团）股份有限公司</w:t>
          </w:r>
        </w:sdtContent>
      </w:sdt>
    </w:p>
    <w:p w14:paraId="0454FF13" w14:textId="4BCA31B3" w:rsidR="001F63D3" w:rsidRDefault="00CC10DF">
      <w:pPr>
        <w:jc w:val="center"/>
        <w:rPr>
          <w:rFonts w:ascii="黑体" w:eastAsia="黑体" w:hAnsi="黑体" w:hint="eastAsia"/>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1BA527E8" w14:textId="77777777" w:rsidR="001F63D3" w:rsidRDefault="001F63D3">
      <w:pPr>
        <w:rPr>
          <w:rFonts w:hint="eastAsia"/>
        </w:rPr>
      </w:pPr>
    </w:p>
    <w:p w14:paraId="5A2D045C" w14:textId="77777777" w:rsidR="00777AC0" w:rsidRDefault="00777AC0">
      <w:pPr>
        <w:rPr>
          <w:rFonts w:hint="eastAsia"/>
        </w:rPr>
      </w:pPr>
    </w:p>
    <w:tbl>
      <w:tblPr>
        <w:tblStyle w:val="af9"/>
        <w:tblW w:w="5000" w:type="pct"/>
        <w:tblLook w:val="04A0" w:firstRow="1" w:lastRow="0" w:firstColumn="1" w:lastColumn="0" w:noHBand="0" w:noVBand="1"/>
      </w:tblPr>
      <w:tblGrid>
        <w:gridCol w:w="8823"/>
      </w:tblGrid>
      <w:tr w:rsidR="001F63D3" w14:paraId="7669B38A" w14:textId="77777777" w:rsidTr="009872B5">
        <w:tc>
          <w:tcPr>
            <w:tcW w:w="5000" w:type="pct"/>
          </w:tcPr>
          <w:sdt>
            <w:sdtPr>
              <w:rPr>
                <w:rFonts w:ascii="Times New Roman" w:hAnsi="Times New Roman" w:hint="eastAsia"/>
                <w:sz w:val="24"/>
                <w:szCs w:val="24"/>
              </w:rPr>
              <w:tag w:val="_PLD_510235b1d67f4ddd974d1473b831d298"/>
              <w:id w:val="406576188"/>
            </w:sdtPr>
            <w:sdtContent>
              <w:p w14:paraId="0FE2447A" w14:textId="52C7F56A" w:rsidR="001F63D3" w:rsidRDefault="00CC10DF">
                <w:pPr>
                  <w:spacing w:line="360" w:lineRule="auto"/>
                  <w:ind w:firstLineChars="200" w:firstLine="480"/>
                  <w:rPr>
                    <w:rFonts w:hint="eastAsia"/>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sdtContent>
          </w:sdt>
        </w:tc>
      </w:tr>
    </w:tbl>
    <w:p w14:paraId="335EB965" w14:textId="6F505DD8" w:rsidR="001F63D3" w:rsidRDefault="001F63D3">
      <w:pPr>
        <w:rPr>
          <w:rFonts w:hint="eastAsia"/>
        </w:rPr>
      </w:pPr>
    </w:p>
    <w:p w14:paraId="0DC2FA6A" w14:textId="31427BA0" w:rsidR="001F63D3" w:rsidRDefault="00CC10DF">
      <w:pPr>
        <w:pStyle w:val="10"/>
        <w:tabs>
          <w:tab w:val="left" w:pos="434"/>
          <w:tab w:val="left" w:pos="882"/>
        </w:tabs>
        <w:spacing w:line="360" w:lineRule="auto"/>
        <w:rPr>
          <w:rFonts w:hint="eastAsia"/>
          <w:sz w:val="21"/>
        </w:rPr>
      </w:pPr>
      <w:bookmarkStart w:id="0" w:name="_Toc395718055"/>
      <w:bookmarkStart w:id="1" w:name="_Toc493164697"/>
      <w:r>
        <w:rPr>
          <w:rFonts w:asciiTheme="majorEastAsia" w:eastAsiaTheme="majorEastAsia" w:hAnsiTheme="majorEastAsia"/>
          <w:sz w:val="21"/>
        </w:rPr>
        <w:t>重要</w:t>
      </w:r>
      <w:bookmarkEnd w:id="0"/>
      <w:bookmarkEnd w:id="1"/>
      <w:r>
        <w:rPr>
          <w:rFonts w:hint="eastAsia"/>
          <w:sz w:val="21"/>
        </w:rPr>
        <w:t>内容提示：</w:t>
      </w:r>
    </w:p>
    <w:sdt>
      <w:sdtPr>
        <w:rPr>
          <w:rFonts w:hint="eastAsia"/>
          <w:b w:val="0"/>
          <w:bCs w:val="0"/>
        </w:rPr>
        <w:alias w:val="董事会及董事声明"/>
        <w:tag w:val="_GBC_121a4c3606764a8fbe6842f8763c3480"/>
        <w:id w:val="1503934061"/>
        <w:placeholder>
          <w:docPart w:val="GBC22222222222222222222222222222"/>
        </w:placeholder>
      </w:sdtPr>
      <w:sdtContent>
        <w:p w14:paraId="0C0D7A32" w14:textId="0EFFAF28" w:rsidR="001F63D3" w:rsidRDefault="00CC10DF">
          <w:pPr>
            <w:pStyle w:val="2"/>
            <w:spacing w:line="360" w:lineRule="auto"/>
            <w:rPr>
              <w:rFonts w:hint="eastAsia"/>
              <w:b w:val="0"/>
              <w:bCs w:val="0"/>
            </w:rPr>
          </w:pPr>
          <w:r>
            <w:rPr>
              <w:b w:val="0"/>
              <w:bCs w:val="0"/>
            </w:rPr>
            <w:t>公司董事会、监事会及董事、监事、高级管理人员</w:t>
          </w:r>
          <w:bookmarkStart w:id="2" w:name="_Hlk179547766"/>
          <w:r>
            <w:rPr>
              <w:b w:val="0"/>
              <w:bCs w:val="0"/>
            </w:rPr>
            <w:t>保证季度报告内容的真实、准确、完整，不存在虚假记载、误导性陈述或重大遗漏，并承担个别和连带的法律责任。</w:t>
          </w:r>
        </w:p>
      </w:sdtContent>
    </w:sdt>
    <w:bookmarkEnd w:id="2" w:displacedByCustomXml="prev"/>
    <w:p w14:paraId="7C1580CA" w14:textId="77777777" w:rsidR="001F63D3" w:rsidRDefault="00CC10DF">
      <w:pPr>
        <w:spacing w:line="360" w:lineRule="auto"/>
        <w:rPr>
          <w:rFonts w:hint="eastAsia"/>
          <w:color w:val="0000FF"/>
        </w:rPr>
      </w:pPr>
      <w:r>
        <w:rPr>
          <w:rFonts w:hint="eastAsia"/>
          <w:color w:val="0000FF"/>
        </w:rPr>
        <w:t xml:space="preserve"> </w:t>
      </w:r>
    </w:p>
    <w:p w14:paraId="1A748922" w14:textId="5141FB0A" w:rsidR="001F63D3" w:rsidRDefault="00CC10DF">
      <w:pPr>
        <w:pStyle w:val="2"/>
        <w:spacing w:before="0" w:after="0" w:line="360" w:lineRule="auto"/>
        <w:rPr>
          <w:rFonts w:hint="eastAsia"/>
          <w:b w:val="0"/>
          <w:bCs w:val="0"/>
        </w:rPr>
      </w:pPr>
      <w:r>
        <w:rPr>
          <w:b w:val="0"/>
          <w:bCs w:val="0"/>
        </w:rPr>
        <w:t>公司负责人、主管会计工作负责人及会计机构负责人（会计主管人员）保证季度报告中财务</w:t>
      </w:r>
      <w:r>
        <w:rPr>
          <w:rFonts w:hint="eastAsia"/>
          <w:b w:val="0"/>
          <w:bCs w:val="0"/>
        </w:rPr>
        <w:t>信息</w:t>
      </w:r>
      <w:r>
        <w:rPr>
          <w:b w:val="0"/>
          <w:bCs w:val="0"/>
        </w:rPr>
        <w:t>的真实、</w:t>
      </w:r>
      <w:r>
        <w:rPr>
          <w:rFonts w:hint="eastAsia"/>
          <w:b w:val="0"/>
          <w:bCs w:val="0"/>
        </w:rPr>
        <w:t>准确、</w:t>
      </w:r>
      <w:r>
        <w:rPr>
          <w:b w:val="0"/>
          <w:bCs w:val="0"/>
        </w:rPr>
        <w:t>完整。</w:t>
      </w:r>
    </w:p>
    <w:p w14:paraId="03BDA25D" w14:textId="77777777" w:rsidR="001F63D3" w:rsidRDefault="001F63D3">
      <w:pPr>
        <w:rPr>
          <w:rFonts w:hint="eastAsia"/>
        </w:rPr>
      </w:pPr>
    </w:p>
    <w:p w14:paraId="5E104DCC" w14:textId="77777777" w:rsidR="00777AC0" w:rsidRDefault="00777AC0">
      <w:pPr>
        <w:rPr>
          <w:rFonts w:hint="eastAsia"/>
        </w:rPr>
      </w:pPr>
    </w:p>
    <w:p w14:paraId="78CC5AD9" w14:textId="7C7ACC1A" w:rsidR="001F63D3" w:rsidRDefault="00CC10DF">
      <w:pPr>
        <w:pStyle w:val="2"/>
        <w:spacing w:before="0" w:after="0" w:line="360" w:lineRule="auto"/>
        <w:rPr>
          <w:rFonts w:hint="eastAsia"/>
          <w:b w:val="0"/>
          <w:bCs w:val="0"/>
        </w:rPr>
      </w:pPr>
      <w:r>
        <w:rPr>
          <w:rFonts w:hint="eastAsia"/>
          <w:b w:val="0"/>
          <w:bCs w:val="0"/>
        </w:rPr>
        <w:t>第三季度财务报表是否经审计</w:t>
      </w:r>
    </w:p>
    <w:p w14:paraId="1D0A886D" w14:textId="27630880" w:rsidR="00777AC0" w:rsidRDefault="00000000" w:rsidP="00777AC0">
      <w:pPr>
        <w:rPr>
          <w:rFonts w:hint="eastAsia"/>
        </w:rPr>
      </w:pPr>
      <w:sdt>
        <w:sdtPr>
          <w:rPr>
            <w:rFonts w:hint="eastAsia"/>
          </w:rPr>
          <w:alias w:val="是否经审计[双击切换]"/>
          <w:tag w:val="_GBC_1c2c9021f8234ac69fb1f8fc40e3a7c1"/>
          <w:id w:val="1018278019"/>
          <w:placeholder>
            <w:docPart w:val="GBC22222222222222222222222222222"/>
          </w:placeholder>
        </w:sdtPr>
        <w:sdtContent>
          <w:r w:rsidR="00CC10DF">
            <w:fldChar w:fldCharType="begin"/>
          </w:r>
          <w:r w:rsidR="00777AC0">
            <w:rPr>
              <w:rFonts w:hint="eastAsia"/>
            </w:rPr>
            <w:instrText xml:space="preserve"> MACROBUTTON  SnrToggleCheckbox □是 </w:instrText>
          </w:r>
          <w:r w:rsidR="00CC10DF">
            <w:fldChar w:fldCharType="end"/>
          </w:r>
          <w:r w:rsidR="00CC10DF">
            <w:fldChar w:fldCharType="begin"/>
          </w:r>
          <w:r w:rsidR="00777AC0">
            <w:rPr>
              <w:rFonts w:hint="eastAsia"/>
            </w:rPr>
            <w:instrText xml:space="preserve"> MACROBUTTON  SnrToggleCheckbox √否 </w:instrText>
          </w:r>
          <w:r w:rsidR="00CC10DF">
            <w:fldChar w:fldCharType="end"/>
          </w:r>
        </w:sdtContent>
      </w:sdt>
      <w:bookmarkStart w:id="3" w:name="_Hlk83215426"/>
    </w:p>
    <w:p w14:paraId="44DD2EC2" w14:textId="12732320" w:rsidR="001F63D3" w:rsidRDefault="001F63D3">
      <w:pPr>
        <w:rPr>
          <w:rFonts w:hint="eastAsia"/>
        </w:rPr>
      </w:pPr>
    </w:p>
    <w:p w14:paraId="3E1E1118" w14:textId="5B0C508D" w:rsidR="001F63D3" w:rsidRDefault="001F63D3">
      <w:pPr>
        <w:ind w:rightChars="-28" w:right="-59"/>
        <w:rPr>
          <w:rFonts w:hint="eastAsia"/>
          <w:color w:val="auto"/>
        </w:rPr>
      </w:pPr>
    </w:p>
    <w:bookmarkEnd w:id="3"/>
    <w:p w14:paraId="22828AE1" w14:textId="079F7DE3" w:rsidR="001F63D3" w:rsidRDefault="00CC10DF">
      <w:pPr>
        <w:pStyle w:val="10"/>
        <w:numPr>
          <w:ilvl w:val="0"/>
          <w:numId w:val="2"/>
        </w:numPr>
        <w:tabs>
          <w:tab w:val="left" w:pos="434"/>
          <w:tab w:val="left" w:pos="882"/>
        </w:tabs>
        <w:spacing w:line="360" w:lineRule="auto"/>
        <w:rPr>
          <w:rFonts w:hint="eastAsia"/>
          <w:sz w:val="21"/>
        </w:rPr>
      </w:pPr>
      <w:r>
        <w:rPr>
          <w:rFonts w:hint="eastAsia"/>
          <w:sz w:val="21"/>
        </w:rPr>
        <w:t>主要财务数据</w:t>
      </w:r>
    </w:p>
    <w:p w14:paraId="0516A652" w14:textId="10D059BB" w:rsidR="001F63D3" w:rsidRDefault="00CC10DF">
      <w:pPr>
        <w:pStyle w:val="2"/>
        <w:numPr>
          <w:ilvl w:val="0"/>
          <w:numId w:val="5"/>
        </w:numPr>
        <w:tabs>
          <w:tab w:val="left" w:pos="728"/>
        </w:tabs>
        <w:spacing w:before="0" w:after="0" w:line="360" w:lineRule="auto"/>
        <w:rPr>
          <w:rFonts w:hint="eastAsia"/>
        </w:rPr>
      </w:pPr>
      <w:r>
        <w:t>主要</w:t>
      </w:r>
      <w:r>
        <w:rPr>
          <w:rFonts w:hint="eastAsia"/>
        </w:rPr>
        <w:t>会计数据和财务指标</w:t>
      </w:r>
    </w:p>
    <w:p w14:paraId="699FC4F9" w14:textId="3CFA3138" w:rsidR="001F63D3" w:rsidRDefault="00CC10DF">
      <w:pPr>
        <w:widowControl w:val="0"/>
        <w:wordWrap w:val="0"/>
        <w:jc w:val="right"/>
        <w:rPr>
          <w:rFonts w:hint="eastAsia"/>
          <w:color w:val="auto"/>
        </w:rPr>
      </w:pPr>
      <w:r>
        <w:rPr>
          <w:rFonts w:hint="eastAsia"/>
          <w:color w:val="auto"/>
        </w:rPr>
        <w:t>单位：</w:t>
      </w:r>
      <w:sdt>
        <w:sdtPr>
          <w:rPr>
            <w:rFonts w:hint="eastAsia"/>
            <w:color w:val="auto"/>
          </w:rPr>
          <w:alias w:val="单位_主要财务数据"/>
          <w:tag w:val="_GBC_8de0e56e64aa495180a0c6c11886b2bc"/>
          <w:id w:val="16135541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b8f6c71b74cd4f3dad44872a1db488ef"/>
          <w:id w:val="19693883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1896"/>
        <w:gridCol w:w="1415"/>
        <w:gridCol w:w="1699"/>
        <w:gridCol w:w="1574"/>
      </w:tblGrid>
      <w:tr w:rsidR="001F63D3" w14:paraId="64C48400" w14:textId="77777777" w:rsidTr="009850E8">
        <w:sdt>
          <w:sdtPr>
            <w:rPr>
              <w:rFonts w:hint="eastAsia"/>
            </w:rPr>
            <w:tag w:val="_PLD_f2ce49d434a745c7acc3a52f1012162b"/>
            <w:id w:val="473576048"/>
          </w:sdtPr>
          <w:sdtContent>
            <w:tc>
              <w:tcPr>
                <w:tcW w:w="2351" w:type="dxa"/>
                <w:shd w:val="clear" w:color="auto" w:fill="auto"/>
                <w:vAlign w:val="center"/>
              </w:tcPr>
              <w:p w14:paraId="36762D32" w14:textId="2B1541D3" w:rsidR="001F63D3" w:rsidRDefault="00CC10DF">
                <w:pPr>
                  <w:jc w:val="center"/>
                  <w:rPr>
                    <w:rFonts w:hint="eastAsia"/>
                  </w:rPr>
                </w:pPr>
                <w:r>
                  <w:rPr>
                    <w:rFonts w:hint="eastAsia"/>
                  </w:rPr>
                  <w:t>项目</w:t>
                </w:r>
              </w:p>
            </w:tc>
          </w:sdtContent>
        </w:sdt>
        <w:sdt>
          <w:sdtPr>
            <w:rPr>
              <w:rFonts w:hint="eastAsia"/>
            </w:rPr>
            <w:tag w:val="_PLD_9d5f261ece184e8b9d9c9c7a094c362a"/>
            <w:id w:val="917208378"/>
          </w:sdtPr>
          <w:sdtContent>
            <w:tc>
              <w:tcPr>
                <w:tcW w:w="1896" w:type="dxa"/>
                <w:shd w:val="clear" w:color="auto" w:fill="auto"/>
                <w:vAlign w:val="center"/>
              </w:tcPr>
              <w:p w14:paraId="6EB09EA5" w14:textId="3A70914B" w:rsidR="001F63D3" w:rsidRDefault="00CC10DF">
                <w:pPr>
                  <w:jc w:val="center"/>
                  <w:rPr>
                    <w:rFonts w:hint="eastAsia"/>
                  </w:rPr>
                </w:pPr>
                <w:r>
                  <w:rPr>
                    <w:rFonts w:hint="eastAsia"/>
                  </w:rPr>
                  <w:t>本报告期</w:t>
                </w:r>
              </w:p>
            </w:tc>
          </w:sdtContent>
        </w:sdt>
        <w:sdt>
          <w:sdtPr>
            <w:rPr>
              <w:rFonts w:hint="eastAsia"/>
            </w:rPr>
            <w:tag w:val="_PLD_1727b0602ecc4ecd9024513e9dc49584"/>
            <w:id w:val="2058894636"/>
          </w:sdtPr>
          <w:sdtContent>
            <w:tc>
              <w:tcPr>
                <w:tcW w:w="1473" w:type="dxa"/>
                <w:shd w:val="clear" w:color="auto" w:fill="auto"/>
                <w:vAlign w:val="center"/>
              </w:tcPr>
              <w:p w14:paraId="08C304B9" w14:textId="54141845" w:rsidR="001F63D3" w:rsidRDefault="00CC10DF">
                <w:pPr>
                  <w:jc w:val="center"/>
                  <w:rPr>
                    <w:rFonts w:hint="eastAsia"/>
                  </w:rPr>
                </w:pPr>
                <w:r>
                  <w:rPr>
                    <w:rFonts w:hint="eastAsia"/>
                  </w:rPr>
                  <w:t>本报告期比上年同期增减变动幅度(%)</w:t>
                </w:r>
              </w:p>
            </w:tc>
          </w:sdtContent>
        </w:sdt>
        <w:sdt>
          <w:sdtPr>
            <w:rPr>
              <w:rFonts w:hint="eastAsia"/>
            </w:rPr>
            <w:tag w:val="_PLD_33029d5b919d4c0ab16430d58d169307"/>
            <w:id w:val="104553737"/>
          </w:sdtPr>
          <w:sdtContent>
            <w:tc>
              <w:tcPr>
                <w:tcW w:w="1700" w:type="dxa"/>
                <w:shd w:val="clear" w:color="auto" w:fill="auto"/>
                <w:vAlign w:val="center"/>
              </w:tcPr>
              <w:p w14:paraId="3C98EC86" w14:textId="15564B5C" w:rsidR="001F63D3" w:rsidRDefault="00CC10DF">
                <w:pPr>
                  <w:jc w:val="center"/>
                  <w:rPr>
                    <w:rFonts w:hint="eastAsia"/>
                  </w:rPr>
                </w:pPr>
                <w:r>
                  <w:rPr>
                    <w:rFonts w:hint="eastAsia"/>
                  </w:rPr>
                  <w:t>年初至报告期末</w:t>
                </w:r>
              </w:p>
            </w:tc>
          </w:sdtContent>
        </w:sdt>
        <w:sdt>
          <w:sdtPr>
            <w:rPr>
              <w:rFonts w:hint="eastAsia"/>
            </w:rPr>
            <w:tag w:val="_PLD_21b197e457e149c993be1c42da3617bd"/>
            <w:id w:val="1987587051"/>
          </w:sdtPr>
          <w:sdtContent>
            <w:tc>
              <w:tcPr>
                <w:tcW w:w="1629" w:type="dxa"/>
                <w:shd w:val="clear" w:color="auto" w:fill="auto"/>
                <w:vAlign w:val="center"/>
              </w:tcPr>
              <w:p w14:paraId="51B696D0" w14:textId="0AF65249" w:rsidR="001F63D3" w:rsidRDefault="00CC10DF">
                <w:pPr>
                  <w:jc w:val="center"/>
                  <w:rPr>
                    <w:rFonts w:hint="eastAsia"/>
                  </w:rPr>
                </w:pPr>
                <w:r>
                  <w:rPr>
                    <w:rFonts w:hint="eastAsia"/>
                  </w:rPr>
                  <w:t>年初至报告期末比上年同期增减变动幅度(%)</w:t>
                </w:r>
              </w:p>
            </w:tc>
          </w:sdtContent>
        </w:sdt>
      </w:tr>
      <w:tr w:rsidR="00C1299E" w14:paraId="5EF08EB0" w14:textId="77777777" w:rsidTr="009850E8">
        <w:tc>
          <w:tcPr>
            <w:tcW w:w="2351" w:type="dxa"/>
            <w:shd w:val="clear" w:color="auto" w:fill="auto"/>
            <w:vAlign w:val="center"/>
          </w:tcPr>
          <w:p w14:paraId="6208D70E" w14:textId="4A3F71E5" w:rsidR="00C1299E" w:rsidRDefault="00C1299E" w:rsidP="00C1299E">
            <w:pPr>
              <w:rPr>
                <w:rFonts w:hint="eastAsia"/>
              </w:rPr>
            </w:pPr>
            <w:r>
              <w:rPr>
                <w:rFonts w:hint="eastAsia"/>
              </w:rPr>
              <w:t>营业收入</w:t>
            </w:r>
          </w:p>
        </w:tc>
        <w:tc>
          <w:tcPr>
            <w:tcW w:w="1896" w:type="dxa"/>
            <w:shd w:val="clear" w:color="auto" w:fill="auto"/>
          </w:tcPr>
          <w:p w14:paraId="082F12E0" w14:textId="2674A76E" w:rsidR="00C1299E" w:rsidRDefault="00C1299E" w:rsidP="00C1299E">
            <w:pPr>
              <w:jc w:val="right"/>
              <w:rPr>
                <w:rFonts w:hint="eastAsia"/>
              </w:rPr>
            </w:pPr>
            <w:r w:rsidRPr="00BA2187">
              <w:t>72,936,356.99</w:t>
            </w:r>
          </w:p>
        </w:tc>
        <w:tc>
          <w:tcPr>
            <w:tcW w:w="1473" w:type="dxa"/>
            <w:shd w:val="clear" w:color="auto" w:fill="auto"/>
          </w:tcPr>
          <w:p w14:paraId="10F3C63D" w14:textId="6447E646" w:rsidR="00C1299E" w:rsidRDefault="00C1299E" w:rsidP="00C1299E">
            <w:pPr>
              <w:jc w:val="right"/>
              <w:rPr>
                <w:rFonts w:hint="eastAsia"/>
              </w:rPr>
            </w:pPr>
            <w:r w:rsidRPr="00BA2187">
              <w:t xml:space="preserve">1.07 </w:t>
            </w:r>
          </w:p>
        </w:tc>
        <w:tc>
          <w:tcPr>
            <w:tcW w:w="1700" w:type="dxa"/>
            <w:shd w:val="clear" w:color="auto" w:fill="auto"/>
          </w:tcPr>
          <w:p w14:paraId="7308C1BD" w14:textId="3559F7ED" w:rsidR="00C1299E" w:rsidRDefault="00C1299E" w:rsidP="00C1299E">
            <w:pPr>
              <w:jc w:val="right"/>
              <w:rPr>
                <w:rFonts w:hint="eastAsia"/>
              </w:rPr>
            </w:pPr>
            <w:r w:rsidRPr="00BA2187">
              <w:t>223,532,985.32</w:t>
            </w:r>
          </w:p>
        </w:tc>
        <w:tc>
          <w:tcPr>
            <w:tcW w:w="1629" w:type="dxa"/>
            <w:shd w:val="clear" w:color="auto" w:fill="auto"/>
          </w:tcPr>
          <w:p w14:paraId="31FD569D" w14:textId="57891989" w:rsidR="00C1299E" w:rsidRDefault="00C1299E" w:rsidP="00C1299E">
            <w:pPr>
              <w:jc w:val="right"/>
              <w:rPr>
                <w:rFonts w:hint="eastAsia"/>
              </w:rPr>
            </w:pPr>
            <w:r w:rsidRPr="00BA2187">
              <w:t xml:space="preserve">-6.20 </w:t>
            </w:r>
          </w:p>
        </w:tc>
      </w:tr>
      <w:tr w:rsidR="00C1299E" w14:paraId="23466AC3" w14:textId="77777777" w:rsidTr="009850E8">
        <w:tc>
          <w:tcPr>
            <w:tcW w:w="2351" w:type="dxa"/>
            <w:shd w:val="clear" w:color="auto" w:fill="auto"/>
            <w:vAlign w:val="center"/>
          </w:tcPr>
          <w:p w14:paraId="4D9EE4FB" w14:textId="769B761D" w:rsidR="00C1299E" w:rsidRDefault="00C1299E" w:rsidP="00C1299E">
            <w:pPr>
              <w:rPr>
                <w:rFonts w:hint="eastAsia"/>
              </w:rPr>
            </w:pPr>
            <w:r>
              <w:rPr>
                <w:rFonts w:hint="eastAsia"/>
              </w:rPr>
              <w:t>归属于上市公司股东的净利润</w:t>
            </w:r>
          </w:p>
        </w:tc>
        <w:tc>
          <w:tcPr>
            <w:tcW w:w="1896" w:type="dxa"/>
            <w:shd w:val="clear" w:color="auto" w:fill="auto"/>
          </w:tcPr>
          <w:p w14:paraId="63C3525D" w14:textId="5366E000" w:rsidR="00C1299E" w:rsidRDefault="00C1299E" w:rsidP="00C1299E">
            <w:pPr>
              <w:jc w:val="right"/>
              <w:rPr>
                <w:rFonts w:hint="eastAsia"/>
              </w:rPr>
            </w:pPr>
            <w:r w:rsidRPr="00A2079B">
              <w:t>4,998,095.61</w:t>
            </w:r>
          </w:p>
        </w:tc>
        <w:tc>
          <w:tcPr>
            <w:tcW w:w="1473" w:type="dxa"/>
            <w:shd w:val="clear" w:color="auto" w:fill="auto"/>
          </w:tcPr>
          <w:p w14:paraId="573BAA2D" w14:textId="2CAC4E72" w:rsidR="00C1299E" w:rsidRDefault="00C1299E" w:rsidP="00C1299E">
            <w:pPr>
              <w:jc w:val="right"/>
              <w:rPr>
                <w:rFonts w:hint="eastAsia"/>
              </w:rPr>
            </w:pPr>
            <w:r w:rsidRPr="00A2079B">
              <w:t>不适用</w:t>
            </w:r>
          </w:p>
        </w:tc>
        <w:tc>
          <w:tcPr>
            <w:tcW w:w="1700" w:type="dxa"/>
            <w:shd w:val="clear" w:color="auto" w:fill="auto"/>
          </w:tcPr>
          <w:p w14:paraId="26FC6BDF" w14:textId="694A3B36" w:rsidR="00C1299E" w:rsidRDefault="00C1299E" w:rsidP="00C1299E">
            <w:pPr>
              <w:jc w:val="right"/>
              <w:rPr>
                <w:rFonts w:hint="eastAsia"/>
              </w:rPr>
            </w:pPr>
            <w:r w:rsidRPr="00A2079B">
              <w:t>-6,164,199.36</w:t>
            </w:r>
          </w:p>
        </w:tc>
        <w:tc>
          <w:tcPr>
            <w:tcW w:w="1629" w:type="dxa"/>
            <w:shd w:val="clear" w:color="auto" w:fill="auto"/>
          </w:tcPr>
          <w:p w14:paraId="3CC31697" w14:textId="5FCE719D" w:rsidR="00C1299E" w:rsidRDefault="00C1299E" w:rsidP="00C1299E">
            <w:pPr>
              <w:jc w:val="right"/>
              <w:rPr>
                <w:rFonts w:hint="eastAsia"/>
              </w:rPr>
            </w:pPr>
            <w:r w:rsidRPr="00A2079B">
              <w:t>不适用</w:t>
            </w:r>
          </w:p>
        </w:tc>
      </w:tr>
      <w:tr w:rsidR="00C1299E" w14:paraId="5BB8BFAF" w14:textId="77777777" w:rsidTr="009850E8">
        <w:tc>
          <w:tcPr>
            <w:tcW w:w="2351" w:type="dxa"/>
            <w:shd w:val="clear" w:color="auto" w:fill="auto"/>
            <w:vAlign w:val="center"/>
          </w:tcPr>
          <w:p w14:paraId="5F7A6E64" w14:textId="77CDEA6B" w:rsidR="00C1299E" w:rsidRDefault="00C1299E" w:rsidP="00C1299E">
            <w:pPr>
              <w:rPr>
                <w:rFonts w:hint="eastAsia"/>
              </w:rPr>
            </w:pPr>
            <w:r>
              <w:rPr>
                <w:rFonts w:hint="eastAsia"/>
              </w:rPr>
              <w:t>归属于上市公司股东的扣除非经常性损益的净利润</w:t>
            </w:r>
          </w:p>
        </w:tc>
        <w:tc>
          <w:tcPr>
            <w:tcW w:w="1896" w:type="dxa"/>
            <w:shd w:val="clear" w:color="auto" w:fill="auto"/>
          </w:tcPr>
          <w:p w14:paraId="76E9CAF7" w14:textId="0DE97C90" w:rsidR="00C1299E" w:rsidRDefault="00C1299E" w:rsidP="00C1299E">
            <w:pPr>
              <w:jc w:val="right"/>
              <w:rPr>
                <w:rFonts w:hint="eastAsia"/>
              </w:rPr>
            </w:pPr>
            <w:r w:rsidRPr="00A2079B">
              <w:t>4,567,060.20</w:t>
            </w:r>
          </w:p>
        </w:tc>
        <w:tc>
          <w:tcPr>
            <w:tcW w:w="1473" w:type="dxa"/>
            <w:shd w:val="clear" w:color="auto" w:fill="auto"/>
          </w:tcPr>
          <w:p w14:paraId="021C615E" w14:textId="515C62B3" w:rsidR="00C1299E" w:rsidRDefault="00C1299E" w:rsidP="00C1299E">
            <w:pPr>
              <w:jc w:val="right"/>
              <w:rPr>
                <w:rFonts w:hint="eastAsia"/>
              </w:rPr>
            </w:pPr>
            <w:r w:rsidRPr="00A2079B">
              <w:t>不适用</w:t>
            </w:r>
          </w:p>
        </w:tc>
        <w:tc>
          <w:tcPr>
            <w:tcW w:w="1700" w:type="dxa"/>
            <w:shd w:val="clear" w:color="auto" w:fill="auto"/>
          </w:tcPr>
          <w:p w14:paraId="15CFFB8A" w14:textId="60434451" w:rsidR="00C1299E" w:rsidRDefault="00C1299E" w:rsidP="00C1299E">
            <w:pPr>
              <w:jc w:val="right"/>
              <w:rPr>
                <w:rFonts w:hint="eastAsia"/>
              </w:rPr>
            </w:pPr>
            <w:r w:rsidRPr="00A2079B">
              <w:t>-6,009,314.07</w:t>
            </w:r>
          </w:p>
        </w:tc>
        <w:tc>
          <w:tcPr>
            <w:tcW w:w="1629" w:type="dxa"/>
            <w:shd w:val="clear" w:color="auto" w:fill="auto"/>
          </w:tcPr>
          <w:p w14:paraId="66F18CF0" w14:textId="0FA0C8B8" w:rsidR="00C1299E" w:rsidRDefault="00C1299E" w:rsidP="00C1299E">
            <w:pPr>
              <w:jc w:val="right"/>
              <w:rPr>
                <w:rFonts w:hint="eastAsia"/>
              </w:rPr>
            </w:pPr>
            <w:r w:rsidRPr="00A2079B">
              <w:t>不适用</w:t>
            </w:r>
          </w:p>
        </w:tc>
      </w:tr>
      <w:tr w:rsidR="00C1299E" w14:paraId="5D438463" w14:textId="77777777" w:rsidTr="009850E8">
        <w:tc>
          <w:tcPr>
            <w:tcW w:w="2351" w:type="dxa"/>
            <w:shd w:val="clear" w:color="auto" w:fill="auto"/>
            <w:vAlign w:val="center"/>
          </w:tcPr>
          <w:p w14:paraId="599E7703" w14:textId="5213B180" w:rsidR="00C1299E" w:rsidRDefault="00C1299E" w:rsidP="00C1299E">
            <w:pPr>
              <w:rPr>
                <w:rFonts w:hint="eastAsia"/>
              </w:rPr>
            </w:pPr>
            <w:r>
              <w:rPr>
                <w:rFonts w:hint="eastAsia"/>
              </w:rPr>
              <w:lastRenderedPageBreak/>
              <w:t>经营活动产生的现金流量净额</w:t>
            </w:r>
          </w:p>
        </w:tc>
        <w:tc>
          <w:tcPr>
            <w:tcW w:w="1896" w:type="dxa"/>
            <w:shd w:val="clear" w:color="auto" w:fill="auto"/>
          </w:tcPr>
          <w:p w14:paraId="2F489125" w14:textId="3E4FD581" w:rsidR="00C1299E" w:rsidRDefault="00C1299E" w:rsidP="00C1299E">
            <w:pPr>
              <w:jc w:val="center"/>
              <w:rPr>
                <w:rFonts w:hint="eastAsia"/>
                <w:highlight w:val="yellow"/>
              </w:rPr>
            </w:pPr>
            <w:r w:rsidRPr="004D4959">
              <w:t>23,027,458.44</w:t>
            </w:r>
          </w:p>
        </w:tc>
        <w:tc>
          <w:tcPr>
            <w:tcW w:w="1473" w:type="dxa"/>
            <w:shd w:val="clear" w:color="auto" w:fill="auto"/>
          </w:tcPr>
          <w:p w14:paraId="0DF5173B" w14:textId="17BE8A3C" w:rsidR="00C1299E" w:rsidRDefault="00C1299E" w:rsidP="009850E8">
            <w:pPr>
              <w:jc w:val="right"/>
              <w:rPr>
                <w:rFonts w:hint="eastAsia"/>
              </w:rPr>
            </w:pPr>
            <w:r w:rsidRPr="004D4959">
              <w:t>不适用</w:t>
            </w:r>
          </w:p>
        </w:tc>
        <w:tc>
          <w:tcPr>
            <w:tcW w:w="1700" w:type="dxa"/>
            <w:shd w:val="clear" w:color="auto" w:fill="auto"/>
          </w:tcPr>
          <w:p w14:paraId="0E88DD4C" w14:textId="03C9E782" w:rsidR="00C1299E" w:rsidRDefault="00C1299E" w:rsidP="00C1299E">
            <w:pPr>
              <w:jc w:val="right"/>
              <w:rPr>
                <w:rFonts w:hint="eastAsia"/>
              </w:rPr>
            </w:pPr>
            <w:r w:rsidRPr="004D4959">
              <w:t>53,785,787.34</w:t>
            </w:r>
          </w:p>
        </w:tc>
        <w:tc>
          <w:tcPr>
            <w:tcW w:w="1629" w:type="dxa"/>
            <w:shd w:val="clear" w:color="auto" w:fill="auto"/>
          </w:tcPr>
          <w:p w14:paraId="339E5C31" w14:textId="73C3132E" w:rsidR="00C1299E" w:rsidRDefault="00C1299E" w:rsidP="00C1299E">
            <w:pPr>
              <w:jc w:val="right"/>
              <w:rPr>
                <w:rFonts w:hint="eastAsia"/>
              </w:rPr>
            </w:pPr>
            <w:r w:rsidRPr="004D4959">
              <w:t xml:space="preserve">325.83 </w:t>
            </w:r>
          </w:p>
        </w:tc>
      </w:tr>
      <w:tr w:rsidR="00C1299E" w14:paraId="05D6B5A6" w14:textId="77777777" w:rsidTr="009850E8">
        <w:tc>
          <w:tcPr>
            <w:tcW w:w="2351" w:type="dxa"/>
            <w:shd w:val="clear" w:color="auto" w:fill="auto"/>
            <w:vAlign w:val="center"/>
          </w:tcPr>
          <w:p w14:paraId="023AB9D6" w14:textId="0D19302A" w:rsidR="00C1299E" w:rsidRDefault="00C1299E" w:rsidP="00C1299E">
            <w:pPr>
              <w:rPr>
                <w:rFonts w:hint="eastAsia"/>
              </w:rPr>
            </w:pPr>
            <w:r>
              <w:rPr>
                <w:rFonts w:hint="eastAsia"/>
              </w:rPr>
              <w:t>基本每股收益（元/股）</w:t>
            </w:r>
          </w:p>
        </w:tc>
        <w:tc>
          <w:tcPr>
            <w:tcW w:w="1896" w:type="dxa"/>
            <w:shd w:val="clear" w:color="auto" w:fill="auto"/>
          </w:tcPr>
          <w:p w14:paraId="21F8017D" w14:textId="15A60409" w:rsidR="00C1299E" w:rsidRDefault="00C1299E" w:rsidP="00C1299E">
            <w:pPr>
              <w:jc w:val="right"/>
              <w:rPr>
                <w:rFonts w:hint="eastAsia"/>
              </w:rPr>
            </w:pPr>
            <w:r w:rsidRPr="00766E17">
              <w:t xml:space="preserve">0.0143 </w:t>
            </w:r>
          </w:p>
        </w:tc>
        <w:tc>
          <w:tcPr>
            <w:tcW w:w="1473" w:type="dxa"/>
            <w:shd w:val="clear" w:color="auto" w:fill="auto"/>
          </w:tcPr>
          <w:p w14:paraId="425DDB79" w14:textId="1CF59966" w:rsidR="00C1299E" w:rsidRDefault="00C1299E" w:rsidP="00C1299E">
            <w:pPr>
              <w:jc w:val="right"/>
              <w:rPr>
                <w:rFonts w:hint="eastAsia"/>
              </w:rPr>
            </w:pPr>
            <w:r w:rsidRPr="00766E17">
              <w:t>不适用</w:t>
            </w:r>
          </w:p>
        </w:tc>
        <w:tc>
          <w:tcPr>
            <w:tcW w:w="1700" w:type="dxa"/>
            <w:shd w:val="clear" w:color="auto" w:fill="auto"/>
          </w:tcPr>
          <w:p w14:paraId="25B9913E" w14:textId="150AA683" w:rsidR="00C1299E" w:rsidRDefault="00C1299E" w:rsidP="00C1299E">
            <w:pPr>
              <w:jc w:val="right"/>
              <w:rPr>
                <w:rFonts w:hint="eastAsia"/>
              </w:rPr>
            </w:pPr>
            <w:r w:rsidRPr="00766E17">
              <w:t xml:space="preserve">-0.0177 </w:t>
            </w:r>
          </w:p>
        </w:tc>
        <w:tc>
          <w:tcPr>
            <w:tcW w:w="1629" w:type="dxa"/>
            <w:shd w:val="clear" w:color="auto" w:fill="auto"/>
          </w:tcPr>
          <w:p w14:paraId="5B05BAA8" w14:textId="54A2BBDE" w:rsidR="00C1299E" w:rsidRDefault="00C1299E" w:rsidP="00C1299E">
            <w:pPr>
              <w:jc w:val="right"/>
              <w:rPr>
                <w:rFonts w:hint="eastAsia"/>
              </w:rPr>
            </w:pPr>
            <w:r w:rsidRPr="00766E17">
              <w:t>不适用</w:t>
            </w:r>
          </w:p>
        </w:tc>
      </w:tr>
      <w:tr w:rsidR="00C1299E" w14:paraId="58F86CD6" w14:textId="77777777" w:rsidTr="009850E8">
        <w:tc>
          <w:tcPr>
            <w:tcW w:w="2351" w:type="dxa"/>
            <w:shd w:val="clear" w:color="auto" w:fill="auto"/>
            <w:vAlign w:val="center"/>
          </w:tcPr>
          <w:p w14:paraId="19034306" w14:textId="4C97D4B3" w:rsidR="00C1299E" w:rsidRDefault="00C1299E" w:rsidP="00C1299E">
            <w:pPr>
              <w:rPr>
                <w:rFonts w:hint="eastAsia"/>
              </w:rPr>
            </w:pPr>
            <w:r>
              <w:rPr>
                <w:rFonts w:hint="eastAsia"/>
              </w:rPr>
              <w:t>稀释每股收益（元/股）</w:t>
            </w:r>
          </w:p>
        </w:tc>
        <w:tc>
          <w:tcPr>
            <w:tcW w:w="1896" w:type="dxa"/>
            <w:shd w:val="clear" w:color="auto" w:fill="auto"/>
          </w:tcPr>
          <w:p w14:paraId="2D2F0CFB" w14:textId="020E0A0B" w:rsidR="00C1299E" w:rsidRDefault="00C1299E" w:rsidP="00C1299E">
            <w:pPr>
              <w:jc w:val="right"/>
              <w:rPr>
                <w:rFonts w:hint="eastAsia"/>
              </w:rPr>
            </w:pPr>
            <w:r w:rsidRPr="00766E17">
              <w:t xml:space="preserve">0.0143 </w:t>
            </w:r>
          </w:p>
        </w:tc>
        <w:tc>
          <w:tcPr>
            <w:tcW w:w="1473" w:type="dxa"/>
            <w:shd w:val="clear" w:color="auto" w:fill="auto"/>
          </w:tcPr>
          <w:p w14:paraId="0111BDD2" w14:textId="6FA40C07" w:rsidR="00C1299E" w:rsidRDefault="00C1299E" w:rsidP="00C1299E">
            <w:pPr>
              <w:jc w:val="right"/>
              <w:rPr>
                <w:rFonts w:hint="eastAsia"/>
              </w:rPr>
            </w:pPr>
            <w:r w:rsidRPr="00766E17">
              <w:t>不适用</w:t>
            </w:r>
          </w:p>
        </w:tc>
        <w:tc>
          <w:tcPr>
            <w:tcW w:w="1700" w:type="dxa"/>
            <w:shd w:val="clear" w:color="auto" w:fill="auto"/>
          </w:tcPr>
          <w:p w14:paraId="20ABE374" w14:textId="036E660E" w:rsidR="00C1299E" w:rsidRDefault="00C1299E" w:rsidP="00C1299E">
            <w:pPr>
              <w:jc w:val="right"/>
              <w:rPr>
                <w:rFonts w:hint="eastAsia"/>
              </w:rPr>
            </w:pPr>
            <w:r w:rsidRPr="00766E17">
              <w:t xml:space="preserve">-0.0177 </w:t>
            </w:r>
          </w:p>
        </w:tc>
        <w:tc>
          <w:tcPr>
            <w:tcW w:w="1629" w:type="dxa"/>
            <w:shd w:val="clear" w:color="auto" w:fill="auto"/>
          </w:tcPr>
          <w:p w14:paraId="7D419B86" w14:textId="3D4DD4B8" w:rsidR="00C1299E" w:rsidRDefault="00C1299E" w:rsidP="00C1299E">
            <w:pPr>
              <w:jc w:val="right"/>
              <w:rPr>
                <w:rFonts w:hint="eastAsia"/>
              </w:rPr>
            </w:pPr>
            <w:r w:rsidRPr="00766E17">
              <w:t>不适用</w:t>
            </w:r>
          </w:p>
        </w:tc>
      </w:tr>
      <w:tr w:rsidR="00C1299E" w14:paraId="78B8C9E4" w14:textId="77777777" w:rsidTr="009850E8">
        <w:tc>
          <w:tcPr>
            <w:tcW w:w="2351" w:type="dxa"/>
            <w:shd w:val="clear" w:color="auto" w:fill="auto"/>
            <w:vAlign w:val="center"/>
          </w:tcPr>
          <w:p w14:paraId="4D74276E" w14:textId="08F2D9C8" w:rsidR="00C1299E" w:rsidRDefault="00C1299E" w:rsidP="00C1299E">
            <w:pPr>
              <w:rPr>
                <w:rFonts w:hint="eastAsia"/>
              </w:rPr>
            </w:pPr>
            <w:r>
              <w:rPr>
                <w:rFonts w:hint="eastAsia"/>
              </w:rPr>
              <w:t>加权平均净资产收益率</w:t>
            </w:r>
            <w:r>
              <w:rPr>
                <w:color w:val="auto"/>
              </w:rPr>
              <w:t>（</w:t>
            </w:r>
            <w:r>
              <w:rPr>
                <w:rFonts w:hint="eastAsia"/>
                <w:color w:val="auto"/>
              </w:rPr>
              <w:t>%</w:t>
            </w:r>
            <w:r>
              <w:rPr>
                <w:color w:val="auto"/>
              </w:rPr>
              <w:t>）</w:t>
            </w:r>
          </w:p>
        </w:tc>
        <w:tc>
          <w:tcPr>
            <w:tcW w:w="1896" w:type="dxa"/>
            <w:shd w:val="clear" w:color="auto" w:fill="auto"/>
          </w:tcPr>
          <w:p w14:paraId="7C19910E" w14:textId="29926957" w:rsidR="00C1299E" w:rsidRDefault="00C1299E" w:rsidP="00C1299E">
            <w:pPr>
              <w:jc w:val="right"/>
              <w:rPr>
                <w:rFonts w:hint="eastAsia"/>
              </w:rPr>
            </w:pPr>
            <w:r w:rsidRPr="00477E24">
              <w:t xml:space="preserve">2.23 </w:t>
            </w:r>
          </w:p>
        </w:tc>
        <w:tc>
          <w:tcPr>
            <w:tcW w:w="1473" w:type="dxa"/>
            <w:shd w:val="clear" w:color="auto" w:fill="auto"/>
          </w:tcPr>
          <w:p w14:paraId="7BDECE14" w14:textId="70DFE680" w:rsidR="00C1299E" w:rsidRDefault="00C1299E" w:rsidP="00C1299E">
            <w:pPr>
              <w:jc w:val="right"/>
              <w:rPr>
                <w:rFonts w:hint="eastAsia"/>
              </w:rPr>
            </w:pPr>
            <w:r w:rsidRPr="00477E24">
              <w:t>增加7.18个百分点</w:t>
            </w:r>
          </w:p>
        </w:tc>
        <w:tc>
          <w:tcPr>
            <w:tcW w:w="1700" w:type="dxa"/>
            <w:shd w:val="clear" w:color="auto" w:fill="auto"/>
          </w:tcPr>
          <w:p w14:paraId="2D94C92E" w14:textId="589AA9AB" w:rsidR="00C1299E" w:rsidRDefault="00C1299E" w:rsidP="00C1299E">
            <w:pPr>
              <w:jc w:val="right"/>
              <w:rPr>
                <w:rFonts w:hint="eastAsia"/>
              </w:rPr>
            </w:pPr>
            <w:r w:rsidRPr="00477E24">
              <w:t xml:space="preserve">-2.79 </w:t>
            </w:r>
          </w:p>
        </w:tc>
        <w:tc>
          <w:tcPr>
            <w:tcW w:w="1629" w:type="dxa"/>
            <w:shd w:val="clear" w:color="auto" w:fill="auto"/>
          </w:tcPr>
          <w:p w14:paraId="3FF6C38D" w14:textId="406BF7FD" w:rsidR="00C1299E" w:rsidRDefault="00C1299E" w:rsidP="00C1299E">
            <w:pPr>
              <w:jc w:val="right"/>
              <w:rPr>
                <w:rFonts w:hint="eastAsia"/>
              </w:rPr>
            </w:pPr>
            <w:r w:rsidRPr="00477E24">
              <w:t>减少1.23个百分点</w:t>
            </w:r>
          </w:p>
        </w:tc>
      </w:tr>
      <w:tr w:rsidR="001F63D3" w14:paraId="615C0137" w14:textId="77777777" w:rsidTr="009850E8">
        <w:tc>
          <w:tcPr>
            <w:tcW w:w="2351" w:type="dxa"/>
            <w:shd w:val="clear" w:color="auto" w:fill="auto"/>
            <w:vAlign w:val="center"/>
          </w:tcPr>
          <w:p w14:paraId="64262F94" w14:textId="77777777" w:rsidR="001F63D3" w:rsidRDefault="001F63D3">
            <w:pPr>
              <w:rPr>
                <w:rFonts w:hint="eastAsia"/>
              </w:rPr>
            </w:pPr>
          </w:p>
        </w:tc>
        <w:sdt>
          <w:sdtPr>
            <w:rPr>
              <w:rFonts w:hint="eastAsia"/>
            </w:rPr>
            <w:tag w:val="_PLD_f6c4ae82ae064b1b82a8bc744f160c06"/>
            <w:id w:val="590126481"/>
          </w:sdtPr>
          <w:sdtContent>
            <w:tc>
              <w:tcPr>
                <w:tcW w:w="1896" w:type="dxa"/>
                <w:shd w:val="clear" w:color="auto" w:fill="auto"/>
                <w:vAlign w:val="center"/>
              </w:tcPr>
              <w:p w14:paraId="27FC356E" w14:textId="43F9479B" w:rsidR="001F63D3" w:rsidRDefault="00CC10DF">
                <w:pPr>
                  <w:jc w:val="center"/>
                  <w:rPr>
                    <w:rFonts w:hint="eastAsia"/>
                  </w:rPr>
                </w:pPr>
                <w:r>
                  <w:rPr>
                    <w:rFonts w:hint="eastAsia"/>
                  </w:rPr>
                  <w:t>本报告期末</w:t>
                </w:r>
              </w:p>
            </w:tc>
          </w:sdtContent>
        </w:sdt>
        <w:sdt>
          <w:sdtPr>
            <w:rPr>
              <w:rFonts w:hint="eastAsia"/>
            </w:rPr>
            <w:tag w:val="_PLD_f85bddc7fab447fabd8b7e29f974da8d"/>
            <w:id w:val="774436451"/>
          </w:sdtPr>
          <w:sdtContent>
            <w:tc>
              <w:tcPr>
                <w:tcW w:w="3173" w:type="dxa"/>
                <w:gridSpan w:val="2"/>
                <w:shd w:val="clear" w:color="auto" w:fill="auto"/>
                <w:vAlign w:val="center"/>
              </w:tcPr>
              <w:p w14:paraId="119A8FAF" w14:textId="4FCA4A96" w:rsidR="001F63D3" w:rsidRDefault="00CC10DF">
                <w:pPr>
                  <w:jc w:val="center"/>
                  <w:rPr>
                    <w:rFonts w:hint="eastAsia"/>
                  </w:rPr>
                </w:pPr>
                <w:r>
                  <w:rPr>
                    <w:rFonts w:hint="eastAsia"/>
                  </w:rPr>
                  <w:t>上年度末</w:t>
                </w:r>
              </w:p>
            </w:tc>
          </w:sdtContent>
        </w:sdt>
        <w:sdt>
          <w:sdtPr>
            <w:rPr>
              <w:rFonts w:hint="eastAsia"/>
            </w:rPr>
            <w:tag w:val="_PLD_3ae2f5fcae354a3da0333b3244ba14a9"/>
            <w:id w:val="-1662378006"/>
          </w:sdtPr>
          <w:sdtContent>
            <w:tc>
              <w:tcPr>
                <w:tcW w:w="1629" w:type="dxa"/>
                <w:shd w:val="clear" w:color="auto" w:fill="auto"/>
                <w:vAlign w:val="center"/>
              </w:tcPr>
              <w:p w14:paraId="7186F46E" w14:textId="50D028D8" w:rsidR="001F63D3" w:rsidRDefault="00CC10DF">
                <w:pPr>
                  <w:jc w:val="center"/>
                  <w:rPr>
                    <w:rFonts w:hint="eastAsia"/>
                  </w:rPr>
                </w:pPr>
                <w:r>
                  <w:rPr>
                    <w:rFonts w:hint="eastAsia"/>
                  </w:rPr>
                  <w:t>本报告期末比上年度末增减变动幅度(%)</w:t>
                </w:r>
              </w:p>
            </w:tc>
          </w:sdtContent>
        </w:sdt>
      </w:tr>
      <w:tr w:rsidR="009850E8" w14:paraId="6E185243" w14:textId="77777777" w:rsidTr="009850E8">
        <w:tc>
          <w:tcPr>
            <w:tcW w:w="2351" w:type="dxa"/>
            <w:shd w:val="clear" w:color="auto" w:fill="auto"/>
            <w:vAlign w:val="center"/>
          </w:tcPr>
          <w:p w14:paraId="21A7927E" w14:textId="00CA724B" w:rsidR="009850E8" w:rsidRDefault="009850E8" w:rsidP="009850E8">
            <w:pPr>
              <w:rPr>
                <w:rFonts w:hint="eastAsia"/>
              </w:rPr>
            </w:pPr>
            <w:r>
              <w:rPr>
                <w:rFonts w:hint="eastAsia"/>
              </w:rPr>
              <w:t>总资产</w:t>
            </w:r>
          </w:p>
        </w:tc>
        <w:tc>
          <w:tcPr>
            <w:tcW w:w="1896" w:type="dxa"/>
            <w:shd w:val="clear" w:color="auto" w:fill="auto"/>
          </w:tcPr>
          <w:p w14:paraId="34ABBAC0" w14:textId="6A26AE4A" w:rsidR="009850E8" w:rsidRDefault="009850E8" w:rsidP="009850E8">
            <w:pPr>
              <w:jc w:val="right"/>
              <w:rPr>
                <w:rFonts w:hint="eastAsia"/>
              </w:rPr>
            </w:pPr>
            <w:r w:rsidRPr="00D7003F">
              <w:t>1,021,689,068.37</w:t>
            </w:r>
          </w:p>
        </w:tc>
        <w:tc>
          <w:tcPr>
            <w:tcW w:w="3173" w:type="dxa"/>
            <w:gridSpan w:val="2"/>
            <w:shd w:val="clear" w:color="auto" w:fill="auto"/>
          </w:tcPr>
          <w:p w14:paraId="3B281C76" w14:textId="68F944C4" w:rsidR="009850E8" w:rsidRDefault="009850E8" w:rsidP="009850E8">
            <w:pPr>
              <w:jc w:val="right"/>
              <w:rPr>
                <w:rFonts w:hint="eastAsia"/>
              </w:rPr>
            </w:pPr>
            <w:r w:rsidRPr="00D7003F">
              <w:t>938,092,462.48</w:t>
            </w:r>
          </w:p>
        </w:tc>
        <w:tc>
          <w:tcPr>
            <w:tcW w:w="1629" w:type="dxa"/>
            <w:shd w:val="clear" w:color="auto" w:fill="auto"/>
          </w:tcPr>
          <w:p w14:paraId="0CD8A400" w14:textId="5CBBE3DB" w:rsidR="009850E8" w:rsidRDefault="009850E8" w:rsidP="009850E8">
            <w:pPr>
              <w:jc w:val="right"/>
              <w:rPr>
                <w:rFonts w:hint="eastAsia"/>
              </w:rPr>
            </w:pPr>
            <w:r w:rsidRPr="00116542">
              <w:t xml:space="preserve">8.91 </w:t>
            </w:r>
          </w:p>
        </w:tc>
      </w:tr>
      <w:tr w:rsidR="009850E8" w14:paraId="6D63BBB2" w14:textId="77777777" w:rsidTr="009850E8">
        <w:tc>
          <w:tcPr>
            <w:tcW w:w="2351" w:type="dxa"/>
            <w:shd w:val="clear" w:color="auto" w:fill="auto"/>
            <w:vAlign w:val="center"/>
          </w:tcPr>
          <w:p w14:paraId="3618D25F" w14:textId="7BE33D5E" w:rsidR="009850E8" w:rsidRDefault="009850E8" w:rsidP="009850E8">
            <w:pPr>
              <w:rPr>
                <w:rFonts w:hint="eastAsia"/>
              </w:rPr>
            </w:pPr>
            <w:r>
              <w:rPr>
                <w:rFonts w:hint="eastAsia"/>
              </w:rPr>
              <w:t>归属于上市公司股东的所有者权益</w:t>
            </w:r>
          </w:p>
        </w:tc>
        <w:tc>
          <w:tcPr>
            <w:tcW w:w="1896" w:type="dxa"/>
            <w:shd w:val="clear" w:color="auto" w:fill="auto"/>
          </w:tcPr>
          <w:p w14:paraId="714B4E11" w14:textId="3DD00505" w:rsidR="009850E8" w:rsidRDefault="009850E8" w:rsidP="009850E8">
            <w:pPr>
              <w:jc w:val="right"/>
              <w:rPr>
                <w:rFonts w:hint="eastAsia"/>
              </w:rPr>
            </w:pPr>
            <w:r w:rsidRPr="00D7003F">
              <w:t>224,089,832.74</w:t>
            </w:r>
          </w:p>
        </w:tc>
        <w:tc>
          <w:tcPr>
            <w:tcW w:w="3173" w:type="dxa"/>
            <w:gridSpan w:val="2"/>
            <w:shd w:val="clear" w:color="auto" w:fill="auto"/>
          </w:tcPr>
          <w:p w14:paraId="70FECDEC" w14:textId="705D6748" w:rsidR="009850E8" w:rsidRDefault="009850E8" w:rsidP="009850E8">
            <w:pPr>
              <w:jc w:val="right"/>
              <w:rPr>
                <w:rFonts w:hint="eastAsia"/>
              </w:rPr>
            </w:pPr>
            <w:r w:rsidRPr="00D7003F">
              <w:t>223,814,542.39</w:t>
            </w:r>
          </w:p>
        </w:tc>
        <w:tc>
          <w:tcPr>
            <w:tcW w:w="1629" w:type="dxa"/>
            <w:shd w:val="clear" w:color="auto" w:fill="auto"/>
          </w:tcPr>
          <w:p w14:paraId="7A2EB85D" w14:textId="2F211F7A" w:rsidR="009850E8" w:rsidRDefault="009850E8" w:rsidP="009850E8">
            <w:pPr>
              <w:jc w:val="right"/>
              <w:rPr>
                <w:rFonts w:hint="eastAsia"/>
              </w:rPr>
            </w:pPr>
            <w:r w:rsidRPr="00116542">
              <w:t xml:space="preserve">0.12 </w:t>
            </w:r>
          </w:p>
        </w:tc>
      </w:tr>
    </w:tbl>
    <w:p w14:paraId="105B2184" w14:textId="39947950" w:rsidR="001F63D3" w:rsidRDefault="00CC10DF">
      <w:pPr>
        <w:spacing w:line="360" w:lineRule="auto"/>
        <w:rPr>
          <w:rFonts w:cs="宋体" w:hint="eastAsia"/>
        </w:rPr>
      </w:pPr>
      <w:r>
        <w:rPr>
          <w:rFonts w:cs="宋体" w:hint="eastAsia"/>
        </w:rPr>
        <w:t>注：“本报告期”指本季度初至本季度末3个月期间，下同。</w:t>
      </w:r>
    </w:p>
    <w:p w14:paraId="2326B7CC" w14:textId="439431C1" w:rsidR="001F63D3" w:rsidRDefault="00CC10DF">
      <w:pPr>
        <w:pStyle w:val="2"/>
        <w:numPr>
          <w:ilvl w:val="0"/>
          <w:numId w:val="5"/>
        </w:numPr>
        <w:tabs>
          <w:tab w:val="num" w:pos="360"/>
          <w:tab w:val="left" w:pos="728"/>
        </w:tabs>
        <w:spacing w:before="0" w:after="0" w:line="360" w:lineRule="auto"/>
        <w:rPr>
          <w:rFonts w:hint="eastAsia"/>
        </w:rPr>
      </w:pPr>
      <w:bookmarkStart w:id="4" w:name="_Hlk83628548"/>
      <w:bookmarkStart w:id="5" w:name="_Hlk24640273"/>
      <w:bookmarkStart w:id="6" w:name="_Hlk177137165"/>
      <w:bookmarkStart w:id="7" w:name="_Hlk176867619"/>
      <w:bookmarkStart w:id="8" w:name="_Hlk41554412"/>
      <w:bookmarkEnd w:id="4"/>
      <w:bookmarkEnd w:id="5"/>
      <w:r>
        <w:rPr>
          <w:rFonts w:hint="eastAsia"/>
        </w:rPr>
        <w:t>非经常性损益项目和金额</w:t>
      </w:r>
    </w:p>
    <w:sdt>
      <w:sdtPr>
        <w:alias w:val="是否适用：扣除非经常性损益项目和金额[双击切换]"/>
        <w:tag w:val="_GBC_448408c8f06d46b4a91a17fd3243f936"/>
        <w:id w:val="-1379772055"/>
        <w:placeholder>
          <w:docPart w:val="GBC22222222222222222222222222222"/>
        </w:placeholder>
      </w:sdtPr>
      <w:sdtContent>
        <w:p w14:paraId="1F65E095" w14:textId="77777777" w:rsidR="001F63D3" w:rsidRDefault="00CC10DF">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26574F2" w14:textId="77777777" w:rsidR="001F63D3" w:rsidRDefault="00CC10DF">
      <w:pPr>
        <w:jc w:val="right"/>
        <w:rPr>
          <w:rFonts w:hint="eastAsia"/>
        </w:rPr>
      </w:pPr>
      <w:r>
        <w:rPr>
          <w:rFonts w:hint="eastAsia"/>
        </w:rPr>
        <w:t>单位:</w:t>
      </w:r>
      <w:sdt>
        <w:sdtPr>
          <w:rPr>
            <w:rFonts w:hint="eastAsia"/>
          </w:rPr>
          <w:alias w:val="单位：扣除非经常性损益项目和金额"/>
          <w:tag w:val="_GBC_a9fc9b449e8e4c6b98909fd2474bc0ae"/>
          <w:id w:val="1536702665"/>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70a8fc63f8754847b9bd8e7c4d7797f6"/>
          <w:id w:val="-1219517170"/>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9"/>
        <w:tblW w:w="5000" w:type="pct"/>
        <w:tblLook w:val="04A0" w:firstRow="1" w:lastRow="0" w:firstColumn="1" w:lastColumn="0" w:noHBand="0" w:noVBand="1"/>
      </w:tblPr>
      <w:tblGrid>
        <w:gridCol w:w="3735"/>
        <w:gridCol w:w="1476"/>
        <w:gridCol w:w="1629"/>
        <w:gridCol w:w="1983"/>
      </w:tblGrid>
      <w:tr w:rsidR="001F63D3" w14:paraId="4AC738D9" w14:textId="77777777" w:rsidTr="006A3152">
        <w:sdt>
          <w:sdtPr>
            <w:tag w:val="_PLD_4ba2729985f3496a81cf5a9fc03aefc6"/>
            <w:id w:val="1568449687"/>
          </w:sdtPr>
          <w:sdtContent>
            <w:tc>
              <w:tcPr>
                <w:tcW w:w="2117" w:type="pct"/>
                <w:vAlign w:val="center"/>
              </w:tcPr>
              <w:p w14:paraId="29441FF6" w14:textId="77777777" w:rsidR="001F63D3" w:rsidRDefault="00CC10DF">
                <w:pPr>
                  <w:pStyle w:val="af7"/>
                  <w:ind w:firstLineChars="0" w:firstLine="0"/>
                  <w:jc w:val="center"/>
                  <w:rPr>
                    <w:rFonts w:hint="eastAsia"/>
                  </w:rPr>
                </w:pPr>
                <w:r>
                  <w:rPr>
                    <w:rFonts w:hint="eastAsia"/>
                  </w:rPr>
                  <w:t>非经常性损益项目</w:t>
                </w:r>
              </w:p>
            </w:tc>
          </w:sdtContent>
        </w:sdt>
        <w:sdt>
          <w:sdtPr>
            <w:tag w:val="_PLD_13720f1557d949f583e6b075e0658b86"/>
            <w:id w:val="-1682506299"/>
          </w:sdtPr>
          <w:sdtContent>
            <w:tc>
              <w:tcPr>
                <w:tcW w:w="836" w:type="pct"/>
                <w:vAlign w:val="center"/>
              </w:tcPr>
              <w:p w14:paraId="358AF51D" w14:textId="77777777" w:rsidR="001F63D3" w:rsidRDefault="00CC10DF">
                <w:pPr>
                  <w:pStyle w:val="af7"/>
                  <w:ind w:firstLineChars="0" w:firstLine="0"/>
                  <w:jc w:val="center"/>
                  <w:rPr>
                    <w:rFonts w:hint="eastAsia"/>
                  </w:rPr>
                </w:pPr>
                <w:r>
                  <w:rPr>
                    <w:rFonts w:hint="eastAsia"/>
                  </w:rPr>
                  <w:t>本期金额</w:t>
                </w:r>
              </w:p>
            </w:tc>
          </w:sdtContent>
        </w:sdt>
        <w:tc>
          <w:tcPr>
            <w:tcW w:w="923" w:type="pct"/>
            <w:vAlign w:val="center"/>
          </w:tcPr>
          <w:sdt>
            <w:sdtPr>
              <w:rPr>
                <w:rFonts w:hint="eastAsia"/>
              </w:rPr>
              <w:tag w:val="_PLD_0b7caf307d744e629b3659af37d72358"/>
              <w:id w:val="-854114251"/>
            </w:sdtPr>
            <w:sdtContent>
              <w:p w14:paraId="2EEA1DB9" w14:textId="77777777" w:rsidR="001F63D3" w:rsidRDefault="00CC10DF">
                <w:pPr>
                  <w:pStyle w:val="af7"/>
                  <w:ind w:firstLineChars="0" w:firstLine="0"/>
                  <w:jc w:val="center"/>
                  <w:rPr>
                    <w:rFonts w:hint="eastAsia"/>
                  </w:rPr>
                </w:pPr>
                <w:r>
                  <w:rPr>
                    <w:rFonts w:hint="eastAsia"/>
                  </w:rPr>
                  <w:t>年初至报告期末金额</w:t>
                </w:r>
              </w:p>
            </w:sdtContent>
          </w:sdt>
        </w:tc>
        <w:sdt>
          <w:sdtPr>
            <w:tag w:val="_PLD_88695fd8518146128685237353420405"/>
            <w:id w:val="-1922161731"/>
          </w:sdtPr>
          <w:sdtContent>
            <w:tc>
              <w:tcPr>
                <w:tcW w:w="1124" w:type="pct"/>
                <w:vAlign w:val="center"/>
              </w:tcPr>
              <w:p w14:paraId="668300EC" w14:textId="77777777" w:rsidR="001F63D3" w:rsidRDefault="00CC10DF">
                <w:pPr>
                  <w:pStyle w:val="af7"/>
                  <w:ind w:firstLineChars="0" w:firstLine="0"/>
                  <w:jc w:val="center"/>
                  <w:rPr>
                    <w:rFonts w:hint="eastAsia"/>
                  </w:rPr>
                </w:pPr>
                <w:r>
                  <w:rPr>
                    <w:rFonts w:hint="eastAsia"/>
                  </w:rPr>
                  <w:t>说明</w:t>
                </w:r>
              </w:p>
            </w:tc>
          </w:sdtContent>
        </w:sdt>
      </w:tr>
      <w:tr w:rsidR="009850E8" w14:paraId="4C4ECD81" w14:textId="77777777" w:rsidTr="006A3152">
        <w:tc>
          <w:tcPr>
            <w:tcW w:w="2117" w:type="pct"/>
          </w:tcPr>
          <w:p w14:paraId="57DCB1E0" w14:textId="77777777" w:rsidR="009850E8" w:rsidRDefault="009850E8" w:rsidP="009850E8">
            <w:pPr>
              <w:pStyle w:val="af7"/>
              <w:ind w:firstLineChars="0" w:firstLine="0"/>
              <w:rPr>
                <w:rFonts w:hint="eastAsia"/>
              </w:rPr>
            </w:pPr>
            <w:r>
              <w:t>非流动</w:t>
            </w:r>
            <w:r>
              <w:rPr>
                <w:rFonts w:hint="eastAsia"/>
              </w:rPr>
              <w:t>性</w:t>
            </w:r>
            <w:r>
              <w:t>资产处置损益</w:t>
            </w:r>
            <w:r>
              <w:rPr>
                <w:rFonts w:hint="eastAsia"/>
              </w:rPr>
              <w:t>，包括已计提资产减值准备的冲销部分</w:t>
            </w:r>
          </w:p>
        </w:tc>
        <w:tc>
          <w:tcPr>
            <w:tcW w:w="836" w:type="pct"/>
          </w:tcPr>
          <w:p w14:paraId="48A0BE6F" w14:textId="0A295F03" w:rsidR="009850E8" w:rsidRDefault="009850E8" w:rsidP="009850E8">
            <w:pPr>
              <w:jc w:val="right"/>
              <w:rPr>
                <w:rFonts w:hint="eastAsia"/>
              </w:rPr>
            </w:pPr>
            <w:r w:rsidRPr="004D583F">
              <w:t xml:space="preserve">-495,385.60 </w:t>
            </w:r>
          </w:p>
        </w:tc>
        <w:tc>
          <w:tcPr>
            <w:tcW w:w="923" w:type="pct"/>
          </w:tcPr>
          <w:p w14:paraId="59B67CEB" w14:textId="702E9987" w:rsidR="009850E8" w:rsidRDefault="009850E8" w:rsidP="009850E8">
            <w:pPr>
              <w:jc w:val="right"/>
              <w:rPr>
                <w:rFonts w:hint="eastAsia"/>
              </w:rPr>
            </w:pPr>
            <w:r w:rsidRPr="004D583F">
              <w:t>-102,193.97</w:t>
            </w:r>
          </w:p>
        </w:tc>
        <w:tc>
          <w:tcPr>
            <w:tcW w:w="1124" w:type="pct"/>
          </w:tcPr>
          <w:p w14:paraId="48E31FFB" w14:textId="46C4CD06" w:rsidR="009850E8" w:rsidRDefault="009850E8" w:rsidP="009850E8">
            <w:pPr>
              <w:rPr>
                <w:rFonts w:hint="eastAsia"/>
              </w:rPr>
            </w:pPr>
            <w:r w:rsidRPr="004D583F">
              <w:t>处置固定资产及固定资产报废损益</w:t>
            </w:r>
          </w:p>
        </w:tc>
      </w:tr>
      <w:tr w:rsidR="009850E8" w14:paraId="50CA883C" w14:textId="77777777" w:rsidTr="006A3152">
        <w:tc>
          <w:tcPr>
            <w:tcW w:w="2117" w:type="pct"/>
          </w:tcPr>
          <w:p w14:paraId="062EA83B" w14:textId="77777777" w:rsidR="009850E8" w:rsidRDefault="009850E8" w:rsidP="009850E8">
            <w:pPr>
              <w:pStyle w:val="af7"/>
              <w:ind w:firstLineChars="0" w:firstLine="0"/>
              <w:rPr>
                <w:rFonts w:hint="eastAsia"/>
              </w:rPr>
            </w:pPr>
            <w:r>
              <w:t>计入当期损益的政府补助</w:t>
            </w:r>
            <w:r>
              <w:rPr>
                <w:rFonts w:hint="eastAsia"/>
              </w:rPr>
              <w:t>，但与公司正常经营业务密切相关、符合国家政策规定、按照确定的标准享有、对公司损益产生持续影响的政府补助除外</w:t>
            </w:r>
          </w:p>
        </w:tc>
        <w:tc>
          <w:tcPr>
            <w:tcW w:w="836" w:type="pct"/>
          </w:tcPr>
          <w:p w14:paraId="46F89528" w14:textId="2C14D15C" w:rsidR="009850E8" w:rsidRDefault="009850E8" w:rsidP="009850E8">
            <w:pPr>
              <w:jc w:val="right"/>
              <w:rPr>
                <w:rFonts w:hint="eastAsia"/>
              </w:rPr>
            </w:pPr>
            <w:r w:rsidRPr="00013606">
              <w:t xml:space="preserve">1,230,000.00 </w:t>
            </w:r>
          </w:p>
        </w:tc>
        <w:tc>
          <w:tcPr>
            <w:tcW w:w="923" w:type="pct"/>
          </w:tcPr>
          <w:p w14:paraId="497F0270" w14:textId="35B092BC" w:rsidR="009850E8" w:rsidRDefault="009850E8" w:rsidP="009850E8">
            <w:pPr>
              <w:jc w:val="right"/>
              <w:rPr>
                <w:rFonts w:hint="eastAsia"/>
              </w:rPr>
            </w:pPr>
            <w:r w:rsidRPr="00013606">
              <w:t>1,230,000.00</w:t>
            </w:r>
          </w:p>
        </w:tc>
        <w:tc>
          <w:tcPr>
            <w:tcW w:w="1124" w:type="pct"/>
          </w:tcPr>
          <w:p w14:paraId="288D5389" w14:textId="51FA07BE" w:rsidR="009850E8" w:rsidRDefault="009850E8" w:rsidP="009850E8">
            <w:pPr>
              <w:rPr>
                <w:rFonts w:hint="eastAsia"/>
              </w:rPr>
            </w:pPr>
            <w:r w:rsidRPr="00013606">
              <w:t>收峨眉山市环保局超低烟气排放改造项目奖补123万元</w:t>
            </w:r>
          </w:p>
        </w:tc>
      </w:tr>
      <w:tr w:rsidR="001F63D3" w14:paraId="7137AF0B" w14:textId="77777777" w:rsidTr="006A3152">
        <w:tc>
          <w:tcPr>
            <w:tcW w:w="2117" w:type="pct"/>
          </w:tcPr>
          <w:p w14:paraId="04D93AFF" w14:textId="77777777" w:rsidR="001F63D3" w:rsidRDefault="00CC10DF">
            <w:pPr>
              <w:pStyle w:val="af7"/>
              <w:ind w:firstLineChars="0" w:firstLine="0"/>
              <w:rPr>
                <w:rFonts w:hint="eastAsia"/>
              </w:rPr>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836" w:type="pct"/>
            <w:vAlign w:val="center"/>
          </w:tcPr>
          <w:p w14:paraId="1CB8E9E8" w14:textId="77777777" w:rsidR="001F63D3" w:rsidRDefault="001F63D3">
            <w:pPr>
              <w:jc w:val="right"/>
              <w:rPr>
                <w:rFonts w:hint="eastAsia"/>
              </w:rPr>
            </w:pPr>
          </w:p>
        </w:tc>
        <w:tc>
          <w:tcPr>
            <w:tcW w:w="923" w:type="pct"/>
            <w:vAlign w:val="center"/>
          </w:tcPr>
          <w:p w14:paraId="7CF235A1" w14:textId="77777777" w:rsidR="001F63D3" w:rsidRDefault="001F63D3">
            <w:pPr>
              <w:jc w:val="right"/>
              <w:rPr>
                <w:rFonts w:hint="eastAsia"/>
              </w:rPr>
            </w:pPr>
          </w:p>
        </w:tc>
        <w:tc>
          <w:tcPr>
            <w:tcW w:w="1124" w:type="pct"/>
            <w:vAlign w:val="center"/>
          </w:tcPr>
          <w:p w14:paraId="73006536" w14:textId="77777777" w:rsidR="001F63D3" w:rsidRDefault="00CC10DF">
            <w:pPr>
              <w:rPr>
                <w:rFonts w:hint="eastAsia"/>
              </w:rPr>
            </w:pPr>
            <w:r>
              <w:rPr>
                <w:rFonts w:hint="eastAsia"/>
              </w:rPr>
              <w:t xml:space="preserve">　</w:t>
            </w:r>
          </w:p>
        </w:tc>
      </w:tr>
      <w:tr w:rsidR="001F63D3" w14:paraId="38E23E6C" w14:textId="77777777" w:rsidTr="006A3152">
        <w:tc>
          <w:tcPr>
            <w:tcW w:w="2117" w:type="pct"/>
          </w:tcPr>
          <w:p w14:paraId="00431E87" w14:textId="77777777" w:rsidR="001F63D3" w:rsidRDefault="00CC10DF">
            <w:pPr>
              <w:pStyle w:val="af7"/>
              <w:ind w:firstLineChars="0" w:firstLine="0"/>
              <w:rPr>
                <w:rFonts w:hint="eastAsia"/>
              </w:rPr>
            </w:pPr>
            <w:r>
              <w:t>计入当期损益的对非金融企业收取的资金占用费</w:t>
            </w:r>
          </w:p>
        </w:tc>
        <w:tc>
          <w:tcPr>
            <w:tcW w:w="836" w:type="pct"/>
            <w:vAlign w:val="center"/>
          </w:tcPr>
          <w:p w14:paraId="29F6D951" w14:textId="77777777" w:rsidR="001F63D3" w:rsidRDefault="001F63D3">
            <w:pPr>
              <w:jc w:val="right"/>
              <w:rPr>
                <w:rFonts w:hint="eastAsia"/>
              </w:rPr>
            </w:pPr>
          </w:p>
        </w:tc>
        <w:tc>
          <w:tcPr>
            <w:tcW w:w="923" w:type="pct"/>
            <w:vAlign w:val="center"/>
          </w:tcPr>
          <w:p w14:paraId="7DFBBBB6" w14:textId="77777777" w:rsidR="001F63D3" w:rsidRDefault="001F63D3">
            <w:pPr>
              <w:jc w:val="right"/>
              <w:rPr>
                <w:rFonts w:hint="eastAsia"/>
              </w:rPr>
            </w:pPr>
          </w:p>
        </w:tc>
        <w:tc>
          <w:tcPr>
            <w:tcW w:w="1124" w:type="pct"/>
            <w:vAlign w:val="center"/>
          </w:tcPr>
          <w:p w14:paraId="3D5D21B0" w14:textId="77777777" w:rsidR="001F63D3" w:rsidRDefault="001F63D3">
            <w:pPr>
              <w:rPr>
                <w:rFonts w:hint="eastAsia"/>
              </w:rPr>
            </w:pPr>
          </w:p>
        </w:tc>
      </w:tr>
      <w:tr w:rsidR="001F63D3" w14:paraId="420377C4" w14:textId="77777777" w:rsidTr="006A3152">
        <w:tc>
          <w:tcPr>
            <w:tcW w:w="2117" w:type="pct"/>
          </w:tcPr>
          <w:p w14:paraId="5A8174C6" w14:textId="77777777" w:rsidR="001F63D3" w:rsidRDefault="00CC10DF">
            <w:pPr>
              <w:pStyle w:val="af7"/>
              <w:ind w:firstLineChars="0" w:firstLine="0"/>
              <w:rPr>
                <w:rFonts w:hint="eastAsia"/>
              </w:rPr>
            </w:pPr>
            <w:r>
              <w:t>委托他人投资或管理资产的损益</w:t>
            </w:r>
          </w:p>
        </w:tc>
        <w:tc>
          <w:tcPr>
            <w:tcW w:w="836" w:type="pct"/>
            <w:vAlign w:val="center"/>
          </w:tcPr>
          <w:p w14:paraId="3369AAF8" w14:textId="77777777" w:rsidR="001F63D3" w:rsidRDefault="001F63D3">
            <w:pPr>
              <w:jc w:val="right"/>
              <w:rPr>
                <w:rFonts w:hint="eastAsia"/>
              </w:rPr>
            </w:pPr>
          </w:p>
        </w:tc>
        <w:tc>
          <w:tcPr>
            <w:tcW w:w="923" w:type="pct"/>
            <w:vAlign w:val="center"/>
          </w:tcPr>
          <w:p w14:paraId="77D0BA2A" w14:textId="77777777" w:rsidR="001F63D3" w:rsidRDefault="001F63D3">
            <w:pPr>
              <w:jc w:val="right"/>
              <w:rPr>
                <w:rFonts w:hint="eastAsia"/>
              </w:rPr>
            </w:pPr>
          </w:p>
        </w:tc>
        <w:tc>
          <w:tcPr>
            <w:tcW w:w="1124" w:type="pct"/>
            <w:vAlign w:val="center"/>
          </w:tcPr>
          <w:p w14:paraId="1D82E7CD" w14:textId="77777777" w:rsidR="001F63D3" w:rsidRDefault="001F63D3">
            <w:pPr>
              <w:rPr>
                <w:rFonts w:hint="eastAsia"/>
              </w:rPr>
            </w:pPr>
          </w:p>
        </w:tc>
      </w:tr>
      <w:tr w:rsidR="001F63D3" w14:paraId="197420CF" w14:textId="77777777" w:rsidTr="006A3152">
        <w:tc>
          <w:tcPr>
            <w:tcW w:w="2117" w:type="pct"/>
          </w:tcPr>
          <w:p w14:paraId="1A16814F" w14:textId="77777777" w:rsidR="001F63D3" w:rsidRDefault="00CC10DF">
            <w:pPr>
              <w:pStyle w:val="af7"/>
              <w:ind w:firstLineChars="0" w:firstLine="0"/>
              <w:rPr>
                <w:rFonts w:hint="eastAsia"/>
              </w:rPr>
            </w:pPr>
            <w:r>
              <w:t>对外委托贷款取得的损益</w:t>
            </w:r>
          </w:p>
        </w:tc>
        <w:tc>
          <w:tcPr>
            <w:tcW w:w="836" w:type="pct"/>
            <w:vAlign w:val="center"/>
          </w:tcPr>
          <w:p w14:paraId="6C6B64C6" w14:textId="77777777" w:rsidR="001F63D3" w:rsidRDefault="001F63D3">
            <w:pPr>
              <w:jc w:val="right"/>
              <w:rPr>
                <w:rFonts w:hint="eastAsia"/>
              </w:rPr>
            </w:pPr>
          </w:p>
        </w:tc>
        <w:tc>
          <w:tcPr>
            <w:tcW w:w="923" w:type="pct"/>
            <w:vAlign w:val="center"/>
          </w:tcPr>
          <w:p w14:paraId="6F05FF28" w14:textId="77777777" w:rsidR="001F63D3" w:rsidRDefault="001F63D3">
            <w:pPr>
              <w:jc w:val="right"/>
              <w:rPr>
                <w:rFonts w:hint="eastAsia"/>
              </w:rPr>
            </w:pPr>
          </w:p>
        </w:tc>
        <w:tc>
          <w:tcPr>
            <w:tcW w:w="1124" w:type="pct"/>
            <w:vAlign w:val="center"/>
          </w:tcPr>
          <w:p w14:paraId="541A8BDB" w14:textId="77777777" w:rsidR="001F63D3" w:rsidRDefault="001F63D3">
            <w:pPr>
              <w:rPr>
                <w:rFonts w:hint="eastAsia"/>
              </w:rPr>
            </w:pPr>
          </w:p>
        </w:tc>
      </w:tr>
      <w:tr w:rsidR="001F63D3" w14:paraId="413CA969" w14:textId="77777777" w:rsidTr="006A3152">
        <w:tc>
          <w:tcPr>
            <w:tcW w:w="2117" w:type="pct"/>
          </w:tcPr>
          <w:p w14:paraId="171B6D48" w14:textId="77777777" w:rsidR="001F63D3" w:rsidRDefault="00CC10DF">
            <w:pPr>
              <w:pStyle w:val="af7"/>
              <w:ind w:firstLineChars="0" w:firstLine="0"/>
              <w:rPr>
                <w:rFonts w:hint="eastAsia"/>
              </w:rPr>
            </w:pPr>
            <w:r>
              <w:t>因不可抗力因</w:t>
            </w:r>
            <w:r>
              <w:rPr>
                <w:rFonts w:hint="eastAsia"/>
              </w:rPr>
              <w:t>素，如遭受自然灾害而产生的各项资产损失</w:t>
            </w:r>
          </w:p>
        </w:tc>
        <w:tc>
          <w:tcPr>
            <w:tcW w:w="836" w:type="pct"/>
            <w:vAlign w:val="center"/>
          </w:tcPr>
          <w:p w14:paraId="123C32F5" w14:textId="77777777" w:rsidR="001F63D3" w:rsidRDefault="001F63D3">
            <w:pPr>
              <w:jc w:val="right"/>
              <w:rPr>
                <w:rFonts w:hint="eastAsia"/>
              </w:rPr>
            </w:pPr>
          </w:p>
        </w:tc>
        <w:tc>
          <w:tcPr>
            <w:tcW w:w="923" w:type="pct"/>
            <w:vAlign w:val="center"/>
          </w:tcPr>
          <w:p w14:paraId="2A7BA5A4" w14:textId="77777777" w:rsidR="001F63D3" w:rsidRDefault="001F63D3">
            <w:pPr>
              <w:jc w:val="right"/>
              <w:rPr>
                <w:rFonts w:hint="eastAsia"/>
              </w:rPr>
            </w:pPr>
          </w:p>
        </w:tc>
        <w:tc>
          <w:tcPr>
            <w:tcW w:w="1124" w:type="pct"/>
            <w:vAlign w:val="center"/>
          </w:tcPr>
          <w:p w14:paraId="648E46BD" w14:textId="77777777" w:rsidR="001F63D3" w:rsidRDefault="001F63D3">
            <w:pPr>
              <w:rPr>
                <w:rFonts w:hint="eastAsia"/>
              </w:rPr>
            </w:pPr>
          </w:p>
        </w:tc>
      </w:tr>
      <w:tr w:rsidR="001F63D3" w14:paraId="0E6AFFE4" w14:textId="77777777" w:rsidTr="006A3152">
        <w:tc>
          <w:tcPr>
            <w:tcW w:w="2117" w:type="pct"/>
          </w:tcPr>
          <w:p w14:paraId="4F3BF86F" w14:textId="77777777" w:rsidR="001F63D3" w:rsidRDefault="00CC10DF">
            <w:pPr>
              <w:pStyle w:val="af7"/>
              <w:ind w:firstLineChars="0" w:firstLine="0"/>
              <w:rPr>
                <w:rFonts w:hint="eastAsia"/>
              </w:rPr>
            </w:pPr>
            <w:r>
              <w:rPr>
                <w:rFonts w:hint="eastAsia"/>
              </w:rPr>
              <w:t>单独进行减值测试的应收款项减值准备转回</w:t>
            </w:r>
          </w:p>
        </w:tc>
        <w:tc>
          <w:tcPr>
            <w:tcW w:w="836" w:type="pct"/>
            <w:vAlign w:val="center"/>
          </w:tcPr>
          <w:p w14:paraId="4AB6AB9E" w14:textId="77777777" w:rsidR="001F63D3" w:rsidRDefault="001F63D3">
            <w:pPr>
              <w:jc w:val="right"/>
              <w:rPr>
                <w:rFonts w:hint="eastAsia"/>
              </w:rPr>
            </w:pPr>
          </w:p>
        </w:tc>
        <w:tc>
          <w:tcPr>
            <w:tcW w:w="923" w:type="pct"/>
            <w:vAlign w:val="center"/>
          </w:tcPr>
          <w:p w14:paraId="5CE29873" w14:textId="77777777" w:rsidR="001F63D3" w:rsidRDefault="001F63D3">
            <w:pPr>
              <w:jc w:val="right"/>
              <w:rPr>
                <w:rFonts w:hint="eastAsia"/>
              </w:rPr>
            </w:pPr>
          </w:p>
        </w:tc>
        <w:tc>
          <w:tcPr>
            <w:tcW w:w="1124" w:type="pct"/>
            <w:vAlign w:val="center"/>
          </w:tcPr>
          <w:p w14:paraId="7BFF5BA0" w14:textId="77777777" w:rsidR="001F63D3" w:rsidRDefault="00CC10DF">
            <w:pPr>
              <w:rPr>
                <w:rFonts w:hint="eastAsia"/>
              </w:rPr>
            </w:pPr>
            <w:r>
              <w:rPr>
                <w:rFonts w:hint="eastAsia"/>
              </w:rPr>
              <w:t xml:space="preserve">　</w:t>
            </w:r>
          </w:p>
        </w:tc>
      </w:tr>
      <w:tr w:rsidR="001F63D3" w14:paraId="60B13C6D" w14:textId="77777777" w:rsidTr="006A3152">
        <w:tc>
          <w:tcPr>
            <w:tcW w:w="2117" w:type="pct"/>
          </w:tcPr>
          <w:p w14:paraId="39E77D8F" w14:textId="77777777" w:rsidR="001F63D3" w:rsidRDefault="00CC10DF">
            <w:pPr>
              <w:pStyle w:val="af7"/>
              <w:ind w:firstLineChars="0" w:firstLine="0"/>
              <w:rPr>
                <w:rFonts w:hint="eastAsia"/>
              </w:rPr>
            </w:pPr>
            <w:r>
              <w:t>企业取得子公司、联营企业及合营企业的投资成本小于取得投资时应享有</w:t>
            </w:r>
            <w:r>
              <w:lastRenderedPageBreak/>
              <w:t>被投资单位可辨认净资产公允价值产生的收益</w:t>
            </w:r>
          </w:p>
        </w:tc>
        <w:tc>
          <w:tcPr>
            <w:tcW w:w="836" w:type="pct"/>
            <w:vAlign w:val="center"/>
          </w:tcPr>
          <w:p w14:paraId="00C8A57A" w14:textId="77777777" w:rsidR="001F63D3" w:rsidRDefault="001F63D3">
            <w:pPr>
              <w:jc w:val="right"/>
              <w:rPr>
                <w:rFonts w:hint="eastAsia"/>
              </w:rPr>
            </w:pPr>
          </w:p>
        </w:tc>
        <w:tc>
          <w:tcPr>
            <w:tcW w:w="923" w:type="pct"/>
            <w:vAlign w:val="center"/>
          </w:tcPr>
          <w:p w14:paraId="2C80FA96" w14:textId="77777777" w:rsidR="001F63D3" w:rsidRDefault="001F63D3">
            <w:pPr>
              <w:jc w:val="right"/>
              <w:rPr>
                <w:rFonts w:hint="eastAsia"/>
              </w:rPr>
            </w:pPr>
          </w:p>
        </w:tc>
        <w:tc>
          <w:tcPr>
            <w:tcW w:w="1124" w:type="pct"/>
            <w:vAlign w:val="center"/>
          </w:tcPr>
          <w:p w14:paraId="6B1A07FC" w14:textId="77777777" w:rsidR="001F63D3" w:rsidRDefault="001F63D3">
            <w:pPr>
              <w:rPr>
                <w:rFonts w:hint="eastAsia"/>
              </w:rPr>
            </w:pPr>
          </w:p>
        </w:tc>
      </w:tr>
      <w:tr w:rsidR="001F63D3" w14:paraId="421D392F" w14:textId="77777777" w:rsidTr="006A3152">
        <w:tc>
          <w:tcPr>
            <w:tcW w:w="2117" w:type="pct"/>
          </w:tcPr>
          <w:p w14:paraId="0A681D28" w14:textId="77777777" w:rsidR="001F63D3" w:rsidRDefault="00CC10DF">
            <w:pPr>
              <w:pStyle w:val="af7"/>
              <w:ind w:firstLineChars="0" w:firstLine="0"/>
              <w:rPr>
                <w:rFonts w:hint="eastAsia"/>
              </w:rPr>
            </w:pPr>
            <w:r>
              <w:t>同一控制下企业合并产生的子公司期初至合并日的当期净损益</w:t>
            </w:r>
          </w:p>
        </w:tc>
        <w:tc>
          <w:tcPr>
            <w:tcW w:w="836" w:type="pct"/>
            <w:vAlign w:val="center"/>
          </w:tcPr>
          <w:p w14:paraId="57334F29" w14:textId="77777777" w:rsidR="001F63D3" w:rsidRDefault="001F63D3">
            <w:pPr>
              <w:jc w:val="right"/>
              <w:rPr>
                <w:rFonts w:hint="eastAsia"/>
              </w:rPr>
            </w:pPr>
          </w:p>
        </w:tc>
        <w:tc>
          <w:tcPr>
            <w:tcW w:w="923" w:type="pct"/>
            <w:vAlign w:val="center"/>
          </w:tcPr>
          <w:p w14:paraId="6670CA9C" w14:textId="77777777" w:rsidR="001F63D3" w:rsidRDefault="001F63D3">
            <w:pPr>
              <w:jc w:val="right"/>
              <w:rPr>
                <w:rFonts w:hint="eastAsia"/>
              </w:rPr>
            </w:pPr>
          </w:p>
        </w:tc>
        <w:tc>
          <w:tcPr>
            <w:tcW w:w="1124" w:type="pct"/>
            <w:vAlign w:val="center"/>
          </w:tcPr>
          <w:p w14:paraId="1019A009" w14:textId="77777777" w:rsidR="001F63D3" w:rsidRDefault="001F63D3">
            <w:pPr>
              <w:rPr>
                <w:rFonts w:hint="eastAsia"/>
              </w:rPr>
            </w:pPr>
          </w:p>
        </w:tc>
      </w:tr>
      <w:tr w:rsidR="001F63D3" w14:paraId="48A27230" w14:textId="77777777" w:rsidTr="006A3152">
        <w:tc>
          <w:tcPr>
            <w:tcW w:w="2117" w:type="pct"/>
          </w:tcPr>
          <w:p w14:paraId="76279796" w14:textId="77777777" w:rsidR="001F63D3" w:rsidRDefault="00CC10DF">
            <w:pPr>
              <w:pStyle w:val="af7"/>
              <w:ind w:firstLineChars="0" w:firstLine="0"/>
              <w:rPr>
                <w:rFonts w:hint="eastAsia"/>
              </w:rPr>
            </w:pPr>
            <w:r>
              <w:t>非货币性资产交换损益</w:t>
            </w:r>
          </w:p>
        </w:tc>
        <w:tc>
          <w:tcPr>
            <w:tcW w:w="836" w:type="pct"/>
            <w:vAlign w:val="center"/>
          </w:tcPr>
          <w:p w14:paraId="67EF5BB0" w14:textId="77777777" w:rsidR="001F63D3" w:rsidRDefault="001F63D3">
            <w:pPr>
              <w:jc w:val="right"/>
              <w:rPr>
                <w:rFonts w:hint="eastAsia"/>
              </w:rPr>
            </w:pPr>
          </w:p>
        </w:tc>
        <w:tc>
          <w:tcPr>
            <w:tcW w:w="923" w:type="pct"/>
            <w:vAlign w:val="center"/>
          </w:tcPr>
          <w:p w14:paraId="649D5510" w14:textId="77777777" w:rsidR="001F63D3" w:rsidRDefault="001F63D3">
            <w:pPr>
              <w:jc w:val="right"/>
              <w:rPr>
                <w:rFonts w:hint="eastAsia"/>
              </w:rPr>
            </w:pPr>
          </w:p>
        </w:tc>
        <w:tc>
          <w:tcPr>
            <w:tcW w:w="1124" w:type="pct"/>
            <w:vAlign w:val="center"/>
          </w:tcPr>
          <w:p w14:paraId="02D536C2" w14:textId="77777777" w:rsidR="001F63D3" w:rsidRDefault="001F63D3">
            <w:pPr>
              <w:rPr>
                <w:rFonts w:hint="eastAsia"/>
              </w:rPr>
            </w:pPr>
          </w:p>
        </w:tc>
      </w:tr>
      <w:tr w:rsidR="001F63D3" w14:paraId="715E643C" w14:textId="77777777" w:rsidTr="006A3152">
        <w:tc>
          <w:tcPr>
            <w:tcW w:w="2117" w:type="pct"/>
          </w:tcPr>
          <w:p w14:paraId="1B0380BF" w14:textId="77777777" w:rsidR="001F63D3" w:rsidRDefault="00CC10DF">
            <w:pPr>
              <w:pStyle w:val="af7"/>
              <w:ind w:firstLineChars="0" w:firstLine="0"/>
              <w:rPr>
                <w:rFonts w:hint="eastAsia"/>
              </w:rPr>
            </w:pPr>
            <w:r>
              <w:t>债务重组损益</w:t>
            </w:r>
          </w:p>
        </w:tc>
        <w:tc>
          <w:tcPr>
            <w:tcW w:w="836" w:type="pct"/>
            <w:vAlign w:val="center"/>
          </w:tcPr>
          <w:p w14:paraId="706ED9AE" w14:textId="77777777" w:rsidR="001F63D3" w:rsidRDefault="001F63D3">
            <w:pPr>
              <w:jc w:val="right"/>
              <w:rPr>
                <w:rFonts w:hint="eastAsia"/>
              </w:rPr>
            </w:pPr>
          </w:p>
        </w:tc>
        <w:tc>
          <w:tcPr>
            <w:tcW w:w="923" w:type="pct"/>
            <w:vAlign w:val="center"/>
          </w:tcPr>
          <w:p w14:paraId="67A1CE30" w14:textId="77777777" w:rsidR="001F63D3" w:rsidRDefault="001F63D3">
            <w:pPr>
              <w:jc w:val="right"/>
              <w:rPr>
                <w:rFonts w:hint="eastAsia"/>
              </w:rPr>
            </w:pPr>
          </w:p>
        </w:tc>
        <w:tc>
          <w:tcPr>
            <w:tcW w:w="1124" w:type="pct"/>
            <w:vAlign w:val="center"/>
          </w:tcPr>
          <w:p w14:paraId="456FE985" w14:textId="77777777" w:rsidR="001F63D3" w:rsidRDefault="001F63D3">
            <w:pPr>
              <w:rPr>
                <w:rFonts w:hint="eastAsia"/>
              </w:rPr>
            </w:pPr>
          </w:p>
        </w:tc>
      </w:tr>
      <w:tr w:rsidR="001F63D3" w14:paraId="5EE3995F" w14:textId="77777777" w:rsidTr="006A3152">
        <w:tc>
          <w:tcPr>
            <w:tcW w:w="2117" w:type="pct"/>
          </w:tcPr>
          <w:p w14:paraId="4D385898" w14:textId="77777777" w:rsidR="001F63D3" w:rsidRDefault="00CC10DF">
            <w:pPr>
              <w:pStyle w:val="af7"/>
              <w:ind w:firstLineChars="0" w:firstLine="0"/>
              <w:rPr>
                <w:rFonts w:hint="eastAsia"/>
              </w:rPr>
            </w:pPr>
            <w:r>
              <w:t>企业</w:t>
            </w:r>
            <w:r>
              <w:rPr>
                <w:rFonts w:hint="eastAsia"/>
              </w:rPr>
              <w:t>因相关经营活动不再持续而发生的一次性费用，如安置职工的支出等</w:t>
            </w:r>
          </w:p>
        </w:tc>
        <w:tc>
          <w:tcPr>
            <w:tcW w:w="836" w:type="pct"/>
            <w:vAlign w:val="center"/>
          </w:tcPr>
          <w:p w14:paraId="05AB905F" w14:textId="77777777" w:rsidR="001F63D3" w:rsidRDefault="001F63D3">
            <w:pPr>
              <w:jc w:val="right"/>
              <w:rPr>
                <w:rFonts w:hint="eastAsia"/>
              </w:rPr>
            </w:pPr>
          </w:p>
        </w:tc>
        <w:tc>
          <w:tcPr>
            <w:tcW w:w="923" w:type="pct"/>
            <w:vAlign w:val="center"/>
          </w:tcPr>
          <w:p w14:paraId="21CE3520" w14:textId="77777777" w:rsidR="001F63D3" w:rsidRDefault="001F63D3">
            <w:pPr>
              <w:jc w:val="right"/>
              <w:rPr>
                <w:rFonts w:hint="eastAsia"/>
              </w:rPr>
            </w:pPr>
          </w:p>
        </w:tc>
        <w:tc>
          <w:tcPr>
            <w:tcW w:w="1124" w:type="pct"/>
            <w:vAlign w:val="center"/>
          </w:tcPr>
          <w:p w14:paraId="7ED8D155" w14:textId="77777777" w:rsidR="001F63D3" w:rsidRDefault="001F63D3">
            <w:pPr>
              <w:rPr>
                <w:rFonts w:hint="eastAsia"/>
              </w:rPr>
            </w:pPr>
          </w:p>
        </w:tc>
      </w:tr>
      <w:tr w:rsidR="001F63D3" w14:paraId="45398E4F" w14:textId="77777777" w:rsidTr="006A3152">
        <w:tc>
          <w:tcPr>
            <w:tcW w:w="2117" w:type="pct"/>
          </w:tcPr>
          <w:p w14:paraId="5C7FB624" w14:textId="77777777" w:rsidR="001F63D3" w:rsidRDefault="00CC10DF">
            <w:pPr>
              <w:pStyle w:val="af7"/>
              <w:ind w:firstLineChars="0" w:firstLine="0"/>
              <w:rPr>
                <w:rFonts w:hint="eastAsia"/>
              </w:rPr>
            </w:pPr>
            <w:r>
              <w:t>因税收、会计等法律、法规</w:t>
            </w:r>
            <w:r>
              <w:rPr>
                <w:rFonts w:hint="eastAsia"/>
              </w:rPr>
              <w:t>的调整对当期损益产生的一次性影响</w:t>
            </w:r>
          </w:p>
        </w:tc>
        <w:tc>
          <w:tcPr>
            <w:tcW w:w="836" w:type="pct"/>
            <w:vAlign w:val="center"/>
          </w:tcPr>
          <w:p w14:paraId="2A7B5ABF" w14:textId="77777777" w:rsidR="001F63D3" w:rsidRDefault="001F63D3">
            <w:pPr>
              <w:jc w:val="right"/>
              <w:rPr>
                <w:rFonts w:hint="eastAsia"/>
              </w:rPr>
            </w:pPr>
          </w:p>
        </w:tc>
        <w:tc>
          <w:tcPr>
            <w:tcW w:w="923" w:type="pct"/>
            <w:vAlign w:val="center"/>
          </w:tcPr>
          <w:p w14:paraId="595518CB" w14:textId="77777777" w:rsidR="001F63D3" w:rsidRDefault="001F63D3">
            <w:pPr>
              <w:jc w:val="right"/>
              <w:rPr>
                <w:rFonts w:hint="eastAsia"/>
              </w:rPr>
            </w:pPr>
          </w:p>
        </w:tc>
        <w:tc>
          <w:tcPr>
            <w:tcW w:w="1124" w:type="pct"/>
            <w:vAlign w:val="center"/>
          </w:tcPr>
          <w:p w14:paraId="30A5018F" w14:textId="77777777" w:rsidR="001F63D3" w:rsidRDefault="001F63D3">
            <w:pPr>
              <w:rPr>
                <w:rFonts w:hint="eastAsia"/>
              </w:rPr>
            </w:pPr>
          </w:p>
        </w:tc>
      </w:tr>
      <w:tr w:rsidR="001F63D3" w14:paraId="3C337415" w14:textId="77777777" w:rsidTr="006A3152">
        <w:tc>
          <w:tcPr>
            <w:tcW w:w="2117" w:type="pct"/>
          </w:tcPr>
          <w:p w14:paraId="4C1551DA" w14:textId="77777777" w:rsidR="001F63D3" w:rsidRDefault="00CC10DF">
            <w:pPr>
              <w:pStyle w:val="af7"/>
              <w:ind w:firstLineChars="0" w:firstLine="0"/>
              <w:rPr>
                <w:rFonts w:hint="eastAsia"/>
              </w:rPr>
            </w:pPr>
            <w:r>
              <w:t>因取消、修改股权激励计划一次性确认的股份支付费用</w:t>
            </w:r>
          </w:p>
        </w:tc>
        <w:tc>
          <w:tcPr>
            <w:tcW w:w="836" w:type="pct"/>
            <w:vAlign w:val="center"/>
          </w:tcPr>
          <w:p w14:paraId="68F1FA46" w14:textId="77777777" w:rsidR="001F63D3" w:rsidRDefault="001F63D3">
            <w:pPr>
              <w:jc w:val="right"/>
              <w:rPr>
                <w:rFonts w:hint="eastAsia"/>
              </w:rPr>
            </w:pPr>
          </w:p>
        </w:tc>
        <w:tc>
          <w:tcPr>
            <w:tcW w:w="923" w:type="pct"/>
            <w:vAlign w:val="center"/>
          </w:tcPr>
          <w:p w14:paraId="261B46B8" w14:textId="77777777" w:rsidR="001F63D3" w:rsidRDefault="001F63D3">
            <w:pPr>
              <w:jc w:val="right"/>
              <w:rPr>
                <w:rFonts w:hint="eastAsia"/>
              </w:rPr>
            </w:pPr>
          </w:p>
        </w:tc>
        <w:tc>
          <w:tcPr>
            <w:tcW w:w="1124" w:type="pct"/>
            <w:vAlign w:val="center"/>
          </w:tcPr>
          <w:p w14:paraId="7F74BAE9" w14:textId="77777777" w:rsidR="001F63D3" w:rsidRDefault="001F63D3">
            <w:pPr>
              <w:rPr>
                <w:rFonts w:hint="eastAsia"/>
              </w:rPr>
            </w:pPr>
          </w:p>
        </w:tc>
      </w:tr>
      <w:tr w:rsidR="001F63D3" w14:paraId="53B90095" w14:textId="77777777" w:rsidTr="006A3152">
        <w:tc>
          <w:tcPr>
            <w:tcW w:w="2117" w:type="pct"/>
          </w:tcPr>
          <w:p w14:paraId="1CF911CA" w14:textId="77777777" w:rsidR="001F63D3" w:rsidRDefault="00CC10DF">
            <w:pPr>
              <w:pStyle w:val="af7"/>
              <w:ind w:firstLineChars="0" w:firstLine="0"/>
              <w:rPr>
                <w:rFonts w:hint="eastAsia"/>
              </w:rPr>
            </w:pPr>
            <w:r>
              <w:t>对于现金结算的股份支付，在可行权日之后，应付职工薪酬的公允价值变动产生的损益</w:t>
            </w:r>
          </w:p>
        </w:tc>
        <w:tc>
          <w:tcPr>
            <w:tcW w:w="836" w:type="pct"/>
            <w:vAlign w:val="center"/>
          </w:tcPr>
          <w:p w14:paraId="1A2C22CA" w14:textId="77777777" w:rsidR="001F63D3" w:rsidRDefault="001F63D3">
            <w:pPr>
              <w:jc w:val="right"/>
              <w:rPr>
                <w:rFonts w:hint="eastAsia"/>
              </w:rPr>
            </w:pPr>
          </w:p>
        </w:tc>
        <w:tc>
          <w:tcPr>
            <w:tcW w:w="923" w:type="pct"/>
            <w:vAlign w:val="center"/>
          </w:tcPr>
          <w:p w14:paraId="2A3F5FE6" w14:textId="77777777" w:rsidR="001F63D3" w:rsidRDefault="001F63D3">
            <w:pPr>
              <w:jc w:val="right"/>
              <w:rPr>
                <w:rFonts w:hint="eastAsia"/>
              </w:rPr>
            </w:pPr>
          </w:p>
        </w:tc>
        <w:tc>
          <w:tcPr>
            <w:tcW w:w="1124" w:type="pct"/>
            <w:vAlign w:val="center"/>
          </w:tcPr>
          <w:p w14:paraId="5C4EBD17" w14:textId="77777777" w:rsidR="001F63D3" w:rsidRDefault="001F63D3">
            <w:pPr>
              <w:rPr>
                <w:rFonts w:hint="eastAsia"/>
              </w:rPr>
            </w:pPr>
          </w:p>
        </w:tc>
      </w:tr>
      <w:tr w:rsidR="001F63D3" w14:paraId="78A1E6F7" w14:textId="77777777" w:rsidTr="006A3152">
        <w:tc>
          <w:tcPr>
            <w:tcW w:w="2117" w:type="pct"/>
          </w:tcPr>
          <w:p w14:paraId="7B583D2D" w14:textId="77777777" w:rsidR="001F63D3" w:rsidRDefault="00CC10DF">
            <w:pPr>
              <w:pStyle w:val="af7"/>
              <w:ind w:firstLineChars="0" w:firstLine="0"/>
              <w:rPr>
                <w:rFonts w:hint="eastAsia"/>
              </w:rPr>
            </w:pPr>
            <w:r>
              <w:t>采用公允价值模式进行后续计量的投资性房地产公允价值变动产生的损益</w:t>
            </w:r>
          </w:p>
        </w:tc>
        <w:tc>
          <w:tcPr>
            <w:tcW w:w="836" w:type="pct"/>
            <w:vAlign w:val="center"/>
          </w:tcPr>
          <w:p w14:paraId="032FDA84" w14:textId="77777777" w:rsidR="001F63D3" w:rsidRDefault="001F63D3">
            <w:pPr>
              <w:jc w:val="right"/>
              <w:rPr>
                <w:rFonts w:hint="eastAsia"/>
              </w:rPr>
            </w:pPr>
          </w:p>
        </w:tc>
        <w:tc>
          <w:tcPr>
            <w:tcW w:w="923" w:type="pct"/>
            <w:vAlign w:val="center"/>
          </w:tcPr>
          <w:p w14:paraId="5DDEB478" w14:textId="77777777" w:rsidR="001F63D3" w:rsidRDefault="001F63D3">
            <w:pPr>
              <w:jc w:val="right"/>
              <w:rPr>
                <w:rFonts w:hint="eastAsia"/>
              </w:rPr>
            </w:pPr>
          </w:p>
        </w:tc>
        <w:tc>
          <w:tcPr>
            <w:tcW w:w="1124" w:type="pct"/>
            <w:vAlign w:val="center"/>
          </w:tcPr>
          <w:p w14:paraId="43BE5A7B" w14:textId="77777777" w:rsidR="001F63D3" w:rsidRDefault="001F63D3">
            <w:pPr>
              <w:rPr>
                <w:rFonts w:hint="eastAsia"/>
              </w:rPr>
            </w:pPr>
          </w:p>
        </w:tc>
      </w:tr>
      <w:tr w:rsidR="001F63D3" w14:paraId="6DAFCE92" w14:textId="77777777" w:rsidTr="006A3152">
        <w:tc>
          <w:tcPr>
            <w:tcW w:w="2117" w:type="pct"/>
          </w:tcPr>
          <w:p w14:paraId="76267A1A" w14:textId="77777777" w:rsidR="001F63D3" w:rsidRDefault="00CC10DF">
            <w:pPr>
              <w:pStyle w:val="af7"/>
              <w:ind w:firstLineChars="0" w:firstLine="0"/>
              <w:rPr>
                <w:rFonts w:hint="eastAsia"/>
              </w:rPr>
            </w:pPr>
            <w:r>
              <w:rPr>
                <w:rFonts w:hint="eastAsia"/>
              </w:rPr>
              <w:t>交易价格显失公允的交易产生的收益</w:t>
            </w:r>
          </w:p>
        </w:tc>
        <w:tc>
          <w:tcPr>
            <w:tcW w:w="836" w:type="pct"/>
            <w:vAlign w:val="center"/>
          </w:tcPr>
          <w:p w14:paraId="3D2738B2" w14:textId="77777777" w:rsidR="001F63D3" w:rsidRDefault="001F63D3">
            <w:pPr>
              <w:jc w:val="right"/>
              <w:rPr>
                <w:rFonts w:hint="eastAsia"/>
              </w:rPr>
            </w:pPr>
          </w:p>
        </w:tc>
        <w:tc>
          <w:tcPr>
            <w:tcW w:w="923" w:type="pct"/>
            <w:vAlign w:val="center"/>
          </w:tcPr>
          <w:p w14:paraId="24B6EB3E" w14:textId="77777777" w:rsidR="001F63D3" w:rsidRDefault="001F63D3">
            <w:pPr>
              <w:jc w:val="right"/>
              <w:rPr>
                <w:rFonts w:hint="eastAsia"/>
              </w:rPr>
            </w:pPr>
          </w:p>
        </w:tc>
        <w:tc>
          <w:tcPr>
            <w:tcW w:w="1124" w:type="pct"/>
            <w:vAlign w:val="center"/>
          </w:tcPr>
          <w:p w14:paraId="186B768D" w14:textId="77777777" w:rsidR="001F63D3" w:rsidRDefault="001F63D3">
            <w:pPr>
              <w:rPr>
                <w:rFonts w:hint="eastAsia"/>
              </w:rPr>
            </w:pPr>
          </w:p>
        </w:tc>
      </w:tr>
      <w:tr w:rsidR="001F63D3" w14:paraId="141BB253" w14:textId="77777777" w:rsidTr="006A3152">
        <w:tc>
          <w:tcPr>
            <w:tcW w:w="2117" w:type="pct"/>
          </w:tcPr>
          <w:p w14:paraId="0C949E98" w14:textId="77777777" w:rsidR="001F63D3" w:rsidRDefault="00CC10DF">
            <w:pPr>
              <w:pStyle w:val="af7"/>
              <w:ind w:firstLineChars="0" w:firstLine="0"/>
              <w:rPr>
                <w:rFonts w:hint="eastAsia"/>
              </w:rPr>
            </w:pPr>
            <w:r>
              <w:t>与公司正常经营业务无关的或有事项产生的损益</w:t>
            </w:r>
          </w:p>
        </w:tc>
        <w:tc>
          <w:tcPr>
            <w:tcW w:w="836" w:type="pct"/>
            <w:vAlign w:val="center"/>
          </w:tcPr>
          <w:p w14:paraId="3C94E1E5" w14:textId="77777777" w:rsidR="001F63D3" w:rsidRDefault="001F63D3">
            <w:pPr>
              <w:jc w:val="right"/>
              <w:rPr>
                <w:rFonts w:hint="eastAsia"/>
              </w:rPr>
            </w:pPr>
          </w:p>
        </w:tc>
        <w:tc>
          <w:tcPr>
            <w:tcW w:w="923" w:type="pct"/>
            <w:vAlign w:val="center"/>
          </w:tcPr>
          <w:p w14:paraId="36AADC45" w14:textId="77777777" w:rsidR="001F63D3" w:rsidRDefault="001F63D3">
            <w:pPr>
              <w:jc w:val="right"/>
              <w:rPr>
                <w:rFonts w:hint="eastAsia"/>
              </w:rPr>
            </w:pPr>
          </w:p>
        </w:tc>
        <w:tc>
          <w:tcPr>
            <w:tcW w:w="1124" w:type="pct"/>
            <w:vAlign w:val="center"/>
          </w:tcPr>
          <w:p w14:paraId="53D100E2" w14:textId="77777777" w:rsidR="001F63D3" w:rsidRDefault="001F63D3">
            <w:pPr>
              <w:rPr>
                <w:rFonts w:hint="eastAsia"/>
              </w:rPr>
            </w:pPr>
          </w:p>
        </w:tc>
      </w:tr>
      <w:tr w:rsidR="001F63D3" w14:paraId="56F2A122" w14:textId="77777777" w:rsidTr="006A3152">
        <w:tc>
          <w:tcPr>
            <w:tcW w:w="2117" w:type="pct"/>
          </w:tcPr>
          <w:p w14:paraId="0594D3ED" w14:textId="77777777" w:rsidR="001F63D3" w:rsidRDefault="00CC10DF">
            <w:pPr>
              <w:pStyle w:val="af7"/>
              <w:ind w:firstLineChars="0" w:firstLine="0"/>
              <w:rPr>
                <w:rFonts w:hint="eastAsia"/>
              </w:rPr>
            </w:pPr>
            <w:r>
              <w:t>受托经营取得的托管费收入</w:t>
            </w:r>
          </w:p>
        </w:tc>
        <w:tc>
          <w:tcPr>
            <w:tcW w:w="836" w:type="pct"/>
            <w:vAlign w:val="center"/>
          </w:tcPr>
          <w:p w14:paraId="3992E04C" w14:textId="77777777" w:rsidR="001F63D3" w:rsidRDefault="001F63D3">
            <w:pPr>
              <w:jc w:val="right"/>
              <w:rPr>
                <w:rFonts w:hint="eastAsia"/>
              </w:rPr>
            </w:pPr>
          </w:p>
        </w:tc>
        <w:tc>
          <w:tcPr>
            <w:tcW w:w="923" w:type="pct"/>
            <w:vAlign w:val="center"/>
          </w:tcPr>
          <w:p w14:paraId="52B39C19" w14:textId="77777777" w:rsidR="001F63D3" w:rsidRDefault="001F63D3">
            <w:pPr>
              <w:jc w:val="right"/>
              <w:rPr>
                <w:rFonts w:hint="eastAsia"/>
              </w:rPr>
            </w:pPr>
          </w:p>
        </w:tc>
        <w:tc>
          <w:tcPr>
            <w:tcW w:w="1124" w:type="pct"/>
            <w:vAlign w:val="center"/>
          </w:tcPr>
          <w:p w14:paraId="4F7858C7" w14:textId="77777777" w:rsidR="001F63D3" w:rsidRDefault="001F63D3">
            <w:pPr>
              <w:rPr>
                <w:rFonts w:hint="eastAsia"/>
              </w:rPr>
            </w:pPr>
          </w:p>
        </w:tc>
      </w:tr>
      <w:tr w:rsidR="00277AC2" w14:paraId="6DA86C4C" w14:textId="77777777" w:rsidTr="006A3152">
        <w:tc>
          <w:tcPr>
            <w:tcW w:w="2117" w:type="pct"/>
          </w:tcPr>
          <w:p w14:paraId="351C8333" w14:textId="77777777" w:rsidR="00277AC2" w:rsidRDefault="00277AC2" w:rsidP="00277AC2">
            <w:pPr>
              <w:pStyle w:val="af7"/>
              <w:ind w:firstLineChars="0" w:firstLine="0"/>
              <w:rPr>
                <w:rFonts w:hint="eastAsia"/>
              </w:rPr>
            </w:pPr>
            <w:r>
              <w:t>除上述各项之外的其他营业外收入和支出</w:t>
            </w:r>
          </w:p>
        </w:tc>
        <w:tc>
          <w:tcPr>
            <w:tcW w:w="836" w:type="pct"/>
          </w:tcPr>
          <w:p w14:paraId="21E1F9F2" w14:textId="4E9647D2" w:rsidR="00277AC2" w:rsidRDefault="00277AC2" w:rsidP="00277AC2">
            <w:pPr>
              <w:jc w:val="right"/>
              <w:rPr>
                <w:rFonts w:hint="eastAsia"/>
              </w:rPr>
            </w:pPr>
            <w:r w:rsidRPr="00CA2291">
              <w:t xml:space="preserve">-338,921.86 </w:t>
            </w:r>
          </w:p>
        </w:tc>
        <w:tc>
          <w:tcPr>
            <w:tcW w:w="923" w:type="pct"/>
          </w:tcPr>
          <w:p w14:paraId="753E7827" w14:textId="764E25E4" w:rsidR="00277AC2" w:rsidRDefault="00277AC2" w:rsidP="00277AC2">
            <w:pPr>
              <w:jc w:val="right"/>
              <w:rPr>
                <w:rFonts w:hint="eastAsia"/>
              </w:rPr>
            </w:pPr>
            <w:r w:rsidRPr="00CA2291">
              <w:t>-1,365,509.64</w:t>
            </w:r>
          </w:p>
        </w:tc>
        <w:tc>
          <w:tcPr>
            <w:tcW w:w="1124" w:type="pct"/>
          </w:tcPr>
          <w:p w14:paraId="789455B1" w14:textId="2F109D88" w:rsidR="00277AC2" w:rsidRDefault="00277AC2" w:rsidP="00277AC2">
            <w:pPr>
              <w:rPr>
                <w:rFonts w:hint="eastAsia"/>
              </w:rPr>
            </w:pPr>
            <w:r w:rsidRPr="00CA2291">
              <w:t>捐赠69.58万、滞纳金52.88万、外包方人工伤残赔偿10.03万</w:t>
            </w:r>
          </w:p>
        </w:tc>
      </w:tr>
      <w:tr w:rsidR="001F63D3" w14:paraId="3AB8CEE8" w14:textId="77777777" w:rsidTr="006A3152">
        <w:tc>
          <w:tcPr>
            <w:tcW w:w="2117" w:type="pct"/>
          </w:tcPr>
          <w:p w14:paraId="714F8955" w14:textId="77777777" w:rsidR="001F63D3" w:rsidRDefault="00CC10DF">
            <w:pPr>
              <w:pStyle w:val="af7"/>
              <w:ind w:firstLineChars="0" w:firstLine="0"/>
              <w:rPr>
                <w:rFonts w:hint="eastAsia"/>
              </w:rPr>
            </w:pPr>
            <w:r>
              <w:t>其他符合非经常性损益定义的损益项目</w:t>
            </w:r>
          </w:p>
        </w:tc>
        <w:tc>
          <w:tcPr>
            <w:tcW w:w="836" w:type="pct"/>
            <w:vAlign w:val="center"/>
          </w:tcPr>
          <w:p w14:paraId="1354671C" w14:textId="77777777" w:rsidR="001F63D3" w:rsidRDefault="001F63D3">
            <w:pPr>
              <w:jc w:val="right"/>
              <w:rPr>
                <w:rFonts w:hint="eastAsia"/>
              </w:rPr>
            </w:pPr>
          </w:p>
        </w:tc>
        <w:tc>
          <w:tcPr>
            <w:tcW w:w="923" w:type="pct"/>
            <w:vAlign w:val="center"/>
          </w:tcPr>
          <w:p w14:paraId="28045FEF" w14:textId="77777777" w:rsidR="001F63D3" w:rsidRDefault="001F63D3">
            <w:pPr>
              <w:jc w:val="right"/>
              <w:rPr>
                <w:rFonts w:hint="eastAsia"/>
              </w:rPr>
            </w:pPr>
          </w:p>
        </w:tc>
        <w:tc>
          <w:tcPr>
            <w:tcW w:w="1124" w:type="pct"/>
            <w:vAlign w:val="center"/>
          </w:tcPr>
          <w:p w14:paraId="4AE12798" w14:textId="77777777" w:rsidR="001F63D3" w:rsidRDefault="001F63D3">
            <w:pPr>
              <w:rPr>
                <w:rFonts w:hint="eastAsia"/>
              </w:rPr>
            </w:pPr>
          </w:p>
        </w:tc>
      </w:tr>
      <w:tr w:rsidR="00277AC2" w14:paraId="30ABD156" w14:textId="77777777" w:rsidTr="006A3152">
        <w:tc>
          <w:tcPr>
            <w:tcW w:w="2117" w:type="pct"/>
          </w:tcPr>
          <w:p w14:paraId="5EE66835" w14:textId="77777777" w:rsidR="00277AC2" w:rsidRDefault="00277AC2" w:rsidP="00277AC2">
            <w:pPr>
              <w:pStyle w:val="af7"/>
              <w:ind w:firstLineChars="0" w:firstLine="0"/>
              <w:rPr>
                <w:rFonts w:hint="eastAsia"/>
              </w:rPr>
            </w:pPr>
            <w:r>
              <w:rPr>
                <w:rFonts w:hint="eastAsia"/>
              </w:rPr>
              <w:t>减：</w:t>
            </w:r>
            <w:r>
              <w:t>所得税影响额</w:t>
            </w:r>
          </w:p>
        </w:tc>
        <w:tc>
          <w:tcPr>
            <w:tcW w:w="836" w:type="pct"/>
          </w:tcPr>
          <w:p w14:paraId="48388F7F" w14:textId="0FB7EB74" w:rsidR="00277AC2" w:rsidRDefault="00277AC2" w:rsidP="00277AC2">
            <w:pPr>
              <w:jc w:val="right"/>
              <w:rPr>
                <w:rFonts w:hint="eastAsia"/>
              </w:rPr>
            </w:pPr>
            <w:r w:rsidRPr="00D87FB0">
              <w:t xml:space="preserve">-4,830.00 </w:t>
            </w:r>
          </w:p>
        </w:tc>
        <w:tc>
          <w:tcPr>
            <w:tcW w:w="923" w:type="pct"/>
          </w:tcPr>
          <w:p w14:paraId="3CE5D799" w14:textId="1DD0894D" w:rsidR="00277AC2" w:rsidRDefault="00277AC2" w:rsidP="00277AC2">
            <w:pPr>
              <w:jc w:val="right"/>
              <w:rPr>
                <w:rFonts w:hint="eastAsia"/>
              </w:rPr>
            </w:pPr>
            <w:r w:rsidRPr="00D87FB0">
              <w:t>-47,462.42</w:t>
            </w:r>
          </w:p>
        </w:tc>
        <w:tc>
          <w:tcPr>
            <w:tcW w:w="1124" w:type="pct"/>
            <w:vAlign w:val="center"/>
          </w:tcPr>
          <w:p w14:paraId="588CE7F7" w14:textId="77777777" w:rsidR="00277AC2" w:rsidRDefault="00277AC2" w:rsidP="00277AC2">
            <w:pPr>
              <w:rPr>
                <w:rFonts w:hint="eastAsia"/>
              </w:rPr>
            </w:pPr>
          </w:p>
        </w:tc>
      </w:tr>
      <w:tr w:rsidR="00277AC2" w14:paraId="0FA8703A" w14:textId="77777777" w:rsidTr="006A3152">
        <w:tc>
          <w:tcPr>
            <w:tcW w:w="2117" w:type="pct"/>
          </w:tcPr>
          <w:p w14:paraId="4A8AAB94" w14:textId="77777777" w:rsidR="00277AC2" w:rsidRDefault="00277AC2" w:rsidP="00277AC2">
            <w:pPr>
              <w:pStyle w:val="af7"/>
              <w:rPr>
                <w:rFonts w:hint="eastAsia"/>
              </w:rPr>
            </w:pPr>
            <w:r>
              <w:t>少数股东权益影响额</w:t>
            </w:r>
            <w:r>
              <w:rPr>
                <w:rFonts w:hint="eastAsia"/>
              </w:rPr>
              <w:t>（税后）</w:t>
            </w:r>
          </w:p>
        </w:tc>
        <w:tc>
          <w:tcPr>
            <w:tcW w:w="836" w:type="pct"/>
          </w:tcPr>
          <w:p w14:paraId="44E536B7" w14:textId="4AC5980D" w:rsidR="00277AC2" w:rsidRDefault="00277AC2" w:rsidP="00277AC2">
            <w:pPr>
              <w:jc w:val="right"/>
              <w:rPr>
                <w:rFonts w:hint="eastAsia"/>
              </w:rPr>
            </w:pPr>
            <w:r w:rsidRPr="00B016B7">
              <w:t xml:space="preserve">-30,512.87 </w:t>
            </w:r>
          </w:p>
        </w:tc>
        <w:tc>
          <w:tcPr>
            <w:tcW w:w="923" w:type="pct"/>
          </w:tcPr>
          <w:p w14:paraId="2870DE2D" w14:textId="196711AD" w:rsidR="00277AC2" w:rsidRDefault="00277AC2" w:rsidP="00277AC2">
            <w:pPr>
              <w:jc w:val="right"/>
              <w:rPr>
                <w:rFonts w:hint="eastAsia"/>
              </w:rPr>
            </w:pPr>
            <w:r w:rsidRPr="00B016B7">
              <w:t>-35,355.90</w:t>
            </w:r>
          </w:p>
        </w:tc>
        <w:tc>
          <w:tcPr>
            <w:tcW w:w="1124" w:type="pct"/>
            <w:vAlign w:val="center"/>
          </w:tcPr>
          <w:p w14:paraId="0D083A12" w14:textId="77777777" w:rsidR="00277AC2" w:rsidRDefault="00277AC2" w:rsidP="00277AC2">
            <w:pPr>
              <w:rPr>
                <w:rFonts w:hint="eastAsia"/>
              </w:rPr>
            </w:pPr>
          </w:p>
        </w:tc>
      </w:tr>
      <w:tr w:rsidR="00277AC2" w14:paraId="41A2D270" w14:textId="77777777" w:rsidTr="006A3152">
        <w:tc>
          <w:tcPr>
            <w:tcW w:w="2117" w:type="pct"/>
            <w:vAlign w:val="center"/>
          </w:tcPr>
          <w:p w14:paraId="4BE61093" w14:textId="77777777" w:rsidR="00277AC2" w:rsidRDefault="00277AC2" w:rsidP="00277AC2">
            <w:pPr>
              <w:pStyle w:val="af7"/>
              <w:ind w:firstLineChars="0" w:firstLine="0"/>
              <w:jc w:val="center"/>
              <w:rPr>
                <w:rFonts w:hint="eastAsia"/>
              </w:rPr>
            </w:pPr>
            <w:r>
              <w:t>合计</w:t>
            </w:r>
          </w:p>
        </w:tc>
        <w:tc>
          <w:tcPr>
            <w:tcW w:w="836" w:type="pct"/>
          </w:tcPr>
          <w:p w14:paraId="5416B762" w14:textId="2736A05A" w:rsidR="00277AC2" w:rsidRDefault="00277AC2" w:rsidP="00277AC2">
            <w:pPr>
              <w:jc w:val="right"/>
              <w:rPr>
                <w:rFonts w:hint="eastAsia"/>
              </w:rPr>
            </w:pPr>
            <w:r w:rsidRPr="00A121E6">
              <w:t xml:space="preserve">431,035.41 </w:t>
            </w:r>
          </w:p>
        </w:tc>
        <w:tc>
          <w:tcPr>
            <w:tcW w:w="923" w:type="pct"/>
          </w:tcPr>
          <w:p w14:paraId="06861E98" w14:textId="75B26466" w:rsidR="00277AC2" w:rsidRDefault="00277AC2" w:rsidP="00277AC2">
            <w:pPr>
              <w:jc w:val="right"/>
              <w:rPr>
                <w:rFonts w:hint="eastAsia"/>
              </w:rPr>
            </w:pPr>
            <w:r w:rsidRPr="00A121E6">
              <w:t>-154,885.29</w:t>
            </w:r>
          </w:p>
        </w:tc>
        <w:tc>
          <w:tcPr>
            <w:tcW w:w="1124" w:type="pct"/>
            <w:vAlign w:val="center"/>
          </w:tcPr>
          <w:p w14:paraId="62506796" w14:textId="77777777" w:rsidR="00277AC2" w:rsidRDefault="00277AC2" w:rsidP="00277AC2">
            <w:pPr>
              <w:rPr>
                <w:rFonts w:hint="eastAsia"/>
              </w:rPr>
            </w:pPr>
          </w:p>
        </w:tc>
      </w:tr>
    </w:tbl>
    <w:p w14:paraId="38A03FD9" w14:textId="0A3278EE" w:rsidR="001F63D3" w:rsidRDefault="001F63D3">
      <w:pPr>
        <w:rPr>
          <w:rFonts w:hint="eastAsia"/>
        </w:rPr>
      </w:pPr>
    </w:p>
    <w:p w14:paraId="644F4D4D" w14:textId="5E12DE1F" w:rsidR="001F63D3" w:rsidRDefault="00CC10DF">
      <w:pPr>
        <w:pStyle w:val="af1"/>
        <w:adjustRightInd w:val="0"/>
        <w:snapToGrid w:val="0"/>
        <w:spacing w:line="200" w:lineRule="atLeast"/>
        <w:rPr>
          <w:rFonts w:hAnsi="宋体"/>
          <w:kern w:val="0"/>
          <w:sz w:val="21"/>
        </w:rPr>
      </w:pPr>
      <w:bookmarkStart w:id="9" w:name="_Hlk41379873"/>
      <w:bookmarkStart w:id="10" w:name="_Hlk89096484"/>
      <w:bookmarkStart w:id="11" w:name="_Hlk176869835"/>
      <w:bookmarkEnd w:id="6"/>
      <w:bookmarkEnd w:id="7"/>
      <w:bookmarkEnd w:id="8"/>
      <w:r>
        <w:rPr>
          <w:rFonts w:hAnsi="宋体" w:cs="宋体"/>
          <w:kern w:val="0"/>
          <w:sz w:val="21"/>
        </w:rPr>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389426d53dc24a96b9bda2c680ffbbc8"/>
        <w:id w:val="1487675462"/>
        <w:placeholder>
          <w:docPart w:val="GBC22222222222222222222222222222"/>
        </w:placeholder>
      </w:sdtPr>
      <w:sdtContent>
        <w:p w14:paraId="16C25CF5" w14:textId="25877643" w:rsidR="001F63D3" w:rsidRDefault="00CC10DF" w:rsidP="00723452">
          <w:pPr>
            <w:rPr>
              <w:rFonts w:hint="eastAsia"/>
            </w:rPr>
          </w:pPr>
          <w:r>
            <w:fldChar w:fldCharType="begin"/>
          </w:r>
          <w:r w:rsidR="00723452">
            <w:rPr>
              <w:rFonts w:hint="eastAsia"/>
            </w:rPr>
            <w:instrText xml:space="preserve"> MACROBUTTON  SnrToggleCheckbox □适用 </w:instrText>
          </w:r>
          <w:r>
            <w:fldChar w:fldCharType="end"/>
          </w:r>
          <w:r>
            <w:fldChar w:fldCharType="begin"/>
          </w:r>
          <w:r w:rsidR="00723452">
            <w:rPr>
              <w:rFonts w:hint="eastAsia"/>
            </w:rPr>
            <w:instrText xml:space="preserve"> MACROBUTTON  SnrToggleCheckbox √不适用 </w:instrText>
          </w:r>
          <w:r>
            <w:fldChar w:fldCharType="end"/>
          </w:r>
        </w:p>
      </w:sdtContent>
    </w:sdt>
    <w:p w14:paraId="62B8E943" w14:textId="77777777" w:rsidR="00723452" w:rsidRDefault="00723452" w:rsidP="00723452">
      <w:pPr>
        <w:rPr>
          <w:rFonts w:hint="eastAsia"/>
        </w:rPr>
      </w:pPr>
    </w:p>
    <w:p w14:paraId="5D1308B9" w14:textId="125A35DA" w:rsidR="001F63D3" w:rsidRDefault="00CC10DF">
      <w:pPr>
        <w:pStyle w:val="2"/>
        <w:numPr>
          <w:ilvl w:val="0"/>
          <w:numId w:val="5"/>
        </w:numPr>
        <w:tabs>
          <w:tab w:val="left" w:pos="728"/>
        </w:tabs>
        <w:spacing w:before="0" w:after="0" w:line="360" w:lineRule="auto"/>
        <w:ind w:left="0" w:firstLine="0"/>
        <w:rPr>
          <w:rFonts w:hint="eastAsia"/>
        </w:rPr>
      </w:pPr>
      <w:bookmarkStart w:id="12" w:name="_Hlk83397698"/>
      <w:bookmarkEnd w:id="9"/>
      <w:bookmarkEnd w:id="10"/>
      <w:bookmarkEnd w:id="11"/>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2105566214"/>
        <w:placeholder>
          <w:docPart w:val="GBC22222222222222222222222222222"/>
        </w:placeholder>
      </w:sdtPr>
      <w:sdtContent>
        <w:p w14:paraId="13E263AB" w14:textId="397C248F" w:rsidR="001F63D3" w:rsidRDefault="00CC10DF">
          <w:pPr>
            <w:pStyle w:val="aff5"/>
            <w:spacing w:afterLines="50" w:after="156"/>
            <w:rPr>
              <w:rFonts w:ascii="宋体" w:hAnsi="宋体" w:hint="eastAsia"/>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967"/>
        <w:gridCol w:w="4847"/>
      </w:tblGrid>
      <w:tr w:rsidR="001F63D3" w14:paraId="12217B3E" w14:textId="45F486CA" w:rsidTr="004A4BBE">
        <w:sdt>
          <w:sdtPr>
            <w:rPr>
              <w:rFonts w:hint="eastAsia"/>
            </w:rPr>
            <w:tag w:val="_PLD_c198016f27a04a87992d90313df4761c"/>
            <w:id w:val="935406761"/>
          </w:sdtPr>
          <w:sdtContent>
            <w:tc>
              <w:tcPr>
                <w:tcW w:w="1705" w:type="pct"/>
                <w:shd w:val="clear" w:color="auto" w:fill="auto"/>
                <w:vAlign w:val="center"/>
              </w:tcPr>
              <w:p w14:paraId="7BD39AEF" w14:textId="3B3568AA" w:rsidR="001F63D3" w:rsidRDefault="00CC10DF">
                <w:pPr>
                  <w:jc w:val="center"/>
                  <w:rPr>
                    <w:rFonts w:hint="eastAsia"/>
                  </w:rPr>
                </w:pPr>
                <w:r>
                  <w:rPr>
                    <w:rFonts w:hint="eastAsia"/>
                  </w:rPr>
                  <w:t>项目名称</w:t>
                </w:r>
              </w:p>
            </w:tc>
          </w:sdtContent>
        </w:sdt>
        <w:sdt>
          <w:sdtPr>
            <w:rPr>
              <w:rFonts w:hint="eastAsia"/>
            </w:rPr>
            <w:tag w:val="_PLD_4598af2dd9274db3976ad7c1e5829b90"/>
            <w:id w:val="-1598013719"/>
          </w:sdtPr>
          <w:sdtEndPr>
            <w:rPr>
              <w:rFonts w:hint="default"/>
            </w:rPr>
          </w:sdtEndPr>
          <w:sdtContent>
            <w:tc>
              <w:tcPr>
                <w:tcW w:w="548" w:type="pct"/>
                <w:shd w:val="clear" w:color="auto" w:fill="auto"/>
                <w:vAlign w:val="center"/>
              </w:tcPr>
              <w:p w14:paraId="7FEBBF94" w14:textId="308AF161" w:rsidR="001F63D3" w:rsidRDefault="00CC10DF">
                <w:pPr>
                  <w:jc w:val="center"/>
                  <w:rPr>
                    <w:rFonts w:hint="eastAsia"/>
                  </w:rPr>
                </w:pPr>
                <w:r>
                  <w:rPr>
                    <w:rFonts w:hint="eastAsia"/>
                  </w:rPr>
                  <w:t>变动比例（%）</w:t>
                </w:r>
              </w:p>
            </w:tc>
          </w:sdtContent>
        </w:sdt>
        <w:tc>
          <w:tcPr>
            <w:tcW w:w="2747" w:type="pct"/>
          </w:tcPr>
          <w:sdt>
            <w:sdtPr>
              <w:rPr>
                <w:rFonts w:hint="eastAsia"/>
              </w:rPr>
              <w:tag w:val="_PLD_e8c8d27ff33c48c981f4ca46da2f77e2"/>
              <w:id w:val="-770856145"/>
            </w:sdtPr>
            <w:sdtContent>
              <w:p w14:paraId="50E3C25B" w14:textId="1E28B85A" w:rsidR="001F63D3" w:rsidRDefault="00CC10DF">
                <w:pPr>
                  <w:jc w:val="center"/>
                  <w:rPr>
                    <w:rFonts w:hint="eastAsia"/>
                  </w:rPr>
                </w:pPr>
                <w:r>
                  <w:rPr>
                    <w:rFonts w:hint="eastAsia"/>
                  </w:rPr>
                  <w:t>主要原因</w:t>
                </w:r>
              </w:p>
            </w:sdtContent>
          </w:sdt>
        </w:tc>
      </w:tr>
      <w:tr w:rsidR="00CC10DF" w14:paraId="70E6B077" w14:textId="4CA40821" w:rsidTr="004A4BBE">
        <w:tc>
          <w:tcPr>
            <w:tcW w:w="1705" w:type="pct"/>
            <w:shd w:val="clear" w:color="auto" w:fill="auto"/>
          </w:tcPr>
          <w:p w14:paraId="4B27C86F" w14:textId="3B46C301" w:rsidR="00CC10DF" w:rsidRDefault="00CC10DF" w:rsidP="00CC10DF">
            <w:pPr>
              <w:rPr>
                <w:rFonts w:hint="eastAsia"/>
              </w:rPr>
            </w:pPr>
            <w:r w:rsidRPr="003F5E89">
              <w:rPr>
                <w:rFonts w:hint="eastAsia"/>
              </w:rPr>
              <w:t>营业收入</w:t>
            </w:r>
            <w:r w:rsidRPr="003F5E89">
              <w:t>_年初至本报告期</w:t>
            </w:r>
          </w:p>
        </w:tc>
        <w:tc>
          <w:tcPr>
            <w:tcW w:w="548" w:type="pct"/>
            <w:shd w:val="clear" w:color="auto" w:fill="auto"/>
            <w:vAlign w:val="center"/>
          </w:tcPr>
          <w:p w14:paraId="504136F8" w14:textId="1F1240F0" w:rsidR="00CC10DF" w:rsidRDefault="00001D29" w:rsidP="00CC10DF">
            <w:pPr>
              <w:jc w:val="right"/>
              <w:rPr>
                <w:rFonts w:hint="eastAsia"/>
              </w:rPr>
            </w:pPr>
            <w:r w:rsidRPr="00001D29">
              <w:t>-6.20</w:t>
            </w:r>
          </w:p>
        </w:tc>
        <w:tc>
          <w:tcPr>
            <w:tcW w:w="2747" w:type="pct"/>
          </w:tcPr>
          <w:p w14:paraId="4BD8C97B" w14:textId="32340D59" w:rsidR="00CC10DF" w:rsidRDefault="004A4BBE" w:rsidP="00CC10DF">
            <w:pPr>
              <w:rPr>
                <w:rFonts w:hint="eastAsia"/>
              </w:rPr>
            </w:pPr>
            <w:r w:rsidRPr="004A4BBE">
              <w:rPr>
                <w:rFonts w:hint="eastAsia"/>
              </w:rPr>
              <w:t>本期营业收入减少</w:t>
            </w:r>
            <w:r w:rsidRPr="004A4BBE">
              <w:t>1</w:t>
            </w:r>
            <w:r w:rsidR="00DC1FE2">
              <w:t>,</w:t>
            </w:r>
            <w:r w:rsidRPr="004A4BBE">
              <w:t>476万元，</w:t>
            </w:r>
            <w:r w:rsidRPr="00DC1FE2">
              <w:rPr>
                <w:rFonts w:hint="eastAsia"/>
                <w:color w:val="auto"/>
              </w:rPr>
              <w:t>一方面是矿石</w:t>
            </w:r>
            <w:r w:rsidR="00D2481F" w:rsidRPr="00DC1FE2">
              <w:rPr>
                <w:rFonts w:hint="eastAsia"/>
                <w:color w:val="auto"/>
              </w:rPr>
              <w:t>销量增加</w:t>
            </w:r>
            <w:r w:rsidRPr="00DC1FE2">
              <w:rPr>
                <w:rFonts w:hint="eastAsia"/>
                <w:color w:val="auto"/>
              </w:rPr>
              <w:t>同比增加收入</w:t>
            </w:r>
            <w:r w:rsidRPr="00DC1FE2">
              <w:rPr>
                <w:color w:val="auto"/>
              </w:rPr>
              <w:t>939万元</w:t>
            </w:r>
            <w:r w:rsidRPr="004A4BBE">
              <w:t>，氧化钙因节能改造设备</w:t>
            </w:r>
            <w:r w:rsidR="000716BA">
              <w:rPr>
                <w:rFonts w:hint="eastAsia"/>
              </w:rPr>
              <w:t>更新</w:t>
            </w:r>
            <w:r w:rsidRPr="004A4BBE">
              <w:t>同比减少收入3</w:t>
            </w:r>
            <w:r w:rsidR="00DC1FE2">
              <w:t>,</w:t>
            </w:r>
            <w:r w:rsidRPr="004A4BBE">
              <w:t>836万元，</w:t>
            </w:r>
            <w:r w:rsidR="000716BA">
              <w:rPr>
                <w:rFonts w:hint="eastAsia"/>
              </w:rPr>
              <w:t>合计</w:t>
            </w:r>
            <w:r w:rsidRPr="004A4BBE">
              <w:t>影响建材业</w:t>
            </w:r>
            <w:r w:rsidRPr="004A4BBE">
              <w:lastRenderedPageBreak/>
              <w:t>务板块收入下降2</w:t>
            </w:r>
            <w:r w:rsidR="00DC1FE2">
              <w:t>,</w:t>
            </w:r>
            <w:r w:rsidRPr="004A4BBE">
              <w:t>897万元；另一方面是本期物流行业收入同比增加1</w:t>
            </w:r>
            <w:r w:rsidR="00DC1FE2">
              <w:t>,</w:t>
            </w:r>
            <w:r w:rsidRPr="004A4BBE">
              <w:t>425万元</w:t>
            </w:r>
            <w:r w:rsidR="00D2481F">
              <w:rPr>
                <w:rFonts w:hint="eastAsia"/>
              </w:rPr>
              <w:t>。</w:t>
            </w:r>
          </w:p>
        </w:tc>
      </w:tr>
      <w:tr w:rsidR="00CC10DF" w14:paraId="2D61FE06" w14:textId="77777777" w:rsidTr="004A4BBE">
        <w:tc>
          <w:tcPr>
            <w:tcW w:w="1705" w:type="pct"/>
            <w:shd w:val="clear" w:color="auto" w:fill="auto"/>
          </w:tcPr>
          <w:p w14:paraId="4DEE30A8" w14:textId="24B3DE66" w:rsidR="00CC10DF" w:rsidRDefault="00CC10DF" w:rsidP="00CC10DF">
            <w:pPr>
              <w:rPr>
                <w:rFonts w:hint="eastAsia"/>
              </w:rPr>
            </w:pPr>
            <w:r w:rsidRPr="003F5E89">
              <w:rPr>
                <w:rFonts w:hint="eastAsia"/>
              </w:rPr>
              <w:lastRenderedPageBreak/>
              <w:t>营业收入</w:t>
            </w:r>
            <w:r w:rsidRPr="003F5E89">
              <w:t>_本报告期</w:t>
            </w:r>
          </w:p>
        </w:tc>
        <w:tc>
          <w:tcPr>
            <w:tcW w:w="548" w:type="pct"/>
            <w:shd w:val="clear" w:color="auto" w:fill="auto"/>
            <w:vAlign w:val="center"/>
          </w:tcPr>
          <w:p w14:paraId="45CD6B2E" w14:textId="72F7F975" w:rsidR="00CC10DF" w:rsidRDefault="00001D29" w:rsidP="00CC10DF">
            <w:pPr>
              <w:jc w:val="right"/>
              <w:rPr>
                <w:rFonts w:hint="eastAsia"/>
              </w:rPr>
            </w:pPr>
            <w:r w:rsidRPr="00001D29">
              <w:t>1.07</w:t>
            </w:r>
          </w:p>
        </w:tc>
        <w:tc>
          <w:tcPr>
            <w:tcW w:w="2747" w:type="pct"/>
          </w:tcPr>
          <w:p w14:paraId="7495AEDB" w14:textId="679CDED7" w:rsidR="00CC10DF" w:rsidRDefault="004A4BBE" w:rsidP="00CC10DF">
            <w:pPr>
              <w:rPr>
                <w:rFonts w:hint="eastAsia"/>
              </w:rPr>
            </w:pPr>
            <w:r w:rsidRPr="004A4BBE">
              <w:rPr>
                <w:rFonts w:hint="eastAsia"/>
              </w:rPr>
              <w:t>本期营业收入增加</w:t>
            </w:r>
            <w:r w:rsidRPr="004A4BBE">
              <w:t>77万元，一方面是矿石销量增加同比增加收入3</w:t>
            </w:r>
            <w:r w:rsidR="00DC1FE2">
              <w:t>,</w:t>
            </w:r>
            <w:r w:rsidRPr="004A4BBE">
              <w:t>277万元，</w:t>
            </w:r>
            <w:r w:rsidR="00EF6AB4" w:rsidRPr="00EF6AB4">
              <w:rPr>
                <w:rFonts w:hint="eastAsia"/>
              </w:rPr>
              <w:t>氧化钙因节能改造设备更新</w:t>
            </w:r>
            <w:r w:rsidRPr="004A4BBE">
              <w:t>同比减少收入136万元，</w:t>
            </w:r>
            <w:r w:rsidR="00EF6AB4">
              <w:rPr>
                <w:rFonts w:hint="eastAsia"/>
              </w:rPr>
              <w:t>合计</w:t>
            </w:r>
            <w:r w:rsidRPr="004A4BBE">
              <w:t>影响建材业务板块收入增加3</w:t>
            </w:r>
            <w:r w:rsidR="00DC1FE2">
              <w:t>,</w:t>
            </w:r>
            <w:r w:rsidRPr="004A4BBE">
              <w:t>141万元；另一方面是本期物流行业收入同比增加1</w:t>
            </w:r>
            <w:r w:rsidR="00DC1FE2">
              <w:t>,</w:t>
            </w:r>
            <w:r w:rsidRPr="004A4BBE">
              <w:t>023万元，网络货运及其他收入减少4</w:t>
            </w:r>
            <w:r w:rsidR="00DC1FE2">
              <w:t>,</w:t>
            </w:r>
            <w:r w:rsidRPr="004A4BBE">
              <w:t>087万元。</w:t>
            </w:r>
          </w:p>
        </w:tc>
      </w:tr>
      <w:tr w:rsidR="00AA2FAF" w14:paraId="55299A3C" w14:textId="77777777" w:rsidTr="004A4BBE">
        <w:tc>
          <w:tcPr>
            <w:tcW w:w="1705" w:type="pct"/>
            <w:shd w:val="clear" w:color="auto" w:fill="auto"/>
            <w:vAlign w:val="center"/>
          </w:tcPr>
          <w:p w14:paraId="52EABC17" w14:textId="45D12BA0" w:rsidR="00AA2FAF" w:rsidRDefault="00CC10DF">
            <w:pPr>
              <w:rPr>
                <w:rFonts w:hint="eastAsia"/>
              </w:rPr>
            </w:pPr>
            <w:r w:rsidRPr="00CC10DF">
              <w:rPr>
                <w:rFonts w:hint="eastAsia"/>
              </w:rPr>
              <w:t>归属于上市公司股东的净利润</w:t>
            </w:r>
            <w:r w:rsidRPr="00CC10DF">
              <w:t>_年初至报告期末</w:t>
            </w:r>
          </w:p>
        </w:tc>
        <w:tc>
          <w:tcPr>
            <w:tcW w:w="548" w:type="pct"/>
            <w:shd w:val="clear" w:color="auto" w:fill="auto"/>
            <w:vAlign w:val="center"/>
          </w:tcPr>
          <w:p w14:paraId="123E8E88" w14:textId="01904236" w:rsidR="00AA2FAF" w:rsidRDefault="00001D29">
            <w:pPr>
              <w:jc w:val="right"/>
              <w:rPr>
                <w:rFonts w:hint="eastAsia"/>
              </w:rPr>
            </w:pPr>
            <w:r w:rsidRPr="00001D29">
              <w:rPr>
                <w:rFonts w:hint="eastAsia"/>
              </w:rPr>
              <w:t>不适用</w:t>
            </w:r>
          </w:p>
        </w:tc>
        <w:tc>
          <w:tcPr>
            <w:tcW w:w="2747" w:type="pct"/>
          </w:tcPr>
          <w:p w14:paraId="640E0BF3" w14:textId="081DC7D5" w:rsidR="004A4BBE" w:rsidRDefault="004A4BBE" w:rsidP="004A4BBE">
            <w:pPr>
              <w:rPr>
                <w:rFonts w:hint="eastAsia"/>
              </w:rPr>
            </w:pPr>
            <w:r>
              <w:t>1、</w:t>
            </w:r>
            <w:r w:rsidR="004008D2">
              <w:rPr>
                <w:rFonts w:hint="eastAsia"/>
              </w:rPr>
              <w:t>本期主要矿石产品受市场因素影响，销售价格下降，导致毛利同比减少1</w:t>
            </w:r>
            <w:r w:rsidR="00DC1FE2">
              <w:t>,</w:t>
            </w:r>
            <w:r w:rsidR="004008D2">
              <w:rPr>
                <w:rFonts w:hint="eastAsia"/>
              </w:rPr>
              <w:t>091万元，</w:t>
            </w:r>
            <w:r>
              <w:t>氧化钙因节能改造设备更新</w:t>
            </w:r>
            <w:r w:rsidR="004008D2">
              <w:rPr>
                <w:rFonts w:hint="eastAsia"/>
              </w:rPr>
              <w:t>，导致</w:t>
            </w:r>
            <w:r>
              <w:t>毛利同比</w:t>
            </w:r>
            <w:r w:rsidR="004008D2">
              <w:rPr>
                <w:rFonts w:hint="eastAsia"/>
              </w:rPr>
              <w:t>减少</w:t>
            </w:r>
            <w:r>
              <w:t>146万元；</w:t>
            </w:r>
          </w:p>
          <w:p w14:paraId="09ED5D58" w14:textId="7D409AC2" w:rsidR="004A4BBE" w:rsidRDefault="004A4BBE" w:rsidP="004A4BBE">
            <w:pPr>
              <w:rPr>
                <w:rFonts w:hint="eastAsia"/>
              </w:rPr>
            </w:pPr>
            <w:r>
              <w:t>2、本期物流行业及其他毛利</w:t>
            </w:r>
            <w:r w:rsidRPr="00310DC5">
              <w:rPr>
                <w:rFonts w:hint="eastAsia"/>
              </w:rPr>
              <w:t>增加</w:t>
            </w:r>
            <w:r w:rsidR="00310DC5" w:rsidRPr="00067F44">
              <w:rPr>
                <w:rFonts w:hint="eastAsia"/>
                <w:color w:val="auto"/>
              </w:rPr>
              <w:t>564</w:t>
            </w:r>
            <w:r w:rsidRPr="00310DC5">
              <w:rPr>
                <w:rFonts w:hint="eastAsia"/>
              </w:rPr>
              <w:t>万元</w:t>
            </w:r>
            <w:r>
              <w:t>，主要是</w:t>
            </w:r>
            <w:proofErr w:type="gramStart"/>
            <w:r>
              <w:t>物流板块</w:t>
            </w:r>
            <w:proofErr w:type="gramEnd"/>
            <w:r>
              <w:t>销售量增加影响；</w:t>
            </w:r>
          </w:p>
          <w:p w14:paraId="39522B29" w14:textId="2FBAFD2D" w:rsidR="004A4BBE" w:rsidRDefault="004008D2" w:rsidP="004A4BBE">
            <w:pPr>
              <w:rPr>
                <w:rFonts w:hint="eastAsia"/>
              </w:rPr>
            </w:pPr>
            <w:r>
              <w:rPr>
                <w:rFonts w:hint="eastAsia"/>
              </w:rPr>
              <w:t>3</w:t>
            </w:r>
            <w:r w:rsidR="004A4BBE">
              <w:t>、期间费用变动影响净利</w:t>
            </w:r>
            <w:r w:rsidR="000A7209">
              <w:rPr>
                <w:rFonts w:hint="eastAsia"/>
              </w:rPr>
              <w:t>润同比</w:t>
            </w:r>
            <w:r w:rsidR="004A4BBE">
              <w:t>减少52万元，其中销售费用</w:t>
            </w:r>
            <w:r w:rsidR="007437BF">
              <w:rPr>
                <w:rFonts w:hint="eastAsia"/>
              </w:rPr>
              <w:t>减少</w:t>
            </w:r>
            <w:r w:rsidR="000A7209">
              <w:rPr>
                <w:rFonts w:hint="eastAsia"/>
              </w:rPr>
              <w:t>238</w:t>
            </w:r>
            <w:r w:rsidR="004A4BBE">
              <w:t>万元；</w:t>
            </w:r>
            <w:r w:rsidR="007437BF">
              <w:rPr>
                <w:rFonts w:hint="eastAsia"/>
              </w:rPr>
              <w:t>管理费用增加</w:t>
            </w:r>
            <w:r w:rsidR="000A7209">
              <w:rPr>
                <w:rFonts w:hint="eastAsia"/>
              </w:rPr>
              <w:t>360</w:t>
            </w:r>
            <w:r w:rsidR="004A4BBE">
              <w:t>万元；</w:t>
            </w:r>
            <w:r w:rsidR="007437BF">
              <w:rPr>
                <w:rFonts w:hint="eastAsia"/>
              </w:rPr>
              <w:t>财务费用减少</w:t>
            </w:r>
            <w:r w:rsidR="000A7209">
              <w:rPr>
                <w:rFonts w:hint="eastAsia"/>
              </w:rPr>
              <w:t>174</w:t>
            </w:r>
            <w:r w:rsidR="000A7209" w:rsidRPr="00DC1FE2">
              <w:rPr>
                <w:rFonts w:hint="eastAsia"/>
              </w:rPr>
              <w:t>万元</w:t>
            </w:r>
            <w:r w:rsidR="004A4BBE">
              <w:t>；</w:t>
            </w:r>
          </w:p>
          <w:p w14:paraId="204EA23B" w14:textId="112937CF" w:rsidR="004A4BBE" w:rsidRDefault="000A7209" w:rsidP="004A4BBE">
            <w:pPr>
              <w:rPr>
                <w:rFonts w:hint="eastAsia"/>
              </w:rPr>
            </w:pPr>
            <w:r>
              <w:rPr>
                <w:rFonts w:hint="eastAsia"/>
              </w:rPr>
              <w:t>4</w:t>
            </w:r>
            <w:r w:rsidR="004A4BBE">
              <w:t>、本期子公司研发</w:t>
            </w:r>
            <w:r w:rsidR="00FE4AE8">
              <w:rPr>
                <w:rFonts w:hint="eastAsia"/>
              </w:rPr>
              <w:t>费用</w:t>
            </w:r>
            <w:r w:rsidR="004A4BBE">
              <w:t>投入</w:t>
            </w:r>
            <w:r>
              <w:rPr>
                <w:rFonts w:hint="eastAsia"/>
              </w:rPr>
              <w:t>增加146万元</w:t>
            </w:r>
            <w:r w:rsidR="004A4BBE">
              <w:t>；</w:t>
            </w:r>
          </w:p>
          <w:p w14:paraId="03B27F37" w14:textId="17D99EAC" w:rsidR="004A4BBE" w:rsidRDefault="000A7209" w:rsidP="004A4BBE">
            <w:pPr>
              <w:rPr>
                <w:rFonts w:hint="eastAsia"/>
              </w:rPr>
            </w:pPr>
            <w:r>
              <w:rPr>
                <w:rFonts w:hint="eastAsia"/>
              </w:rPr>
              <w:t>5</w:t>
            </w:r>
            <w:r w:rsidR="004A4BBE">
              <w:t>、其他收益实现349万元，影响净利润</w:t>
            </w:r>
            <w:r>
              <w:rPr>
                <w:rFonts w:hint="eastAsia"/>
              </w:rPr>
              <w:t>同比</w:t>
            </w:r>
            <w:r w:rsidR="004A4BBE">
              <w:t>增加311万元，主要是子公司收到各项政府补贴</w:t>
            </w:r>
            <w:r w:rsidR="006C10B9">
              <w:rPr>
                <w:rFonts w:hint="eastAsia"/>
              </w:rPr>
              <w:t>。</w:t>
            </w:r>
          </w:p>
          <w:p w14:paraId="04EEB886" w14:textId="7AC7FC6F" w:rsidR="00AA2FAF" w:rsidRDefault="004A4BBE" w:rsidP="004A4BBE">
            <w:pPr>
              <w:rPr>
                <w:rFonts w:hint="eastAsia"/>
              </w:rPr>
            </w:pPr>
            <w:r>
              <w:rPr>
                <w:rFonts w:hint="eastAsia"/>
              </w:rPr>
              <w:t>由于上述原因影响，公司本期实现归属于母公司所有者的净利润减少。</w:t>
            </w:r>
          </w:p>
        </w:tc>
      </w:tr>
      <w:tr w:rsidR="00CC10DF" w14:paraId="00F04BEA" w14:textId="77777777" w:rsidTr="004A4BBE">
        <w:tc>
          <w:tcPr>
            <w:tcW w:w="1705" w:type="pct"/>
            <w:shd w:val="clear" w:color="auto" w:fill="auto"/>
          </w:tcPr>
          <w:p w14:paraId="341DB134" w14:textId="6E29963E" w:rsidR="00CC10DF" w:rsidRDefault="00CC10DF" w:rsidP="00CC10DF">
            <w:pPr>
              <w:rPr>
                <w:rFonts w:hint="eastAsia"/>
              </w:rPr>
            </w:pPr>
            <w:r w:rsidRPr="00787AD5">
              <w:rPr>
                <w:rFonts w:hint="eastAsia"/>
              </w:rPr>
              <w:t>归属于上市公司股东的净利润</w:t>
            </w:r>
            <w:r w:rsidRPr="00787AD5">
              <w:t>_本报告期</w:t>
            </w:r>
          </w:p>
        </w:tc>
        <w:tc>
          <w:tcPr>
            <w:tcW w:w="548" w:type="pct"/>
            <w:shd w:val="clear" w:color="auto" w:fill="auto"/>
            <w:vAlign w:val="center"/>
          </w:tcPr>
          <w:p w14:paraId="7223F46D" w14:textId="3F09FE76" w:rsidR="00CC10DF" w:rsidRDefault="00001D29" w:rsidP="00CC10DF">
            <w:pPr>
              <w:jc w:val="right"/>
              <w:rPr>
                <w:rFonts w:hint="eastAsia"/>
              </w:rPr>
            </w:pPr>
            <w:r w:rsidRPr="00001D29">
              <w:rPr>
                <w:rFonts w:hint="eastAsia"/>
              </w:rPr>
              <w:t>不适用</w:t>
            </w:r>
          </w:p>
        </w:tc>
        <w:tc>
          <w:tcPr>
            <w:tcW w:w="2747" w:type="pct"/>
          </w:tcPr>
          <w:p w14:paraId="73B87F87" w14:textId="6FD554B3" w:rsidR="004A4BBE" w:rsidRDefault="004A4BBE" w:rsidP="004A4BBE">
            <w:pPr>
              <w:rPr>
                <w:rFonts w:hint="eastAsia"/>
              </w:rPr>
            </w:pPr>
            <w:r>
              <w:rPr>
                <w:rFonts w:hint="eastAsia"/>
              </w:rPr>
              <w:t>本期净利润实现</w:t>
            </w:r>
            <w:r>
              <w:t>318万元，毛利实现2</w:t>
            </w:r>
            <w:r w:rsidR="00DC1FE2">
              <w:t>,</w:t>
            </w:r>
            <w:r>
              <w:t>559万元，毛利同比增加1</w:t>
            </w:r>
            <w:r w:rsidR="00DC1FE2">
              <w:t>,</w:t>
            </w:r>
            <w:r>
              <w:t>942万元；</w:t>
            </w:r>
          </w:p>
          <w:p w14:paraId="08014EE4" w14:textId="661F4E63" w:rsidR="004A4BBE" w:rsidRDefault="004A4BBE" w:rsidP="004A4BBE">
            <w:pPr>
              <w:rPr>
                <w:rFonts w:hint="eastAsia"/>
              </w:rPr>
            </w:pPr>
            <w:r>
              <w:t>1、</w:t>
            </w:r>
            <w:r w:rsidR="00B2482C">
              <w:rPr>
                <w:rFonts w:hint="eastAsia"/>
              </w:rPr>
              <w:t>本期主要矿石产品受市场回暖、产品优化等因素</w:t>
            </w:r>
            <w:r w:rsidR="004E64C7">
              <w:rPr>
                <w:rFonts w:hint="eastAsia"/>
              </w:rPr>
              <w:t>，</w:t>
            </w:r>
            <w:r w:rsidR="009E785C">
              <w:rPr>
                <w:rFonts w:hint="eastAsia"/>
              </w:rPr>
              <w:t>导致</w:t>
            </w:r>
            <w:r w:rsidR="00623274">
              <w:rPr>
                <w:rFonts w:hint="eastAsia"/>
              </w:rPr>
              <w:t>销量增加</w:t>
            </w:r>
            <w:r w:rsidR="004E64C7">
              <w:rPr>
                <w:rFonts w:hint="eastAsia"/>
              </w:rPr>
              <w:t>、</w:t>
            </w:r>
            <w:r w:rsidR="00B2482C">
              <w:rPr>
                <w:rFonts w:hint="eastAsia"/>
              </w:rPr>
              <w:t>单价上涨，毛利</w:t>
            </w:r>
            <w:r w:rsidR="00161DF5">
              <w:rPr>
                <w:rFonts w:hint="eastAsia"/>
              </w:rPr>
              <w:t>同比</w:t>
            </w:r>
            <w:r w:rsidR="00B2482C">
              <w:rPr>
                <w:rFonts w:hint="eastAsia"/>
              </w:rPr>
              <w:t>增加</w:t>
            </w:r>
            <w:r>
              <w:t>1</w:t>
            </w:r>
            <w:r w:rsidR="00DC1FE2">
              <w:t>,</w:t>
            </w:r>
            <w:r>
              <w:t>756万元</w:t>
            </w:r>
            <w:r w:rsidR="00161DF5">
              <w:rPr>
                <w:rFonts w:hint="eastAsia"/>
              </w:rPr>
              <w:t>；</w:t>
            </w:r>
          </w:p>
          <w:p w14:paraId="353C2339" w14:textId="57F5EF2E" w:rsidR="004A4BBE" w:rsidRDefault="004A4BBE" w:rsidP="004A4BBE">
            <w:pPr>
              <w:rPr>
                <w:rFonts w:hint="eastAsia"/>
              </w:rPr>
            </w:pPr>
            <w:r>
              <w:t>2、本期物流行业及其他毛</w:t>
            </w:r>
            <w:r w:rsidRPr="0057059B">
              <w:rPr>
                <w:color w:val="auto"/>
              </w:rPr>
              <w:t>利</w:t>
            </w:r>
            <w:r w:rsidRPr="0057059B">
              <w:rPr>
                <w:rFonts w:hint="eastAsia"/>
                <w:color w:val="auto"/>
              </w:rPr>
              <w:t>增加</w:t>
            </w:r>
            <w:r w:rsidR="007969F7" w:rsidRPr="0057059B">
              <w:rPr>
                <w:rFonts w:hint="eastAsia"/>
                <w:color w:val="auto"/>
              </w:rPr>
              <w:t>277</w:t>
            </w:r>
            <w:r w:rsidRPr="0057059B">
              <w:rPr>
                <w:rFonts w:hint="eastAsia"/>
                <w:color w:val="auto"/>
              </w:rPr>
              <w:t>万元</w:t>
            </w:r>
            <w:r w:rsidRPr="0057059B">
              <w:rPr>
                <w:color w:val="auto"/>
              </w:rPr>
              <w:t>，主</w:t>
            </w:r>
            <w:r>
              <w:t>要是</w:t>
            </w:r>
            <w:proofErr w:type="gramStart"/>
            <w:r>
              <w:t>物流板块</w:t>
            </w:r>
            <w:proofErr w:type="gramEnd"/>
            <w:r>
              <w:t>销售量增加影响；</w:t>
            </w:r>
          </w:p>
          <w:p w14:paraId="5F20037E" w14:textId="66F72349" w:rsidR="004A4BBE" w:rsidRDefault="004A4BBE" w:rsidP="004A4BBE">
            <w:pPr>
              <w:rPr>
                <w:rFonts w:hint="eastAsia"/>
              </w:rPr>
            </w:pPr>
            <w:r>
              <w:t>3、本期财务费用减少，影响净利润</w:t>
            </w:r>
            <w:r w:rsidR="00637AAA">
              <w:rPr>
                <w:rFonts w:hint="eastAsia"/>
              </w:rPr>
              <w:t>同比</w:t>
            </w:r>
            <w:r>
              <w:t>增加117万；</w:t>
            </w:r>
          </w:p>
          <w:p w14:paraId="6A32E50B" w14:textId="788ABADF" w:rsidR="004A4BBE" w:rsidRDefault="004A4BBE" w:rsidP="004A4BBE">
            <w:pPr>
              <w:rPr>
                <w:rFonts w:hint="eastAsia"/>
              </w:rPr>
            </w:pPr>
            <w:r>
              <w:t>4、本期子公司研发</w:t>
            </w:r>
            <w:r w:rsidR="00FE4AE8">
              <w:rPr>
                <w:rFonts w:hint="eastAsia"/>
              </w:rPr>
              <w:t>费用</w:t>
            </w:r>
            <w:r>
              <w:t>投入</w:t>
            </w:r>
            <w:r w:rsidR="00637AAA">
              <w:rPr>
                <w:rFonts w:hint="eastAsia"/>
              </w:rPr>
              <w:t>增加107万元</w:t>
            </w:r>
            <w:r>
              <w:t>；</w:t>
            </w:r>
          </w:p>
          <w:p w14:paraId="6864DFF3" w14:textId="07A92ED6" w:rsidR="00CC10DF" w:rsidRDefault="004A4BBE" w:rsidP="004A4BBE">
            <w:pPr>
              <w:rPr>
                <w:rFonts w:hint="eastAsia"/>
              </w:rPr>
            </w:pPr>
            <w:r>
              <w:rPr>
                <w:rFonts w:hint="eastAsia"/>
              </w:rPr>
              <w:t>由于上述原因影响，公司本期实现归属于母公司所有者的净利润</w:t>
            </w:r>
            <w:r w:rsidR="000F2DF0">
              <w:rPr>
                <w:rFonts w:hint="eastAsia"/>
              </w:rPr>
              <w:t>增加</w:t>
            </w:r>
            <w:r>
              <w:rPr>
                <w:rFonts w:hint="eastAsia"/>
              </w:rPr>
              <w:t>。</w:t>
            </w:r>
          </w:p>
        </w:tc>
      </w:tr>
      <w:tr w:rsidR="00CC10DF" w14:paraId="536121CB" w14:textId="77777777" w:rsidTr="004A4BBE">
        <w:tc>
          <w:tcPr>
            <w:tcW w:w="1705" w:type="pct"/>
            <w:shd w:val="clear" w:color="auto" w:fill="auto"/>
          </w:tcPr>
          <w:p w14:paraId="7DCA83F3" w14:textId="4C75BFF5" w:rsidR="00CC10DF" w:rsidRDefault="00CC10DF" w:rsidP="00CC10DF">
            <w:pPr>
              <w:rPr>
                <w:rFonts w:hint="eastAsia"/>
              </w:rPr>
            </w:pPr>
            <w:r w:rsidRPr="00787AD5">
              <w:rPr>
                <w:rFonts w:hint="eastAsia"/>
              </w:rPr>
              <w:t>归属于上市公司股东的扣除非经常性损益的净利润</w:t>
            </w:r>
            <w:r w:rsidRPr="00787AD5">
              <w:t>_年初至报告期末</w:t>
            </w:r>
          </w:p>
        </w:tc>
        <w:tc>
          <w:tcPr>
            <w:tcW w:w="548" w:type="pct"/>
            <w:shd w:val="clear" w:color="auto" w:fill="auto"/>
            <w:vAlign w:val="center"/>
          </w:tcPr>
          <w:p w14:paraId="5D350C1E" w14:textId="5A27FF26" w:rsidR="00CC10DF" w:rsidRDefault="00001D29" w:rsidP="00CC10DF">
            <w:pPr>
              <w:jc w:val="right"/>
              <w:rPr>
                <w:rFonts w:hint="eastAsia"/>
              </w:rPr>
            </w:pPr>
            <w:r w:rsidRPr="00001D29">
              <w:rPr>
                <w:rFonts w:hint="eastAsia"/>
              </w:rPr>
              <w:t>不适用</w:t>
            </w:r>
          </w:p>
        </w:tc>
        <w:tc>
          <w:tcPr>
            <w:tcW w:w="2747" w:type="pct"/>
          </w:tcPr>
          <w:p w14:paraId="56EF4BEF" w14:textId="5A0F1371" w:rsidR="000F2DF0" w:rsidRDefault="000F2DF0" w:rsidP="000F2DF0">
            <w:pPr>
              <w:rPr>
                <w:rFonts w:hint="eastAsia"/>
              </w:rPr>
            </w:pPr>
            <w:r>
              <w:t>1、</w:t>
            </w:r>
            <w:r>
              <w:rPr>
                <w:rFonts w:hint="eastAsia"/>
              </w:rPr>
              <w:t>本期主要矿石产品受市场因素影响，销售价格下降，导致毛利同比减少1</w:t>
            </w:r>
            <w:r w:rsidR="00DC1FE2">
              <w:t>,</w:t>
            </w:r>
            <w:r>
              <w:rPr>
                <w:rFonts w:hint="eastAsia"/>
              </w:rPr>
              <w:t>091万元，</w:t>
            </w:r>
            <w:r>
              <w:t>氧化钙因节能改造设备更新</w:t>
            </w:r>
            <w:r>
              <w:rPr>
                <w:rFonts w:hint="eastAsia"/>
              </w:rPr>
              <w:t>，导致</w:t>
            </w:r>
            <w:r>
              <w:t>毛利同比</w:t>
            </w:r>
            <w:r>
              <w:rPr>
                <w:rFonts w:hint="eastAsia"/>
              </w:rPr>
              <w:t>减少</w:t>
            </w:r>
            <w:r>
              <w:t>146万元；</w:t>
            </w:r>
          </w:p>
          <w:p w14:paraId="3540FBCC" w14:textId="29E7DDBA" w:rsidR="000F2DF0" w:rsidRDefault="000F2DF0" w:rsidP="000F2DF0">
            <w:pPr>
              <w:rPr>
                <w:rFonts w:hint="eastAsia"/>
              </w:rPr>
            </w:pPr>
            <w:r>
              <w:t>2、本期物流行业及其他毛利</w:t>
            </w:r>
            <w:r w:rsidRPr="00310DC5">
              <w:rPr>
                <w:rFonts w:hint="eastAsia"/>
                <w:color w:val="auto"/>
              </w:rPr>
              <w:t>增加</w:t>
            </w:r>
            <w:r w:rsidR="00310DC5" w:rsidRPr="00067F44">
              <w:rPr>
                <w:rFonts w:hint="eastAsia"/>
                <w:color w:val="auto"/>
              </w:rPr>
              <w:t>564</w:t>
            </w:r>
            <w:r w:rsidRPr="00310DC5">
              <w:rPr>
                <w:rFonts w:hint="eastAsia"/>
                <w:color w:val="auto"/>
              </w:rPr>
              <w:t>万元</w:t>
            </w:r>
            <w:r>
              <w:t>，主要是</w:t>
            </w:r>
            <w:proofErr w:type="gramStart"/>
            <w:r>
              <w:t>物流板块</w:t>
            </w:r>
            <w:proofErr w:type="gramEnd"/>
            <w:r>
              <w:t>销售量增加影响；</w:t>
            </w:r>
          </w:p>
          <w:p w14:paraId="19089123" w14:textId="77777777" w:rsidR="000F2DF0" w:rsidRDefault="000F2DF0" w:rsidP="000F2DF0">
            <w:pPr>
              <w:rPr>
                <w:rFonts w:hint="eastAsia"/>
              </w:rPr>
            </w:pPr>
            <w:r>
              <w:rPr>
                <w:rFonts w:hint="eastAsia"/>
              </w:rPr>
              <w:t>3</w:t>
            </w:r>
            <w:r>
              <w:t>、期间费用变动影响净利</w:t>
            </w:r>
            <w:r>
              <w:rPr>
                <w:rFonts w:hint="eastAsia"/>
              </w:rPr>
              <w:t>润同比</w:t>
            </w:r>
            <w:r>
              <w:t>减少52万元，其中销售费用</w:t>
            </w:r>
            <w:r>
              <w:rPr>
                <w:rFonts w:hint="eastAsia"/>
              </w:rPr>
              <w:t>减少238</w:t>
            </w:r>
            <w:r>
              <w:t>万元；</w:t>
            </w:r>
            <w:r>
              <w:rPr>
                <w:rFonts w:hint="eastAsia"/>
              </w:rPr>
              <w:t>管理费用增加360</w:t>
            </w:r>
            <w:r>
              <w:t>万元；</w:t>
            </w:r>
            <w:r>
              <w:rPr>
                <w:rFonts w:hint="eastAsia"/>
              </w:rPr>
              <w:t>财务费用减少174</w:t>
            </w:r>
            <w:r w:rsidRPr="009A78FD">
              <w:rPr>
                <w:rFonts w:hint="eastAsia"/>
              </w:rPr>
              <w:t>万元</w:t>
            </w:r>
            <w:r>
              <w:t>；</w:t>
            </w:r>
          </w:p>
          <w:p w14:paraId="78B49EE3" w14:textId="77777777" w:rsidR="000F2DF0" w:rsidRDefault="000F2DF0" w:rsidP="000F2DF0">
            <w:pPr>
              <w:rPr>
                <w:rFonts w:hint="eastAsia"/>
              </w:rPr>
            </w:pPr>
            <w:r>
              <w:rPr>
                <w:rFonts w:hint="eastAsia"/>
              </w:rPr>
              <w:t>4</w:t>
            </w:r>
            <w:r>
              <w:t>、本期子公司研发</w:t>
            </w:r>
            <w:r>
              <w:rPr>
                <w:rFonts w:hint="eastAsia"/>
              </w:rPr>
              <w:t>费用</w:t>
            </w:r>
            <w:r>
              <w:t>投入</w:t>
            </w:r>
            <w:r>
              <w:rPr>
                <w:rFonts w:hint="eastAsia"/>
              </w:rPr>
              <w:t>增加146万元</w:t>
            </w:r>
            <w:r>
              <w:t>；</w:t>
            </w:r>
          </w:p>
          <w:p w14:paraId="44406CFD" w14:textId="77777777" w:rsidR="000F2DF0" w:rsidRDefault="000F2DF0" w:rsidP="000F2DF0">
            <w:pPr>
              <w:rPr>
                <w:rFonts w:hint="eastAsia"/>
              </w:rPr>
            </w:pPr>
            <w:r>
              <w:rPr>
                <w:rFonts w:hint="eastAsia"/>
              </w:rPr>
              <w:t>5</w:t>
            </w:r>
            <w:r>
              <w:t>、其他收益实现349万元，影响净利润</w:t>
            </w:r>
            <w:r>
              <w:rPr>
                <w:rFonts w:hint="eastAsia"/>
              </w:rPr>
              <w:t>同比</w:t>
            </w:r>
            <w:r>
              <w:t>增加311万元，主要是子公司收到各项政府补贴</w:t>
            </w:r>
            <w:r>
              <w:rPr>
                <w:rFonts w:hint="eastAsia"/>
              </w:rPr>
              <w:t>。</w:t>
            </w:r>
          </w:p>
          <w:p w14:paraId="571ECB11" w14:textId="2D7714E6" w:rsidR="00CC10DF" w:rsidRDefault="000F2DF0" w:rsidP="004A4BBE">
            <w:pPr>
              <w:rPr>
                <w:rFonts w:hint="eastAsia"/>
              </w:rPr>
            </w:pPr>
            <w:r>
              <w:rPr>
                <w:rFonts w:hint="eastAsia"/>
              </w:rPr>
              <w:lastRenderedPageBreak/>
              <w:t>由于上述原因影响，公司本期实现归属于母公司所有者的净利润减少。</w:t>
            </w:r>
          </w:p>
        </w:tc>
      </w:tr>
      <w:tr w:rsidR="000F2DF0" w14:paraId="376BA327" w14:textId="77777777" w:rsidTr="004A4BBE">
        <w:tc>
          <w:tcPr>
            <w:tcW w:w="1705" w:type="pct"/>
            <w:shd w:val="clear" w:color="auto" w:fill="auto"/>
          </w:tcPr>
          <w:p w14:paraId="2E03F619" w14:textId="5C520886" w:rsidR="000F2DF0" w:rsidRDefault="000F2DF0" w:rsidP="000F2DF0">
            <w:pPr>
              <w:rPr>
                <w:rFonts w:hint="eastAsia"/>
              </w:rPr>
            </w:pPr>
            <w:r w:rsidRPr="00787AD5">
              <w:rPr>
                <w:rFonts w:hint="eastAsia"/>
              </w:rPr>
              <w:lastRenderedPageBreak/>
              <w:t>归属于上市公司股东的扣除非经常性损益的净利润</w:t>
            </w:r>
            <w:r w:rsidRPr="00787AD5">
              <w:t>_本报告期</w:t>
            </w:r>
          </w:p>
        </w:tc>
        <w:tc>
          <w:tcPr>
            <w:tcW w:w="548" w:type="pct"/>
            <w:shd w:val="clear" w:color="auto" w:fill="auto"/>
            <w:vAlign w:val="center"/>
          </w:tcPr>
          <w:p w14:paraId="6904ECBB" w14:textId="6BEDEE6E" w:rsidR="000F2DF0" w:rsidRDefault="000F2DF0" w:rsidP="000F2DF0">
            <w:pPr>
              <w:jc w:val="right"/>
              <w:rPr>
                <w:rFonts w:hint="eastAsia"/>
              </w:rPr>
            </w:pPr>
            <w:r w:rsidRPr="00001D29">
              <w:rPr>
                <w:rFonts w:hint="eastAsia"/>
              </w:rPr>
              <w:t>不适用</w:t>
            </w:r>
          </w:p>
        </w:tc>
        <w:tc>
          <w:tcPr>
            <w:tcW w:w="2747" w:type="pct"/>
          </w:tcPr>
          <w:p w14:paraId="3A2C1D4F" w14:textId="63AA79B7" w:rsidR="000F2DF0" w:rsidRDefault="000F2DF0" w:rsidP="000F2DF0">
            <w:pPr>
              <w:rPr>
                <w:rFonts w:hint="eastAsia"/>
              </w:rPr>
            </w:pPr>
            <w:r>
              <w:rPr>
                <w:rFonts w:hint="eastAsia"/>
              </w:rPr>
              <w:t>本期净利润实现</w:t>
            </w:r>
            <w:r>
              <w:t>318万元，毛利实现2</w:t>
            </w:r>
            <w:r w:rsidR="00DC1FE2">
              <w:t>,</w:t>
            </w:r>
            <w:r>
              <w:t>559万元，毛利同比增加1</w:t>
            </w:r>
            <w:r w:rsidR="00DC1FE2">
              <w:t>,</w:t>
            </w:r>
            <w:r>
              <w:t>942万元；</w:t>
            </w:r>
          </w:p>
          <w:p w14:paraId="496D21DC" w14:textId="77777777" w:rsidR="000F2DF0" w:rsidRDefault="000F2DF0" w:rsidP="000F2DF0">
            <w:pPr>
              <w:rPr>
                <w:rFonts w:hint="eastAsia"/>
              </w:rPr>
            </w:pPr>
            <w:r>
              <w:t>1、</w:t>
            </w:r>
            <w:r>
              <w:rPr>
                <w:rFonts w:hint="eastAsia"/>
              </w:rPr>
              <w:t>本期主要矿石产品受市场回暖、产品优化等因素，导致销量增加、单价上涨，毛利同比增加</w:t>
            </w:r>
            <w:r>
              <w:t>1756万元</w:t>
            </w:r>
            <w:r>
              <w:rPr>
                <w:rFonts w:hint="eastAsia"/>
              </w:rPr>
              <w:t>；</w:t>
            </w:r>
          </w:p>
          <w:p w14:paraId="7AB8DDAB" w14:textId="07C93F6C" w:rsidR="000F2DF0" w:rsidRDefault="000F2DF0" w:rsidP="000F2DF0">
            <w:pPr>
              <w:rPr>
                <w:rFonts w:hint="eastAsia"/>
              </w:rPr>
            </w:pPr>
            <w:r>
              <w:t>2、本期物流行业及其他毛</w:t>
            </w:r>
            <w:r w:rsidRPr="0057059B">
              <w:rPr>
                <w:color w:val="auto"/>
              </w:rPr>
              <w:t>利增加</w:t>
            </w:r>
            <w:r w:rsidR="007969F7" w:rsidRPr="0057059B">
              <w:rPr>
                <w:rFonts w:hint="eastAsia"/>
                <w:color w:val="auto"/>
              </w:rPr>
              <w:t>277</w:t>
            </w:r>
            <w:r w:rsidRPr="0057059B">
              <w:rPr>
                <w:color w:val="auto"/>
              </w:rPr>
              <w:t>万元，主</w:t>
            </w:r>
            <w:r>
              <w:t>要是</w:t>
            </w:r>
            <w:proofErr w:type="gramStart"/>
            <w:r>
              <w:t>物流板块</w:t>
            </w:r>
            <w:proofErr w:type="gramEnd"/>
            <w:r>
              <w:t>销售量增加影响；</w:t>
            </w:r>
          </w:p>
          <w:p w14:paraId="211CE6C7" w14:textId="77777777" w:rsidR="000F2DF0" w:rsidRDefault="000F2DF0" w:rsidP="000F2DF0">
            <w:pPr>
              <w:rPr>
                <w:rFonts w:hint="eastAsia"/>
              </w:rPr>
            </w:pPr>
            <w:r>
              <w:t>3、本期财务费用减少，影响净利润</w:t>
            </w:r>
            <w:r>
              <w:rPr>
                <w:rFonts w:hint="eastAsia"/>
              </w:rPr>
              <w:t>同比</w:t>
            </w:r>
            <w:r>
              <w:t>增加117万；</w:t>
            </w:r>
          </w:p>
          <w:p w14:paraId="6CCE2B4B" w14:textId="77777777" w:rsidR="000F2DF0" w:rsidRDefault="000F2DF0" w:rsidP="000F2DF0">
            <w:pPr>
              <w:rPr>
                <w:rFonts w:hint="eastAsia"/>
              </w:rPr>
            </w:pPr>
            <w:r>
              <w:t>4、本期子公司研发</w:t>
            </w:r>
            <w:r>
              <w:rPr>
                <w:rFonts w:hint="eastAsia"/>
              </w:rPr>
              <w:t>费用</w:t>
            </w:r>
            <w:r>
              <w:t>投入</w:t>
            </w:r>
            <w:r>
              <w:rPr>
                <w:rFonts w:hint="eastAsia"/>
              </w:rPr>
              <w:t>增加107万元</w:t>
            </w:r>
            <w:r>
              <w:t>；</w:t>
            </w:r>
          </w:p>
          <w:p w14:paraId="7CFAAA7E" w14:textId="6F8D9B69" w:rsidR="000F2DF0" w:rsidRDefault="000F2DF0" w:rsidP="000F2DF0">
            <w:pPr>
              <w:rPr>
                <w:rFonts w:hint="eastAsia"/>
              </w:rPr>
            </w:pPr>
            <w:r>
              <w:rPr>
                <w:rFonts w:hint="eastAsia"/>
              </w:rPr>
              <w:t>由于上述原因影响，公司本期实现归属于母公司所有者的净利润增加。</w:t>
            </w:r>
          </w:p>
        </w:tc>
      </w:tr>
      <w:tr w:rsidR="000F2DF0" w14:paraId="6AB258C2" w14:textId="77777777" w:rsidTr="004A4BBE">
        <w:tc>
          <w:tcPr>
            <w:tcW w:w="1705" w:type="pct"/>
            <w:shd w:val="clear" w:color="auto" w:fill="auto"/>
          </w:tcPr>
          <w:p w14:paraId="518582BD" w14:textId="341160BF" w:rsidR="000F2DF0" w:rsidRDefault="000F2DF0" w:rsidP="000F2DF0">
            <w:pPr>
              <w:rPr>
                <w:rFonts w:hint="eastAsia"/>
              </w:rPr>
            </w:pPr>
            <w:r w:rsidRPr="0094379C">
              <w:rPr>
                <w:rFonts w:hint="eastAsia"/>
              </w:rPr>
              <w:t>经营活动产生的现金流量净额</w:t>
            </w:r>
            <w:r w:rsidRPr="0094379C">
              <w:t>_年初至报告期末</w:t>
            </w:r>
          </w:p>
        </w:tc>
        <w:tc>
          <w:tcPr>
            <w:tcW w:w="548" w:type="pct"/>
            <w:shd w:val="clear" w:color="auto" w:fill="auto"/>
            <w:vAlign w:val="center"/>
          </w:tcPr>
          <w:p w14:paraId="09F57B7C" w14:textId="7F47E55B" w:rsidR="000F2DF0" w:rsidRDefault="000F2DF0" w:rsidP="000F2DF0">
            <w:pPr>
              <w:jc w:val="right"/>
              <w:rPr>
                <w:rFonts w:hint="eastAsia"/>
              </w:rPr>
            </w:pPr>
            <w:r w:rsidRPr="00001D29">
              <w:t>325.83</w:t>
            </w:r>
          </w:p>
        </w:tc>
        <w:tc>
          <w:tcPr>
            <w:tcW w:w="2747" w:type="pct"/>
          </w:tcPr>
          <w:p w14:paraId="6F41002E" w14:textId="18DC1A02" w:rsidR="000F2DF0" w:rsidRDefault="000F2DF0" w:rsidP="000F2DF0">
            <w:pPr>
              <w:rPr>
                <w:rFonts w:hint="eastAsia"/>
              </w:rPr>
            </w:pPr>
            <w:r>
              <w:t>1、公司建材业务因市场影响收入减少</w:t>
            </w:r>
            <w:r w:rsidR="00653BA3">
              <w:rPr>
                <w:rFonts w:hint="eastAsia"/>
              </w:rPr>
              <w:t>现金流入</w:t>
            </w:r>
            <w:r>
              <w:t>，本期购销现金流净额同比减少；</w:t>
            </w:r>
          </w:p>
          <w:p w14:paraId="2BB0D7E1" w14:textId="13D628D1" w:rsidR="000F2DF0" w:rsidRDefault="000F2DF0" w:rsidP="000F2DF0">
            <w:pPr>
              <w:rPr>
                <w:rFonts w:hint="eastAsia"/>
              </w:rPr>
            </w:pPr>
            <w:r>
              <w:t>2、本期收入的减少影响支付的各项税费减少，使得经营活动现金流出减少，</w:t>
            </w:r>
            <w:r w:rsidR="00E5033F">
              <w:rPr>
                <w:rFonts w:hint="eastAsia"/>
              </w:rPr>
              <w:t>现金流量</w:t>
            </w:r>
            <w:r>
              <w:t>净额同比增加；</w:t>
            </w:r>
          </w:p>
          <w:p w14:paraId="7D3942D4" w14:textId="4CF84F5A" w:rsidR="00653BA3" w:rsidRDefault="000F2DF0" w:rsidP="000F2DF0">
            <w:pPr>
              <w:rPr>
                <w:rFonts w:hint="eastAsia"/>
              </w:rPr>
            </w:pPr>
            <w:r>
              <w:t>3、本期子公司收到项目保证金6,500万元</w:t>
            </w:r>
            <w:r w:rsidR="00253D3F">
              <w:rPr>
                <w:rFonts w:hint="eastAsia"/>
              </w:rPr>
              <w:t>。</w:t>
            </w:r>
          </w:p>
          <w:p w14:paraId="298EE9F6" w14:textId="6D091A2A" w:rsidR="000F2DF0" w:rsidRPr="004A4BBE" w:rsidRDefault="000F2DF0" w:rsidP="000F2DF0">
            <w:pPr>
              <w:rPr>
                <w:rFonts w:hint="eastAsia"/>
              </w:rPr>
            </w:pPr>
            <w:r>
              <w:rPr>
                <w:rFonts w:hint="eastAsia"/>
              </w:rPr>
              <w:t>上述因素影响经营活动现金流净额同比增加。</w:t>
            </w:r>
          </w:p>
        </w:tc>
      </w:tr>
      <w:tr w:rsidR="000F2DF0" w14:paraId="3FB5064B" w14:textId="77777777" w:rsidTr="004A4BBE">
        <w:tc>
          <w:tcPr>
            <w:tcW w:w="1705" w:type="pct"/>
            <w:shd w:val="clear" w:color="auto" w:fill="auto"/>
          </w:tcPr>
          <w:p w14:paraId="674435FE" w14:textId="19B9418D" w:rsidR="000F2DF0" w:rsidRDefault="000F2DF0" w:rsidP="000F2DF0">
            <w:pPr>
              <w:rPr>
                <w:rFonts w:hint="eastAsia"/>
              </w:rPr>
            </w:pPr>
            <w:r w:rsidRPr="0094379C">
              <w:rPr>
                <w:rFonts w:hint="eastAsia"/>
              </w:rPr>
              <w:t>经营活动产生的现金流量净额</w:t>
            </w:r>
            <w:r w:rsidRPr="0094379C">
              <w:t>_本报告期</w:t>
            </w:r>
          </w:p>
        </w:tc>
        <w:tc>
          <w:tcPr>
            <w:tcW w:w="548" w:type="pct"/>
            <w:shd w:val="clear" w:color="auto" w:fill="auto"/>
            <w:vAlign w:val="center"/>
          </w:tcPr>
          <w:p w14:paraId="3ED83860" w14:textId="7BC763AC" w:rsidR="000F2DF0" w:rsidRDefault="000F2DF0" w:rsidP="000F2DF0">
            <w:pPr>
              <w:jc w:val="right"/>
              <w:rPr>
                <w:rFonts w:hint="eastAsia"/>
              </w:rPr>
            </w:pPr>
            <w:r w:rsidRPr="00001D29">
              <w:rPr>
                <w:rFonts w:hint="eastAsia"/>
              </w:rPr>
              <w:t>不适用</w:t>
            </w:r>
          </w:p>
        </w:tc>
        <w:tc>
          <w:tcPr>
            <w:tcW w:w="2747" w:type="pct"/>
          </w:tcPr>
          <w:p w14:paraId="2B013FD6" w14:textId="113DC1BC" w:rsidR="000F2DF0" w:rsidRDefault="000F2DF0" w:rsidP="000F2DF0">
            <w:pPr>
              <w:rPr>
                <w:rFonts w:hint="eastAsia"/>
              </w:rPr>
            </w:pPr>
            <w:r>
              <w:t>1、本期因矿石销售收入同比增加，影响本期购销现金流净额同比增加；</w:t>
            </w:r>
          </w:p>
          <w:p w14:paraId="69FABCF9" w14:textId="512A73DE" w:rsidR="000F2DF0" w:rsidRDefault="000F2DF0" w:rsidP="000F2DF0">
            <w:pPr>
              <w:rPr>
                <w:rFonts w:hint="eastAsia"/>
              </w:rPr>
            </w:pPr>
            <w:r>
              <w:t>2、支付的各项税费减少，使得经营活动现金流出减少，</w:t>
            </w:r>
            <w:r w:rsidR="001702CA">
              <w:rPr>
                <w:rFonts w:hint="eastAsia"/>
              </w:rPr>
              <w:t>现金流量</w:t>
            </w:r>
            <w:r>
              <w:t>净额同比增加；</w:t>
            </w:r>
          </w:p>
          <w:p w14:paraId="07F79252" w14:textId="7E866A10" w:rsidR="000F2DF0" w:rsidRPr="004A4BBE" w:rsidRDefault="000F2DF0" w:rsidP="000F2DF0">
            <w:pPr>
              <w:rPr>
                <w:rFonts w:hint="eastAsia"/>
              </w:rPr>
            </w:pPr>
            <w:r>
              <w:rPr>
                <w:rFonts w:hint="eastAsia"/>
              </w:rPr>
              <w:t>上述因素影响经营活动现金流净额同比增加。</w:t>
            </w:r>
          </w:p>
        </w:tc>
      </w:tr>
      <w:tr w:rsidR="000F2DF0" w14:paraId="273BF9FC" w14:textId="77777777" w:rsidTr="004A4BBE">
        <w:tc>
          <w:tcPr>
            <w:tcW w:w="1705" w:type="pct"/>
            <w:shd w:val="clear" w:color="auto" w:fill="auto"/>
          </w:tcPr>
          <w:p w14:paraId="0D60A96B" w14:textId="7314809B" w:rsidR="000F2DF0" w:rsidRDefault="000F2DF0" w:rsidP="000F2DF0">
            <w:pPr>
              <w:rPr>
                <w:rFonts w:hint="eastAsia"/>
              </w:rPr>
            </w:pPr>
            <w:r w:rsidRPr="0094379C">
              <w:rPr>
                <w:rFonts w:hint="eastAsia"/>
              </w:rPr>
              <w:t>基本每股收益</w:t>
            </w:r>
            <w:r w:rsidRPr="0094379C">
              <w:t>_年初至报告期末</w:t>
            </w:r>
          </w:p>
        </w:tc>
        <w:tc>
          <w:tcPr>
            <w:tcW w:w="548" w:type="pct"/>
            <w:shd w:val="clear" w:color="auto" w:fill="auto"/>
            <w:vAlign w:val="center"/>
          </w:tcPr>
          <w:p w14:paraId="5050392C" w14:textId="1B44F2C1" w:rsidR="000F2DF0" w:rsidRDefault="000F2DF0" w:rsidP="000F2DF0">
            <w:pPr>
              <w:jc w:val="right"/>
              <w:rPr>
                <w:rFonts w:hint="eastAsia"/>
              </w:rPr>
            </w:pPr>
            <w:r w:rsidRPr="00001D29">
              <w:rPr>
                <w:rFonts w:hint="eastAsia"/>
              </w:rPr>
              <w:t>不适用</w:t>
            </w:r>
          </w:p>
        </w:tc>
        <w:tc>
          <w:tcPr>
            <w:tcW w:w="2747" w:type="pct"/>
          </w:tcPr>
          <w:p w14:paraId="30AE3BE1" w14:textId="2859AE29" w:rsidR="000F2DF0" w:rsidRDefault="000F2DF0" w:rsidP="000F2DF0">
            <w:pPr>
              <w:rPr>
                <w:rFonts w:hint="eastAsia"/>
              </w:rPr>
            </w:pPr>
            <w:r w:rsidRPr="004A4BBE">
              <w:rPr>
                <w:rFonts w:hint="eastAsia"/>
              </w:rPr>
              <w:t>由于上述原因影响同比减少。</w:t>
            </w:r>
          </w:p>
        </w:tc>
      </w:tr>
      <w:tr w:rsidR="000F2DF0" w14:paraId="46A67450" w14:textId="77777777" w:rsidTr="004A4BBE">
        <w:tc>
          <w:tcPr>
            <w:tcW w:w="1705" w:type="pct"/>
            <w:shd w:val="clear" w:color="auto" w:fill="auto"/>
          </w:tcPr>
          <w:p w14:paraId="41C24B0E" w14:textId="7496B7F6" w:rsidR="000F2DF0" w:rsidRDefault="000F2DF0" w:rsidP="000F2DF0">
            <w:pPr>
              <w:rPr>
                <w:rFonts w:hint="eastAsia"/>
              </w:rPr>
            </w:pPr>
            <w:r w:rsidRPr="0094379C">
              <w:rPr>
                <w:rFonts w:hint="eastAsia"/>
              </w:rPr>
              <w:t>基本每股收益</w:t>
            </w:r>
            <w:r w:rsidRPr="0094379C">
              <w:t>_本报告期</w:t>
            </w:r>
          </w:p>
        </w:tc>
        <w:tc>
          <w:tcPr>
            <w:tcW w:w="548" w:type="pct"/>
            <w:shd w:val="clear" w:color="auto" w:fill="auto"/>
            <w:vAlign w:val="center"/>
          </w:tcPr>
          <w:p w14:paraId="55C62E41" w14:textId="313AD42E" w:rsidR="000F2DF0" w:rsidRDefault="000F2DF0" w:rsidP="000F2DF0">
            <w:pPr>
              <w:jc w:val="right"/>
              <w:rPr>
                <w:rFonts w:hint="eastAsia"/>
              </w:rPr>
            </w:pPr>
            <w:r w:rsidRPr="00001D29">
              <w:rPr>
                <w:rFonts w:hint="eastAsia"/>
              </w:rPr>
              <w:t>不适用</w:t>
            </w:r>
          </w:p>
        </w:tc>
        <w:tc>
          <w:tcPr>
            <w:tcW w:w="2747" w:type="pct"/>
          </w:tcPr>
          <w:p w14:paraId="2EE9491C" w14:textId="2ED1880E" w:rsidR="000F2DF0" w:rsidRDefault="000F2DF0" w:rsidP="000F2DF0">
            <w:pPr>
              <w:rPr>
                <w:rFonts w:hint="eastAsia"/>
              </w:rPr>
            </w:pPr>
            <w:r w:rsidRPr="004A4BBE">
              <w:rPr>
                <w:rFonts w:hint="eastAsia"/>
              </w:rPr>
              <w:t>由于上述原因影响同比减少。</w:t>
            </w:r>
          </w:p>
        </w:tc>
      </w:tr>
      <w:tr w:rsidR="000F2DF0" w14:paraId="49A7F8D7" w14:textId="77777777" w:rsidTr="004A4BBE">
        <w:tc>
          <w:tcPr>
            <w:tcW w:w="1705" w:type="pct"/>
            <w:shd w:val="clear" w:color="auto" w:fill="auto"/>
          </w:tcPr>
          <w:p w14:paraId="51EC7090" w14:textId="551C49BC" w:rsidR="000F2DF0" w:rsidRDefault="000F2DF0" w:rsidP="000F2DF0">
            <w:pPr>
              <w:rPr>
                <w:rFonts w:hint="eastAsia"/>
              </w:rPr>
            </w:pPr>
            <w:r w:rsidRPr="0094379C">
              <w:rPr>
                <w:rFonts w:hint="eastAsia"/>
              </w:rPr>
              <w:t>稀释每股收益</w:t>
            </w:r>
            <w:r w:rsidRPr="0094379C">
              <w:t>_年初至报告期末</w:t>
            </w:r>
          </w:p>
        </w:tc>
        <w:tc>
          <w:tcPr>
            <w:tcW w:w="548" w:type="pct"/>
            <w:shd w:val="clear" w:color="auto" w:fill="auto"/>
            <w:vAlign w:val="center"/>
          </w:tcPr>
          <w:p w14:paraId="76A72365" w14:textId="5CA65906" w:rsidR="000F2DF0" w:rsidRDefault="000F2DF0" w:rsidP="000F2DF0">
            <w:pPr>
              <w:jc w:val="right"/>
              <w:rPr>
                <w:rFonts w:hint="eastAsia"/>
              </w:rPr>
            </w:pPr>
            <w:r w:rsidRPr="00001D29">
              <w:rPr>
                <w:rFonts w:hint="eastAsia"/>
              </w:rPr>
              <w:t>不适用</w:t>
            </w:r>
          </w:p>
        </w:tc>
        <w:tc>
          <w:tcPr>
            <w:tcW w:w="2747" w:type="pct"/>
          </w:tcPr>
          <w:p w14:paraId="0505C6CA" w14:textId="60AD0ADA" w:rsidR="000F2DF0" w:rsidRDefault="000F2DF0" w:rsidP="000F2DF0">
            <w:pPr>
              <w:rPr>
                <w:rFonts w:hint="eastAsia"/>
              </w:rPr>
            </w:pPr>
            <w:r w:rsidRPr="004A4BBE">
              <w:rPr>
                <w:rFonts w:hint="eastAsia"/>
              </w:rPr>
              <w:t>由于上述原因影响同比减少。</w:t>
            </w:r>
          </w:p>
        </w:tc>
      </w:tr>
      <w:tr w:rsidR="000F2DF0" w14:paraId="3DABDEBE" w14:textId="77777777" w:rsidTr="004A4BBE">
        <w:tc>
          <w:tcPr>
            <w:tcW w:w="1705" w:type="pct"/>
            <w:shd w:val="clear" w:color="auto" w:fill="auto"/>
            <w:vAlign w:val="center"/>
          </w:tcPr>
          <w:p w14:paraId="709434DD" w14:textId="462B0980" w:rsidR="000F2DF0" w:rsidRDefault="000F2DF0" w:rsidP="000F2DF0">
            <w:pPr>
              <w:rPr>
                <w:rFonts w:hint="eastAsia"/>
              </w:rPr>
            </w:pPr>
            <w:r w:rsidRPr="00CC10DF">
              <w:rPr>
                <w:rFonts w:hint="eastAsia"/>
              </w:rPr>
              <w:t>稀释每股收益</w:t>
            </w:r>
            <w:r w:rsidRPr="00CC10DF">
              <w:t>_本报告期</w:t>
            </w:r>
          </w:p>
        </w:tc>
        <w:tc>
          <w:tcPr>
            <w:tcW w:w="548" w:type="pct"/>
            <w:shd w:val="clear" w:color="auto" w:fill="auto"/>
            <w:vAlign w:val="center"/>
          </w:tcPr>
          <w:p w14:paraId="00BCF83A" w14:textId="7BB81AEC" w:rsidR="000F2DF0" w:rsidRDefault="000F2DF0" w:rsidP="000F2DF0">
            <w:pPr>
              <w:jc w:val="right"/>
              <w:rPr>
                <w:rFonts w:hint="eastAsia"/>
              </w:rPr>
            </w:pPr>
            <w:r w:rsidRPr="00001D29">
              <w:rPr>
                <w:rFonts w:hint="eastAsia"/>
              </w:rPr>
              <w:t>不适用</w:t>
            </w:r>
          </w:p>
        </w:tc>
        <w:tc>
          <w:tcPr>
            <w:tcW w:w="2747" w:type="pct"/>
          </w:tcPr>
          <w:p w14:paraId="6C8B78F2" w14:textId="2A09872A" w:rsidR="000F2DF0" w:rsidRDefault="000F2DF0" w:rsidP="000F2DF0">
            <w:pPr>
              <w:rPr>
                <w:rFonts w:hint="eastAsia"/>
              </w:rPr>
            </w:pPr>
            <w:r w:rsidRPr="004A4BBE">
              <w:rPr>
                <w:rFonts w:hint="eastAsia"/>
              </w:rPr>
              <w:t>由于上述原因影响同比减少。</w:t>
            </w:r>
          </w:p>
        </w:tc>
      </w:tr>
    </w:tbl>
    <w:p w14:paraId="6FCE1C30" w14:textId="19162E5C" w:rsidR="001F63D3" w:rsidRDefault="001F63D3">
      <w:pPr>
        <w:pStyle w:val="af1"/>
        <w:adjustRightInd w:val="0"/>
        <w:snapToGrid w:val="0"/>
        <w:rPr>
          <w:rFonts w:hint="default"/>
          <w:color w:val="auto"/>
          <w:sz w:val="21"/>
        </w:rPr>
      </w:pPr>
    </w:p>
    <w:p w14:paraId="5701A3EA" w14:textId="77777777" w:rsidR="00E40C3E" w:rsidRDefault="00E40C3E">
      <w:pPr>
        <w:pStyle w:val="af1"/>
        <w:adjustRightInd w:val="0"/>
        <w:snapToGrid w:val="0"/>
        <w:rPr>
          <w:rFonts w:hint="default"/>
          <w:color w:val="auto"/>
          <w:sz w:val="21"/>
        </w:rPr>
      </w:pPr>
    </w:p>
    <w:bookmarkEnd w:id="12"/>
    <w:p w14:paraId="02FD43FC" w14:textId="22CBCB84" w:rsidR="001F63D3" w:rsidRDefault="00CC10DF">
      <w:pPr>
        <w:pStyle w:val="10"/>
        <w:numPr>
          <w:ilvl w:val="0"/>
          <w:numId w:val="2"/>
        </w:numPr>
        <w:tabs>
          <w:tab w:val="left" w:pos="434"/>
          <w:tab w:val="left" w:pos="882"/>
        </w:tabs>
        <w:spacing w:line="360" w:lineRule="auto"/>
        <w:ind w:left="0" w:firstLine="0"/>
        <w:rPr>
          <w:rFonts w:hint="eastAsia"/>
          <w:sz w:val="21"/>
        </w:rPr>
      </w:pPr>
      <w:r>
        <w:rPr>
          <w:rFonts w:hint="eastAsia"/>
          <w:sz w:val="21"/>
        </w:rPr>
        <w:t>股东信息</w:t>
      </w:r>
    </w:p>
    <w:p w14:paraId="2376A6F8" w14:textId="5714BBDB" w:rsidR="001F63D3" w:rsidRDefault="00CC10DF">
      <w:pPr>
        <w:pStyle w:val="2"/>
        <w:numPr>
          <w:ilvl w:val="0"/>
          <w:numId w:val="6"/>
        </w:numPr>
        <w:tabs>
          <w:tab w:val="left" w:pos="728"/>
        </w:tabs>
        <w:spacing w:before="0" w:after="0" w:line="360" w:lineRule="auto"/>
        <w:ind w:left="0" w:firstLine="0"/>
        <w:rPr>
          <w:rStyle w:val="30"/>
          <w:rFonts w:hint="eastAsia"/>
        </w:rPr>
      </w:pPr>
      <w:bookmarkStart w:id="13" w:name="_Hlk41062485"/>
      <w:r>
        <w:rPr>
          <w:rStyle w:val="30"/>
          <w:rFonts w:hint="eastAsia"/>
        </w:rPr>
        <w:t>普通股股东总数和</w:t>
      </w:r>
      <w:r>
        <w:rPr>
          <w:rFonts w:hint="eastAsia"/>
        </w:rPr>
        <w:t>表决权</w:t>
      </w:r>
      <w:r>
        <w:rPr>
          <w:rStyle w:val="30"/>
          <w:rFonts w:hint="eastAsia"/>
        </w:rPr>
        <w:t>恢复的优先股股东数量及前十名股东持股情况表</w:t>
      </w:r>
    </w:p>
    <w:p w14:paraId="4CCF0A0B" w14:textId="14921064" w:rsidR="001F63D3" w:rsidRDefault="00CC10DF">
      <w:pPr>
        <w:jc w:val="right"/>
        <w:rPr>
          <w:rFonts w:hint="eastAsia"/>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1186325130"/>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278"/>
        <w:gridCol w:w="1106"/>
        <w:gridCol w:w="829"/>
        <w:gridCol w:w="573"/>
        <w:gridCol w:w="851"/>
        <w:gridCol w:w="649"/>
        <w:gridCol w:w="136"/>
        <w:gridCol w:w="633"/>
        <w:gridCol w:w="56"/>
        <w:gridCol w:w="1255"/>
      </w:tblGrid>
      <w:tr w:rsidR="00E47D36" w14:paraId="2C5F73FF" w14:textId="77777777" w:rsidTr="00707CD5">
        <w:trPr>
          <w:cantSplit/>
        </w:trPr>
        <w:bookmarkEnd w:id="13" w:displacedByCustomXml="next"/>
        <w:bookmarkStart w:id="14" w:name="_Hlk155094173" w:displacedByCustomXml="next"/>
        <w:bookmarkStart w:id="15" w:name="_Hlk161154245" w:displacedByCustomXml="next"/>
        <w:bookmarkStart w:id="16" w:name="_Hlk161321917" w:displacedByCustomXml="next"/>
        <w:bookmarkStart w:id="17" w:name="_Hlk176870778" w:displacedByCustomXml="next"/>
        <w:bookmarkStart w:id="18" w:name="_Hlk176943386" w:displacedByCustomXml="next"/>
        <w:sdt>
          <w:sdtPr>
            <w:tag w:val="_PLD_7763ceb59ff14702b724dd05e3114b98"/>
            <w:id w:val="1466243331"/>
          </w:sdtPr>
          <w:sdtContent>
            <w:tc>
              <w:tcPr>
                <w:tcW w:w="1549" w:type="pct"/>
                <w:gridSpan w:val="2"/>
                <w:shd w:val="clear" w:color="auto" w:fill="auto"/>
                <w:vAlign w:val="center"/>
              </w:tcPr>
              <w:p w14:paraId="19A1DBF2" w14:textId="77777777" w:rsidR="00E47D36" w:rsidRDefault="00E47D36" w:rsidP="00CC10DF">
                <w:pPr>
                  <w:pStyle w:val="afc"/>
                  <w:jc w:val="left"/>
                  <w:rPr>
                    <w:rFonts w:ascii="宋体" w:hAnsi="宋体" w:hint="eastAsia"/>
                  </w:rPr>
                </w:pPr>
                <w:r>
                  <w:rPr>
                    <w:rFonts w:hint="eastAsia"/>
                  </w:rPr>
                  <w:t>报告期末普通股</w:t>
                </w:r>
                <w:r>
                  <w:rPr>
                    <w:rFonts w:ascii="宋体" w:hAnsi="宋体" w:hint="eastAsia"/>
                  </w:rPr>
                  <w:t>股东总数</w:t>
                </w:r>
              </w:p>
            </w:tc>
          </w:sdtContent>
        </w:sdt>
        <w:tc>
          <w:tcPr>
            <w:tcW w:w="627" w:type="pct"/>
            <w:shd w:val="clear" w:color="auto" w:fill="auto"/>
            <w:vAlign w:val="center"/>
          </w:tcPr>
          <w:p w14:paraId="717F83B1" w14:textId="77777777" w:rsidR="00E47D36" w:rsidRDefault="00E47D36" w:rsidP="00CC10DF">
            <w:pPr>
              <w:pStyle w:val="afc"/>
              <w:jc w:val="right"/>
              <w:rPr>
                <w:rFonts w:ascii="宋体" w:hAnsi="宋体" w:hint="eastAsia"/>
              </w:rPr>
            </w:pPr>
            <w:r>
              <w:rPr>
                <w:rFonts w:ascii="宋体" w:hAnsi="宋体" w:hint="eastAsia"/>
              </w:rPr>
              <w:t>56,757</w:t>
            </w:r>
          </w:p>
        </w:tc>
        <w:sdt>
          <w:sdtPr>
            <w:rPr>
              <w:rFonts w:ascii="宋体" w:hAnsi="宋体" w:cs="宋体" w:hint="eastAsia"/>
              <w:kern w:val="0"/>
            </w:rPr>
            <w:tag w:val="_PLD_4560c17c1ad84844ad7ab8d1bc4b16f9"/>
            <w:id w:val="-573048055"/>
          </w:sdtPr>
          <w:sdtContent>
            <w:tc>
              <w:tcPr>
                <w:tcW w:w="2113" w:type="pct"/>
                <w:gridSpan w:val="7"/>
                <w:vAlign w:val="center"/>
              </w:tcPr>
              <w:p w14:paraId="43EC00A8" w14:textId="77777777" w:rsidR="00E47D36" w:rsidRDefault="00E47D36" w:rsidP="00CC10DF">
                <w:pPr>
                  <w:pStyle w:val="afc"/>
                  <w:jc w:val="left"/>
                  <w:rPr>
                    <w:rFonts w:ascii="宋体" w:hAnsi="宋体" w:hint="eastAsia"/>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32881227"/>
          </w:sdtPr>
          <w:sdtContent>
            <w:tc>
              <w:tcPr>
                <w:tcW w:w="711" w:type="pct"/>
                <w:vAlign w:val="center"/>
              </w:tcPr>
              <w:p w14:paraId="4FE2017A" w14:textId="77777777" w:rsidR="00E47D36" w:rsidRDefault="00E47D36" w:rsidP="00CC10DF">
                <w:pPr>
                  <w:pStyle w:val="afc"/>
                  <w:jc w:val="right"/>
                  <w:rPr>
                    <w:rFonts w:ascii="宋体" w:hAnsi="宋体" w:hint="eastAsia"/>
                  </w:rPr>
                </w:pPr>
                <w:r>
                  <w:rPr>
                    <w:rFonts w:ascii="宋体" w:hAnsi="宋体" w:hint="eastAsia"/>
                  </w:rPr>
                  <w:t>无</w:t>
                </w:r>
              </w:p>
            </w:tc>
          </w:sdtContent>
        </w:sdt>
      </w:tr>
      <w:tr w:rsidR="00E47D36" w14:paraId="2B4C075C" w14:textId="77777777" w:rsidTr="00CC10DF">
        <w:trPr>
          <w:cantSplit/>
        </w:trPr>
        <w:sdt>
          <w:sdtPr>
            <w:tag w:val="_PLD_0c52a38e503e430a99c9d444472deeb2"/>
            <w:id w:val="-1989847221"/>
          </w:sdtPr>
          <w:sdtContent>
            <w:tc>
              <w:tcPr>
                <w:tcW w:w="5000" w:type="pct"/>
                <w:gridSpan w:val="11"/>
                <w:shd w:val="clear" w:color="auto" w:fill="auto"/>
              </w:tcPr>
              <w:p w14:paraId="64F1CCD6" w14:textId="77777777" w:rsidR="00E47D36" w:rsidRDefault="00E47D36" w:rsidP="00CC10DF">
                <w:pPr>
                  <w:pStyle w:val="afc"/>
                  <w:jc w:val="center"/>
                  <w:rPr>
                    <w:rFonts w:ascii="宋体" w:hAnsi="宋体" w:hint="eastAsia"/>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E47D36" w14:paraId="23D4C103" w14:textId="77777777" w:rsidTr="00707CD5">
        <w:trPr>
          <w:cantSplit/>
          <w:trHeight w:val="780"/>
        </w:trPr>
        <w:sdt>
          <w:sdtPr>
            <w:tag w:val="_PLD_42d7b7d2cca343c7adbdaddacb8f8cc7"/>
            <w:id w:val="490596658"/>
          </w:sdtPr>
          <w:sdtContent>
            <w:tc>
              <w:tcPr>
                <w:tcW w:w="1392" w:type="pct"/>
                <w:vMerge w:val="restart"/>
                <w:shd w:val="clear" w:color="auto" w:fill="auto"/>
                <w:vAlign w:val="center"/>
              </w:tcPr>
              <w:p w14:paraId="1EC31131" w14:textId="77777777" w:rsidR="00E47D36" w:rsidRDefault="00E47D36" w:rsidP="00CC10DF">
                <w:pPr>
                  <w:jc w:val="center"/>
                  <w:rPr>
                    <w:rFonts w:hint="eastAsia"/>
                  </w:rPr>
                </w:pPr>
                <w:r>
                  <w:t>股东名称</w:t>
                </w:r>
              </w:p>
            </w:tc>
          </w:sdtContent>
        </w:sdt>
        <w:sdt>
          <w:sdtPr>
            <w:tag w:val="_PLD_a7c1e769bb7849e7b3d6d60a874cab2b"/>
            <w:id w:val="2118402281"/>
          </w:sdtPr>
          <w:sdtContent>
            <w:tc>
              <w:tcPr>
                <w:tcW w:w="784" w:type="pct"/>
                <w:gridSpan w:val="2"/>
                <w:vMerge w:val="restart"/>
                <w:shd w:val="clear" w:color="auto" w:fill="auto"/>
                <w:vAlign w:val="center"/>
              </w:tcPr>
              <w:p w14:paraId="3C774431" w14:textId="77777777" w:rsidR="00E47D36" w:rsidRDefault="00E47D36" w:rsidP="00CC10DF">
                <w:pPr>
                  <w:jc w:val="center"/>
                  <w:rPr>
                    <w:rFonts w:hint="eastAsia"/>
                  </w:rPr>
                </w:pPr>
                <w:r>
                  <w:t>股东性质</w:t>
                </w:r>
              </w:p>
            </w:tc>
          </w:sdtContent>
        </w:sdt>
        <w:tc>
          <w:tcPr>
            <w:tcW w:w="795" w:type="pct"/>
            <w:gridSpan w:val="2"/>
            <w:vMerge w:val="restart"/>
            <w:shd w:val="clear" w:color="auto" w:fill="auto"/>
            <w:vAlign w:val="center"/>
          </w:tcPr>
          <w:sdt>
            <w:sdtPr>
              <w:tag w:val="_PLD_1489351962b64308b9d4948a8b22a226"/>
              <w:id w:val="2069769797"/>
            </w:sdtPr>
            <w:sdtEndPr>
              <w:rPr>
                <w:rFonts w:hint="eastAsia"/>
                <w:szCs w:val="20"/>
              </w:rPr>
            </w:sdtEndPr>
            <w:sdtContent>
              <w:p w14:paraId="467FD8E7" w14:textId="77777777" w:rsidR="00E47D36" w:rsidRDefault="00E47D36" w:rsidP="00CC10DF">
                <w:pPr>
                  <w:jc w:val="center"/>
                  <w:rPr>
                    <w:rFonts w:hint="eastAsia"/>
                  </w:rPr>
                </w:pPr>
                <w:r>
                  <w:t>持股数量</w:t>
                </w:r>
              </w:p>
            </w:sdtContent>
          </w:sdt>
        </w:tc>
        <w:sdt>
          <w:sdtPr>
            <w:tag w:val="_PLD_90a1f1bd2e2f42778452b1da8e799d9e"/>
            <w:id w:val="1462996129"/>
          </w:sdtPr>
          <w:sdtContent>
            <w:tc>
              <w:tcPr>
                <w:tcW w:w="482" w:type="pct"/>
                <w:vMerge w:val="restart"/>
                <w:shd w:val="clear" w:color="auto" w:fill="auto"/>
                <w:vAlign w:val="center"/>
              </w:tcPr>
              <w:p w14:paraId="31B0EC3D" w14:textId="77777777" w:rsidR="00E47D36" w:rsidRDefault="00E47D36" w:rsidP="00CC10DF">
                <w:pPr>
                  <w:jc w:val="center"/>
                  <w:rPr>
                    <w:rFonts w:hint="eastAsia"/>
                  </w:rPr>
                </w:pPr>
                <w:r>
                  <w:rPr>
                    <w:rFonts w:hint="eastAsia"/>
                  </w:rPr>
                  <w:t>持股</w:t>
                </w:r>
                <w:r>
                  <w:t>比例(%)</w:t>
                </w:r>
              </w:p>
            </w:tc>
          </w:sdtContent>
        </w:sdt>
        <w:sdt>
          <w:sdtPr>
            <w:tag w:val="_PLD_f80518c17a7d4d0784d3894a3904995e"/>
            <w:id w:val="1516107173"/>
          </w:sdtPr>
          <w:sdtContent>
            <w:tc>
              <w:tcPr>
                <w:tcW w:w="368" w:type="pct"/>
                <w:vMerge w:val="restart"/>
                <w:shd w:val="clear" w:color="auto" w:fill="auto"/>
                <w:vAlign w:val="center"/>
              </w:tcPr>
              <w:p w14:paraId="6B639D39" w14:textId="77777777" w:rsidR="00E47D36" w:rsidRDefault="00E47D36" w:rsidP="00CC10DF">
                <w:pPr>
                  <w:pStyle w:val="a9"/>
                  <w:rPr>
                    <w:rFonts w:ascii="宋体" w:hAnsi="宋体" w:hint="eastAsia"/>
                    <w:bCs/>
                    <w:color w:val="00B050"/>
                  </w:rPr>
                </w:pPr>
                <w:r>
                  <w:rPr>
                    <w:rFonts w:ascii="宋体" w:hAnsi="宋体"/>
                    <w:bCs/>
                  </w:rPr>
                  <w:t>持有有限</w:t>
                </w:r>
                <w:r>
                  <w:rPr>
                    <w:rFonts w:ascii="宋体" w:hAnsi="宋体"/>
                    <w:bCs/>
                  </w:rPr>
                  <w:lastRenderedPageBreak/>
                  <w:t>售条件股份数量</w:t>
                </w:r>
              </w:p>
            </w:tc>
          </w:sdtContent>
        </w:sdt>
        <w:tc>
          <w:tcPr>
            <w:tcW w:w="1180" w:type="pct"/>
            <w:gridSpan w:val="4"/>
            <w:shd w:val="clear" w:color="auto" w:fill="auto"/>
            <w:vAlign w:val="center"/>
          </w:tcPr>
          <w:sdt>
            <w:sdtPr>
              <w:tag w:val="_PLD_d2d779b485104e78b7eb4adee2cfb04f"/>
              <w:id w:val="426466968"/>
            </w:sdtPr>
            <w:sdtContent>
              <w:p w14:paraId="67939555" w14:textId="77777777" w:rsidR="00E47D36" w:rsidRDefault="00E47D36" w:rsidP="00CC10DF">
                <w:pPr>
                  <w:jc w:val="center"/>
                  <w:rPr>
                    <w:rFonts w:hint="eastAsia"/>
                  </w:rPr>
                </w:pPr>
                <w:r>
                  <w:t>质押</w:t>
                </w:r>
                <w:r>
                  <w:rPr>
                    <w:rFonts w:hint="eastAsia"/>
                  </w:rPr>
                  <w:t>、标记</w:t>
                </w:r>
                <w:r>
                  <w:t>或冻结情</w:t>
                </w:r>
                <w:r>
                  <w:rPr>
                    <w:rFonts w:hint="eastAsia"/>
                  </w:rPr>
                  <w:t>况</w:t>
                </w:r>
              </w:p>
            </w:sdtContent>
          </w:sdt>
        </w:tc>
      </w:tr>
      <w:tr w:rsidR="00E47D36" w14:paraId="65CCDE12" w14:textId="77777777" w:rsidTr="00707CD5">
        <w:trPr>
          <w:cantSplit/>
          <w:trHeight w:val="780"/>
        </w:trPr>
        <w:tc>
          <w:tcPr>
            <w:tcW w:w="1392" w:type="pct"/>
            <w:vMerge/>
            <w:shd w:val="clear" w:color="auto" w:fill="auto"/>
            <w:vAlign w:val="center"/>
          </w:tcPr>
          <w:p w14:paraId="33FD4F7B" w14:textId="77777777" w:rsidR="00E47D36" w:rsidRDefault="00E47D36" w:rsidP="00CC10DF">
            <w:pPr>
              <w:jc w:val="center"/>
              <w:rPr>
                <w:rFonts w:hint="eastAsia"/>
              </w:rPr>
            </w:pPr>
          </w:p>
        </w:tc>
        <w:tc>
          <w:tcPr>
            <w:tcW w:w="784" w:type="pct"/>
            <w:gridSpan w:val="2"/>
            <w:vMerge/>
            <w:shd w:val="clear" w:color="auto" w:fill="auto"/>
            <w:vAlign w:val="center"/>
          </w:tcPr>
          <w:p w14:paraId="17DEEECA" w14:textId="77777777" w:rsidR="00E47D36" w:rsidRDefault="00E47D36" w:rsidP="00CC10DF">
            <w:pPr>
              <w:jc w:val="center"/>
              <w:rPr>
                <w:rFonts w:hint="eastAsia"/>
              </w:rPr>
            </w:pPr>
          </w:p>
        </w:tc>
        <w:tc>
          <w:tcPr>
            <w:tcW w:w="795" w:type="pct"/>
            <w:gridSpan w:val="2"/>
            <w:vMerge/>
            <w:shd w:val="clear" w:color="auto" w:fill="auto"/>
            <w:vAlign w:val="center"/>
          </w:tcPr>
          <w:p w14:paraId="5E7B6B56" w14:textId="77777777" w:rsidR="00E47D36" w:rsidRDefault="00E47D36" w:rsidP="00CC10DF">
            <w:pPr>
              <w:jc w:val="center"/>
              <w:rPr>
                <w:rFonts w:hint="eastAsia"/>
              </w:rPr>
            </w:pPr>
          </w:p>
        </w:tc>
        <w:tc>
          <w:tcPr>
            <w:tcW w:w="482" w:type="pct"/>
            <w:vMerge/>
            <w:shd w:val="clear" w:color="auto" w:fill="auto"/>
            <w:vAlign w:val="center"/>
          </w:tcPr>
          <w:p w14:paraId="3FD1A5AC" w14:textId="77777777" w:rsidR="00E47D36" w:rsidRDefault="00E47D36" w:rsidP="00CC10DF">
            <w:pPr>
              <w:jc w:val="center"/>
              <w:rPr>
                <w:rFonts w:hint="eastAsia"/>
              </w:rPr>
            </w:pPr>
          </w:p>
        </w:tc>
        <w:tc>
          <w:tcPr>
            <w:tcW w:w="368" w:type="pct"/>
            <w:vMerge/>
            <w:shd w:val="clear" w:color="auto" w:fill="auto"/>
            <w:vAlign w:val="center"/>
          </w:tcPr>
          <w:p w14:paraId="68CD92BF" w14:textId="77777777" w:rsidR="00E47D36" w:rsidRDefault="00E47D36" w:rsidP="00CC10DF">
            <w:pPr>
              <w:pStyle w:val="a9"/>
            </w:pPr>
          </w:p>
        </w:tc>
        <w:tc>
          <w:tcPr>
            <w:tcW w:w="436" w:type="pct"/>
            <w:gridSpan w:val="2"/>
            <w:shd w:val="clear" w:color="auto" w:fill="auto"/>
            <w:vAlign w:val="center"/>
          </w:tcPr>
          <w:sdt>
            <w:sdtPr>
              <w:tag w:val="_PLD_6915da337394463fbfbfce1237cbc74d"/>
              <w:id w:val="985290078"/>
            </w:sdtPr>
            <w:sdtContent>
              <w:p w14:paraId="31838C5E" w14:textId="77777777" w:rsidR="00E47D36" w:rsidRDefault="00E47D36" w:rsidP="00CC10DF">
                <w:pPr>
                  <w:jc w:val="center"/>
                  <w:rPr>
                    <w:rFonts w:hint="eastAsia"/>
                  </w:rPr>
                </w:pPr>
                <w:r>
                  <w:t>股份状态</w:t>
                </w:r>
              </w:p>
            </w:sdtContent>
          </w:sdt>
        </w:tc>
        <w:tc>
          <w:tcPr>
            <w:tcW w:w="744" w:type="pct"/>
            <w:gridSpan w:val="2"/>
            <w:shd w:val="clear" w:color="auto" w:fill="auto"/>
            <w:vAlign w:val="center"/>
          </w:tcPr>
          <w:sdt>
            <w:sdtPr>
              <w:rPr>
                <w:rFonts w:hint="eastAsia"/>
              </w:rPr>
              <w:tag w:val="_PLD_dcfaf8e2624d4c3da835dfee44d622fa"/>
              <w:id w:val="1567379334"/>
            </w:sdtPr>
            <w:sdtContent>
              <w:p w14:paraId="1EACC9F7" w14:textId="77777777" w:rsidR="00E47D36" w:rsidRDefault="00E47D36" w:rsidP="00CC10DF">
                <w:pPr>
                  <w:jc w:val="center"/>
                  <w:rPr>
                    <w:rFonts w:hint="eastAsia"/>
                  </w:rPr>
                </w:pPr>
                <w:r>
                  <w:rPr>
                    <w:rFonts w:hint="eastAsia"/>
                  </w:rPr>
                  <w:t>数量</w:t>
                </w:r>
              </w:p>
            </w:sdtContent>
          </w:sdt>
        </w:tc>
      </w:tr>
      <w:tr w:rsidR="00E47D36" w14:paraId="5872D948" w14:textId="77777777" w:rsidTr="00707CD5">
        <w:trPr>
          <w:cantSplit/>
        </w:trPr>
        <w:tc>
          <w:tcPr>
            <w:tcW w:w="1392" w:type="pct"/>
            <w:shd w:val="clear" w:color="auto" w:fill="auto"/>
            <w:vAlign w:val="center"/>
          </w:tcPr>
          <w:p w14:paraId="7F705478" w14:textId="77777777" w:rsidR="00E47D36" w:rsidRDefault="00E47D36" w:rsidP="00CC10DF">
            <w:pPr>
              <w:rPr>
                <w:rFonts w:hint="eastAsia"/>
              </w:rPr>
            </w:pPr>
            <w:r>
              <w:rPr>
                <w:rFonts w:hint="eastAsia"/>
              </w:rPr>
              <w:t>深圳朴素至纯投资企业（有限合伙）</w:t>
            </w:r>
          </w:p>
        </w:tc>
        <w:sdt>
          <w:sdtPr>
            <w:alias w:val="前十名股东的股东性质"/>
            <w:tag w:val="_GBC_2b683d4f8d754502b4edb69c1ad9e9c7"/>
            <w:id w:val="-33769272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13656A12" w14:textId="77777777" w:rsidR="00E47D36" w:rsidRDefault="00E47D36" w:rsidP="00CC10DF">
                <w:pPr>
                  <w:jc w:val="center"/>
                  <w:rPr>
                    <w:rFonts w:hint="eastAsia"/>
                    <w:color w:val="FF9900"/>
                  </w:rPr>
                </w:pPr>
                <w:r>
                  <w:t>境内非国有法人</w:t>
                </w:r>
              </w:p>
            </w:tc>
          </w:sdtContent>
        </w:sdt>
        <w:tc>
          <w:tcPr>
            <w:tcW w:w="795" w:type="pct"/>
            <w:gridSpan w:val="2"/>
            <w:shd w:val="clear" w:color="auto" w:fill="auto"/>
            <w:vAlign w:val="center"/>
          </w:tcPr>
          <w:p w14:paraId="34A2EC5D" w14:textId="77777777" w:rsidR="00E47D36" w:rsidRDefault="00E47D36" w:rsidP="00CC10DF">
            <w:pPr>
              <w:jc w:val="right"/>
              <w:rPr>
                <w:rFonts w:hint="eastAsia"/>
              </w:rPr>
            </w:pPr>
            <w:r>
              <w:rPr>
                <w:rFonts w:hint="eastAsia"/>
              </w:rPr>
              <w:t>71,553,484</w:t>
            </w:r>
          </w:p>
        </w:tc>
        <w:tc>
          <w:tcPr>
            <w:tcW w:w="482" w:type="pct"/>
            <w:shd w:val="clear" w:color="auto" w:fill="auto"/>
            <w:vAlign w:val="center"/>
          </w:tcPr>
          <w:p w14:paraId="69526B9F" w14:textId="77777777" w:rsidR="00E47D36" w:rsidRDefault="00E47D36" w:rsidP="00CC10DF">
            <w:pPr>
              <w:jc w:val="right"/>
              <w:rPr>
                <w:rFonts w:hint="eastAsia"/>
              </w:rPr>
            </w:pPr>
            <w:r>
              <w:rPr>
                <w:rFonts w:hint="eastAsia"/>
              </w:rPr>
              <w:t>20.50</w:t>
            </w:r>
          </w:p>
        </w:tc>
        <w:tc>
          <w:tcPr>
            <w:tcW w:w="368" w:type="pct"/>
            <w:shd w:val="clear" w:color="auto" w:fill="auto"/>
            <w:vAlign w:val="center"/>
          </w:tcPr>
          <w:p w14:paraId="19F7A9AD"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132455669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4D350F70" w14:textId="77777777" w:rsidR="00E47D36" w:rsidRDefault="00E47D36" w:rsidP="00CC10DF">
                <w:pPr>
                  <w:jc w:val="center"/>
                  <w:rPr>
                    <w:rFonts w:hint="eastAsia"/>
                    <w:color w:val="FF9900"/>
                  </w:rPr>
                </w:pPr>
                <w:r>
                  <w:t>冻结</w:t>
                </w:r>
              </w:p>
            </w:tc>
          </w:sdtContent>
        </w:sdt>
        <w:tc>
          <w:tcPr>
            <w:tcW w:w="744" w:type="pct"/>
            <w:gridSpan w:val="2"/>
            <w:shd w:val="clear" w:color="auto" w:fill="auto"/>
            <w:vAlign w:val="center"/>
          </w:tcPr>
          <w:p w14:paraId="079E215E" w14:textId="77777777" w:rsidR="00E47D36" w:rsidRDefault="00E47D36" w:rsidP="00CC10DF">
            <w:pPr>
              <w:jc w:val="right"/>
              <w:rPr>
                <w:rFonts w:hint="eastAsia"/>
              </w:rPr>
            </w:pPr>
            <w:r>
              <w:rPr>
                <w:rFonts w:hint="eastAsia"/>
              </w:rPr>
              <w:t>71,553,484</w:t>
            </w:r>
          </w:p>
        </w:tc>
      </w:tr>
      <w:tr w:rsidR="00E47D36" w14:paraId="05CC32CA" w14:textId="77777777" w:rsidTr="00707CD5">
        <w:trPr>
          <w:cantSplit/>
        </w:trPr>
        <w:tc>
          <w:tcPr>
            <w:tcW w:w="1392" w:type="pct"/>
            <w:shd w:val="clear" w:color="auto" w:fill="auto"/>
            <w:vAlign w:val="center"/>
          </w:tcPr>
          <w:p w14:paraId="49067998" w14:textId="77777777" w:rsidR="00E47D36" w:rsidRDefault="00E47D36" w:rsidP="00CC10DF">
            <w:pPr>
              <w:rPr>
                <w:rFonts w:hint="eastAsia"/>
              </w:rPr>
            </w:pPr>
            <w:r>
              <w:rPr>
                <w:rFonts w:hint="eastAsia"/>
              </w:rPr>
              <w:t>杨国华</w:t>
            </w:r>
          </w:p>
        </w:tc>
        <w:sdt>
          <w:sdtPr>
            <w:alias w:val="前十名股东的股东性质"/>
            <w:tag w:val="_GBC_2b683d4f8d754502b4edb69c1ad9e9c7"/>
            <w:id w:val="70977142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18739F47"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26B21F37" w14:textId="77777777" w:rsidR="00E47D36" w:rsidRDefault="00E47D36" w:rsidP="00CC10DF">
            <w:pPr>
              <w:jc w:val="right"/>
              <w:rPr>
                <w:rFonts w:hint="eastAsia"/>
              </w:rPr>
            </w:pPr>
            <w:r>
              <w:rPr>
                <w:rFonts w:hint="eastAsia"/>
              </w:rPr>
              <w:t>3,643,000</w:t>
            </w:r>
          </w:p>
        </w:tc>
        <w:tc>
          <w:tcPr>
            <w:tcW w:w="482" w:type="pct"/>
            <w:shd w:val="clear" w:color="auto" w:fill="auto"/>
            <w:vAlign w:val="center"/>
          </w:tcPr>
          <w:p w14:paraId="1A645235" w14:textId="77777777" w:rsidR="00E47D36" w:rsidRDefault="00E47D36" w:rsidP="00CC10DF">
            <w:pPr>
              <w:jc w:val="right"/>
              <w:rPr>
                <w:rFonts w:hint="eastAsia"/>
              </w:rPr>
            </w:pPr>
            <w:r>
              <w:rPr>
                <w:rFonts w:hint="eastAsia"/>
              </w:rPr>
              <w:t>1.04</w:t>
            </w:r>
          </w:p>
        </w:tc>
        <w:tc>
          <w:tcPr>
            <w:tcW w:w="368" w:type="pct"/>
            <w:shd w:val="clear" w:color="auto" w:fill="auto"/>
            <w:vAlign w:val="center"/>
          </w:tcPr>
          <w:p w14:paraId="15B26AD6"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143974970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78B95454"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78E50A61" w14:textId="77777777" w:rsidR="00E47D36" w:rsidRDefault="00E47D36" w:rsidP="00CC10DF">
            <w:pPr>
              <w:jc w:val="right"/>
              <w:rPr>
                <w:rFonts w:hint="eastAsia"/>
              </w:rPr>
            </w:pPr>
            <w:r>
              <w:rPr>
                <w:rFonts w:hint="eastAsia"/>
              </w:rPr>
              <w:t>0</w:t>
            </w:r>
          </w:p>
        </w:tc>
      </w:tr>
      <w:tr w:rsidR="00E47D36" w14:paraId="46A2EAF8" w14:textId="77777777" w:rsidTr="00707CD5">
        <w:trPr>
          <w:cantSplit/>
        </w:trPr>
        <w:tc>
          <w:tcPr>
            <w:tcW w:w="1392" w:type="pct"/>
            <w:shd w:val="clear" w:color="auto" w:fill="auto"/>
            <w:vAlign w:val="center"/>
          </w:tcPr>
          <w:p w14:paraId="05C51321" w14:textId="77777777" w:rsidR="00E47D36" w:rsidRDefault="00E47D36" w:rsidP="00CC10DF">
            <w:pPr>
              <w:rPr>
                <w:rFonts w:hint="eastAsia"/>
              </w:rPr>
            </w:pPr>
            <w:r>
              <w:rPr>
                <w:rFonts w:hint="eastAsia"/>
              </w:rPr>
              <w:t>赵俊国</w:t>
            </w:r>
          </w:p>
        </w:tc>
        <w:sdt>
          <w:sdtPr>
            <w:alias w:val="前十名股东的股东性质"/>
            <w:tag w:val="_GBC_2b683d4f8d754502b4edb69c1ad9e9c7"/>
            <w:id w:val="113258891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747B7EC0"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40BA7A92" w14:textId="77777777" w:rsidR="00E47D36" w:rsidRDefault="00E47D36" w:rsidP="00CC10DF">
            <w:pPr>
              <w:jc w:val="right"/>
              <w:rPr>
                <w:rFonts w:hint="eastAsia"/>
              </w:rPr>
            </w:pPr>
            <w:r>
              <w:rPr>
                <w:rFonts w:hint="eastAsia"/>
              </w:rPr>
              <w:t>2,742,000</w:t>
            </w:r>
          </w:p>
        </w:tc>
        <w:tc>
          <w:tcPr>
            <w:tcW w:w="482" w:type="pct"/>
            <w:shd w:val="clear" w:color="auto" w:fill="auto"/>
            <w:vAlign w:val="center"/>
          </w:tcPr>
          <w:p w14:paraId="4CFCFF64" w14:textId="77777777" w:rsidR="00E47D36" w:rsidRDefault="00E47D36" w:rsidP="00CC10DF">
            <w:pPr>
              <w:jc w:val="right"/>
              <w:rPr>
                <w:rFonts w:hint="eastAsia"/>
              </w:rPr>
            </w:pPr>
            <w:r>
              <w:rPr>
                <w:rFonts w:hint="eastAsia"/>
              </w:rPr>
              <w:t>0.79</w:t>
            </w:r>
          </w:p>
        </w:tc>
        <w:tc>
          <w:tcPr>
            <w:tcW w:w="368" w:type="pct"/>
            <w:shd w:val="clear" w:color="auto" w:fill="auto"/>
            <w:vAlign w:val="center"/>
          </w:tcPr>
          <w:p w14:paraId="20DE7CB1"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81587956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12625238"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60F8DF7F" w14:textId="77777777" w:rsidR="00E47D36" w:rsidRDefault="00E47D36" w:rsidP="00CC10DF">
            <w:pPr>
              <w:jc w:val="right"/>
              <w:rPr>
                <w:rFonts w:hint="eastAsia"/>
              </w:rPr>
            </w:pPr>
            <w:r>
              <w:rPr>
                <w:rFonts w:hint="eastAsia"/>
              </w:rPr>
              <w:t>0</w:t>
            </w:r>
          </w:p>
        </w:tc>
      </w:tr>
      <w:tr w:rsidR="00E47D36" w14:paraId="004E3247" w14:textId="77777777" w:rsidTr="00707CD5">
        <w:trPr>
          <w:cantSplit/>
        </w:trPr>
        <w:tc>
          <w:tcPr>
            <w:tcW w:w="1392" w:type="pct"/>
            <w:shd w:val="clear" w:color="auto" w:fill="auto"/>
            <w:vAlign w:val="center"/>
          </w:tcPr>
          <w:p w14:paraId="731D1225" w14:textId="77777777" w:rsidR="00E47D36" w:rsidRDefault="00E47D36" w:rsidP="00CC10DF">
            <w:pPr>
              <w:rPr>
                <w:rFonts w:hint="eastAsia"/>
              </w:rPr>
            </w:pPr>
            <w:r>
              <w:rPr>
                <w:rFonts w:hint="eastAsia"/>
              </w:rPr>
              <w:t>杨骁</w:t>
            </w:r>
          </w:p>
        </w:tc>
        <w:sdt>
          <w:sdtPr>
            <w:alias w:val="前十名股东的股东性质"/>
            <w:tag w:val="_GBC_2b683d4f8d754502b4edb69c1ad9e9c7"/>
            <w:id w:val="69388223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3D4DFE6B"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742614C7" w14:textId="77777777" w:rsidR="00E47D36" w:rsidRDefault="00E47D36" w:rsidP="00CC10DF">
            <w:pPr>
              <w:jc w:val="right"/>
              <w:rPr>
                <w:rFonts w:hint="eastAsia"/>
              </w:rPr>
            </w:pPr>
            <w:r>
              <w:rPr>
                <w:rFonts w:hint="eastAsia"/>
              </w:rPr>
              <w:t>2,632,000</w:t>
            </w:r>
          </w:p>
        </w:tc>
        <w:tc>
          <w:tcPr>
            <w:tcW w:w="482" w:type="pct"/>
            <w:shd w:val="clear" w:color="auto" w:fill="auto"/>
            <w:vAlign w:val="center"/>
          </w:tcPr>
          <w:p w14:paraId="73F80230" w14:textId="77777777" w:rsidR="00E47D36" w:rsidRDefault="00E47D36" w:rsidP="00CC10DF">
            <w:pPr>
              <w:jc w:val="right"/>
              <w:rPr>
                <w:rFonts w:hint="eastAsia"/>
              </w:rPr>
            </w:pPr>
            <w:r>
              <w:rPr>
                <w:rFonts w:hint="eastAsia"/>
              </w:rPr>
              <w:t>0.75</w:t>
            </w:r>
          </w:p>
        </w:tc>
        <w:tc>
          <w:tcPr>
            <w:tcW w:w="368" w:type="pct"/>
            <w:shd w:val="clear" w:color="auto" w:fill="auto"/>
            <w:vAlign w:val="center"/>
          </w:tcPr>
          <w:p w14:paraId="0C78DADC"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36380183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1370E14C"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6C7FDD00" w14:textId="77777777" w:rsidR="00E47D36" w:rsidRDefault="00E47D36" w:rsidP="00CC10DF">
            <w:pPr>
              <w:jc w:val="right"/>
              <w:rPr>
                <w:rFonts w:hint="eastAsia"/>
              </w:rPr>
            </w:pPr>
            <w:r>
              <w:rPr>
                <w:rFonts w:hint="eastAsia"/>
              </w:rPr>
              <w:t>0</w:t>
            </w:r>
          </w:p>
        </w:tc>
      </w:tr>
      <w:tr w:rsidR="00E47D36" w14:paraId="64D5DAF3" w14:textId="77777777" w:rsidTr="00707CD5">
        <w:trPr>
          <w:cantSplit/>
        </w:trPr>
        <w:tc>
          <w:tcPr>
            <w:tcW w:w="1392" w:type="pct"/>
            <w:shd w:val="clear" w:color="auto" w:fill="auto"/>
            <w:vAlign w:val="center"/>
          </w:tcPr>
          <w:p w14:paraId="52EB8936" w14:textId="77777777" w:rsidR="00E47D36" w:rsidRDefault="00E47D36" w:rsidP="00CC10DF">
            <w:pPr>
              <w:rPr>
                <w:rFonts w:hint="eastAsia"/>
              </w:rPr>
            </w:pPr>
            <w:r>
              <w:rPr>
                <w:rFonts w:hint="eastAsia"/>
              </w:rPr>
              <w:t>都玲</w:t>
            </w:r>
          </w:p>
        </w:tc>
        <w:sdt>
          <w:sdtPr>
            <w:alias w:val="前十名股东的股东性质"/>
            <w:tag w:val="_GBC_2b683d4f8d754502b4edb69c1ad9e9c7"/>
            <w:id w:val="-32505008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30FBB808"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43CFE3D9" w14:textId="77777777" w:rsidR="00E47D36" w:rsidRDefault="00E47D36" w:rsidP="00CC10DF">
            <w:pPr>
              <w:jc w:val="right"/>
              <w:rPr>
                <w:rFonts w:hint="eastAsia"/>
              </w:rPr>
            </w:pPr>
            <w:r>
              <w:rPr>
                <w:rFonts w:hint="eastAsia"/>
              </w:rPr>
              <w:t>1,332,500</w:t>
            </w:r>
          </w:p>
        </w:tc>
        <w:tc>
          <w:tcPr>
            <w:tcW w:w="482" w:type="pct"/>
            <w:shd w:val="clear" w:color="auto" w:fill="auto"/>
            <w:vAlign w:val="center"/>
          </w:tcPr>
          <w:p w14:paraId="1964C69D" w14:textId="77777777" w:rsidR="00E47D36" w:rsidRDefault="00E47D36" w:rsidP="00CC10DF">
            <w:pPr>
              <w:jc w:val="right"/>
              <w:rPr>
                <w:rFonts w:hint="eastAsia"/>
              </w:rPr>
            </w:pPr>
            <w:r>
              <w:rPr>
                <w:rFonts w:hint="eastAsia"/>
              </w:rPr>
              <w:t>0.38</w:t>
            </w:r>
          </w:p>
        </w:tc>
        <w:tc>
          <w:tcPr>
            <w:tcW w:w="368" w:type="pct"/>
            <w:shd w:val="clear" w:color="auto" w:fill="auto"/>
            <w:vAlign w:val="center"/>
          </w:tcPr>
          <w:p w14:paraId="4A243327"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79166516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69CB28E5"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31ECCF34" w14:textId="77777777" w:rsidR="00E47D36" w:rsidRDefault="00E47D36" w:rsidP="00CC10DF">
            <w:pPr>
              <w:jc w:val="right"/>
              <w:rPr>
                <w:rFonts w:hint="eastAsia"/>
              </w:rPr>
            </w:pPr>
            <w:r>
              <w:rPr>
                <w:rFonts w:hint="eastAsia"/>
              </w:rPr>
              <w:t>0</w:t>
            </w:r>
          </w:p>
        </w:tc>
      </w:tr>
      <w:tr w:rsidR="00E47D36" w14:paraId="7809DCA1" w14:textId="77777777" w:rsidTr="00707CD5">
        <w:trPr>
          <w:cantSplit/>
        </w:trPr>
        <w:tc>
          <w:tcPr>
            <w:tcW w:w="1392" w:type="pct"/>
            <w:shd w:val="clear" w:color="auto" w:fill="auto"/>
            <w:vAlign w:val="center"/>
          </w:tcPr>
          <w:p w14:paraId="7B3D8D0B" w14:textId="77777777" w:rsidR="00E47D36" w:rsidRDefault="00E47D36" w:rsidP="00CC10DF">
            <w:pPr>
              <w:rPr>
                <w:rFonts w:hint="eastAsia"/>
              </w:rPr>
            </w:pPr>
            <w:r>
              <w:rPr>
                <w:rFonts w:hint="eastAsia"/>
              </w:rPr>
              <w:t>郭亚仙</w:t>
            </w:r>
          </w:p>
        </w:tc>
        <w:sdt>
          <w:sdtPr>
            <w:alias w:val="前十名股东的股东性质"/>
            <w:tag w:val="_GBC_2b683d4f8d754502b4edb69c1ad9e9c7"/>
            <w:id w:val="-160803413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0358C700"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7FD702F8" w14:textId="77777777" w:rsidR="00E47D36" w:rsidRDefault="00E47D36" w:rsidP="00CC10DF">
            <w:pPr>
              <w:jc w:val="right"/>
              <w:rPr>
                <w:rFonts w:hint="eastAsia"/>
              </w:rPr>
            </w:pPr>
            <w:r>
              <w:rPr>
                <w:rFonts w:hint="eastAsia"/>
              </w:rPr>
              <w:t>1,324,400</w:t>
            </w:r>
          </w:p>
        </w:tc>
        <w:tc>
          <w:tcPr>
            <w:tcW w:w="482" w:type="pct"/>
            <w:shd w:val="clear" w:color="auto" w:fill="auto"/>
            <w:vAlign w:val="center"/>
          </w:tcPr>
          <w:p w14:paraId="7699D83B" w14:textId="77777777" w:rsidR="00E47D36" w:rsidRDefault="00E47D36" w:rsidP="00CC10DF">
            <w:pPr>
              <w:jc w:val="right"/>
              <w:rPr>
                <w:rFonts w:hint="eastAsia"/>
              </w:rPr>
            </w:pPr>
            <w:r>
              <w:rPr>
                <w:rFonts w:hint="eastAsia"/>
              </w:rPr>
              <w:t>0.38</w:t>
            </w:r>
          </w:p>
        </w:tc>
        <w:tc>
          <w:tcPr>
            <w:tcW w:w="368" w:type="pct"/>
            <w:shd w:val="clear" w:color="auto" w:fill="auto"/>
            <w:vAlign w:val="center"/>
          </w:tcPr>
          <w:p w14:paraId="07093E42"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100764356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08A60FF8"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65BF5417" w14:textId="77777777" w:rsidR="00E47D36" w:rsidRDefault="00E47D36" w:rsidP="00CC10DF">
            <w:pPr>
              <w:jc w:val="right"/>
              <w:rPr>
                <w:rFonts w:hint="eastAsia"/>
              </w:rPr>
            </w:pPr>
            <w:r>
              <w:rPr>
                <w:rFonts w:hint="eastAsia"/>
              </w:rPr>
              <w:t>0</w:t>
            </w:r>
          </w:p>
        </w:tc>
      </w:tr>
      <w:tr w:rsidR="00E47D36" w14:paraId="72CC3682" w14:textId="77777777" w:rsidTr="00707CD5">
        <w:trPr>
          <w:cantSplit/>
        </w:trPr>
        <w:tc>
          <w:tcPr>
            <w:tcW w:w="1392" w:type="pct"/>
            <w:shd w:val="clear" w:color="auto" w:fill="auto"/>
            <w:vAlign w:val="center"/>
          </w:tcPr>
          <w:p w14:paraId="2D620A5F" w14:textId="77777777" w:rsidR="00E47D36" w:rsidRDefault="00E47D36" w:rsidP="00CC10DF">
            <w:pPr>
              <w:rPr>
                <w:rFonts w:hint="eastAsia"/>
              </w:rPr>
            </w:pPr>
            <w:r>
              <w:rPr>
                <w:rFonts w:hint="eastAsia"/>
              </w:rPr>
              <w:t>童章定</w:t>
            </w:r>
          </w:p>
        </w:tc>
        <w:sdt>
          <w:sdtPr>
            <w:alias w:val="前十名股东的股东性质"/>
            <w:tag w:val="_GBC_2b683d4f8d754502b4edb69c1ad9e9c7"/>
            <w:id w:val="-160888641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253497FC"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6DB75E3C" w14:textId="77777777" w:rsidR="00E47D36" w:rsidRDefault="00E47D36" w:rsidP="00CC10DF">
            <w:pPr>
              <w:jc w:val="right"/>
              <w:rPr>
                <w:rFonts w:hint="eastAsia"/>
              </w:rPr>
            </w:pPr>
            <w:r>
              <w:rPr>
                <w:rFonts w:hint="eastAsia"/>
              </w:rPr>
              <w:t>1,183,900</w:t>
            </w:r>
          </w:p>
        </w:tc>
        <w:tc>
          <w:tcPr>
            <w:tcW w:w="482" w:type="pct"/>
            <w:shd w:val="clear" w:color="auto" w:fill="auto"/>
            <w:vAlign w:val="center"/>
          </w:tcPr>
          <w:p w14:paraId="2EA70CC6" w14:textId="77777777" w:rsidR="00E47D36" w:rsidRDefault="00E47D36" w:rsidP="00CC10DF">
            <w:pPr>
              <w:jc w:val="right"/>
              <w:rPr>
                <w:rFonts w:hint="eastAsia"/>
              </w:rPr>
            </w:pPr>
            <w:r>
              <w:rPr>
                <w:rFonts w:hint="eastAsia"/>
              </w:rPr>
              <w:t>0.34</w:t>
            </w:r>
          </w:p>
        </w:tc>
        <w:tc>
          <w:tcPr>
            <w:tcW w:w="368" w:type="pct"/>
            <w:shd w:val="clear" w:color="auto" w:fill="auto"/>
            <w:vAlign w:val="center"/>
          </w:tcPr>
          <w:p w14:paraId="59A1CDD6"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103477729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2F6276A4"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6F6E3AA1" w14:textId="77777777" w:rsidR="00E47D36" w:rsidRDefault="00E47D36" w:rsidP="00CC10DF">
            <w:pPr>
              <w:jc w:val="right"/>
              <w:rPr>
                <w:rFonts w:hint="eastAsia"/>
              </w:rPr>
            </w:pPr>
            <w:r>
              <w:rPr>
                <w:rFonts w:hint="eastAsia"/>
              </w:rPr>
              <w:t>0</w:t>
            </w:r>
          </w:p>
        </w:tc>
      </w:tr>
      <w:tr w:rsidR="00E47D36" w14:paraId="72BF6E09" w14:textId="77777777" w:rsidTr="00707CD5">
        <w:trPr>
          <w:cantSplit/>
        </w:trPr>
        <w:tc>
          <w:tcPr>
            <w:tcW w:w="1392" w:type="pct"/>
            <w:shd w:val="clear" w:color="auto" w:fill="auto"/>
            <w:vAlign w:val="center"/>
          </w:tcPr>
          <w:p w14:paraId="1F541B87" w14:textId="77777777" w:rsidR="00E47D36" w:rsidRDefault="00E47D36" w:rsidP="00CC10DF">
            <w:pPr>
              <w:rPr>
                <w:rFonts w:hint="eastAsia"/>
              </w:rPr>
            </w:pPr>
            <w:r>
              <w:rPr>
                <w:rFonts w:hint="eastAsia"/>
              </w:rPr>
              <w:t>高盛公司有限责任公司</w:t>
            </w:r>
          </w:p>
        </w:tc>
        <w:sdt>
          <w:sdtPr>
            <w:alias w:val="前十名股东的股东性质"/>
            <w:tag w:val="_GBC_2b683d4f8d754502b4edb69c1ad9e9c7"/>
            <w:id w:val="84197270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78B0DF15" w14:textId="77777777" w:rsidR="00E47D36" w:rsidRDefault="00E47D36" w:rsidP="00CC10DF">
                <w:pPr>
                  <w:jc w:val="center"/>
                  <w:rPr>
                    <w:rFonts w:hint="eastAsia"/>
                    <w:color w:val="FF9900"/>
                  </w:rPr>
                </w:pPr>
                <w:r>
                  <w:t>境外法人</w:t>
                </w:r>
              </w:p>
            </w:tc>
          </w:sdtContent>
        </w:sdt>
        <w:tc>
          <w:tcPr>
            <w:tcW w:w="795" w:type="pct"/>
            <w:gridSpan w:val="2"/>
            <w:shd w:val="clear" w:color="auto" w:fill="auto"/>
            <w:vAlign w:val="center"/>
          </w:tcPr>
          <w:p w14:paraId="346B2F0D" w14:textId="77777777" w:rsidR="00E47D36" w:rsidRDefault="00E47D36" w:rsidP="00CC10DF">
            <w:pPr>
              <w:jc w:val="right"/>
              <w:rPr>
                <w:rFonts w:hint="eastAsia"/>
              </w:rPr>
            </w:pPr>
            <w:r>
              <w:rPr>
                <w:rFonts w:hint="eastAsia"/>
              </w:rPr>
              <w:t>1,143,127</w:t>
            </w:r>
          </w:p>
        </w:tc>
        <w:tc>
          <w:tcPr>
            <w:tcW w:w="482" w:type="pct"/>
            <w:shd w:val="clear" w:color="auto" w:fill="auto"/>
            <w:vAlign w:val="center"/>
          </w:tcPr>
          <w:p w14:paraId="0EF8DA78" w14:textId="77777777" w:rsidR="00E47D36" w:rsidRDefault="00E47D36" w:rsidP="00CC10DF">
            <w:pPr>
              <w:jc w:val="right"/>
              <w:rPr>
                <w:rFonts w:hint="eastAsia"/>
              </w:rPr>
            </w:pPr>
            <w:r>
              <w:rPr>
                <w:rFonts w:hint="eastAsia"/>
              </w:rPr>
              <w:t>0.33</w:t>
            </w:r>
          </w:p>
        </w:tc>
        <w:tc>
          <w:tcPr>
            <w:tcW w:w="368" w:type="pct"/>
            <w:shd w:val="clear" w:color="auto" w:fill="auto"/>
            <w:vAlign w:val="center"/>
          </w:tcPr>
          <w:p w14:paraId="7BE1F1C6"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137836225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26054460"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331CCBB3" w14:textId="77777777" w:rsidR="00E47D36" w:rsidRDefault="00E47D36" w:rsidP="00CC10DF">
            <w:pPr>
              <w:jc w:val="right"/>
              <w:rPr>
                <w:rFonts w:hint="eastAsia"/>
              </w:rPr>
            </w:pPr>
            <w:r>
              <w:rPr>
                <w:rFonts w:hint="eastAsia"/>
              </w:rPr>
              <w:t>0</w:t>
            </w:r>
          </w:p>
        </w:tc>
      </w:tr>
      <w:tr w:rsidR="00E47D36" w14:paraId="3B39B355" w14:textId="77777777" w:rsidTr="00707CD5">
        <w:trPr>
          <w:cantSplit/>
        </w:trPr>
        <w:tc>
          <w:tcPr>
            <w:tcW w:w="1392" w:type="pct"/>
            <w:shd w:val="clear" w:color="auto" w:fill="auto"/>
            <w:vAlign w:val="center"/>
          </w:tcPr>
          <w:p w14:paraId="34ED5192" w14:textId="77777777" w:rsidR="00E47D36" w:rsidRDefault="00E47D36" w:rsidP="00CC10DF">
            <w:pPr>
              <w:rPr>
                <w:rFonts w:hint="eastAsia"/>
              </w:rPr>
            </w:pPr>
            <w:r>
              <w:rPr>
                <w:rFonts w:hint="eastAsia"/>
              </w:rPr>
              <w:t>蔡丰永</w:t>
            </w:r>
          </w:p>
        </w:tc>
        <w:sdt>
          <w:sdtPr>
            <w:alias w:val="前十名股东的股东性质"/>
            <w:tag w:val="_GBC_2b683d4f8d754502b4edb69c1ad9e9c7"/>
            <w:id w:val="-134262125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0F5F2316"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4FD1BCB0" w14:textId="77777777" w:rsidR="00E47D36" w:rsidRDefault="00E47D36" w:rsidP="00CC10DF">
            <w:pPr>
              <w:jc w:val="right"/>
              <w:rPr>
                <w:rFonts w:hint="eastAsia"/>
              </w:rPr>
            </w:pPr>
            <w:r>
              <w:rPr>
                <w:rFonts w:hint="eastAsia"/>
              </w:rPr>
              <w:t>1,115,500</w:t>
            </w:r>
          </w:p>
        </w:tc>
        <w:tc>
          <w:tcPr>
            <w:tcW w:w="482" w:type="pct"/>
            <w:shd w:val="clear" w:color="auto" w:fill="auto"/>
            <w:vAlign w:val="center"/>
          </w:tcPr>
          <w:p w14:paraId="3C408088" w14:textId="77777777" w:rsidR="00E47D36" w:rsidRDefault="00E47D36" w:rsidP="00CC10DF">
            <w:pPr>
              <w:jc w:val="right"/>
              <w:rPr>
                <w:rFonts w:hint="eastAsia"/>
              </w:rPr>
            </w:pPr>
            <w:r>
              <w:rPr>
                <w:rFonts w:hint="eastAsia"/>
              </w:rPr>
              <w:t>0.32</w:t>
            </w:r>
          </w:p>
        </w:tc>
        <w:tc>
          <w:tcPr>
            <w:tcW w:w="368" w:type="pct"/>
            <w:shd w:val="clear" w:color="auto" w:fill="auto"/>
            <w:vAlign w:val="center"/>
          </w:tcPr>
          <w:p w14:paraId="118FBE05"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133788603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52798CC6"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1C1A624C" w14:textId="77777777" w:rsidR="00E47D36" w:rsidRDefault="00E47D36" w:rsidP="00CC10DF">
            <w:pPr>
              <w:jc w:val="right"/>
              <w:rPr>
                <w:rFonts w:hint="eastAsia"/>
              </w:rPr>
            </w:pPr>
            <w:r>
              <w:rPr>
                <w:rFonts w:hint="eastAsia"/>
              </w:rPr>
              <w:t>0</w:t>
            </w:r>
          </w:p>
        </w:tc>
      </w:tr>
      <w:tr w:rsidR="00E47D36" w14:paraId="7392F165" w14:textId="77777777" w:rsidTr="00707CD5">
        <w:trPr>
          <w:cantSplit/>
        </w:trPr>
        <w:tc>
          <w:tcPr>
            <w:tcW w:w="1392" w:type="pct"/>
            <w:shd w:val="clear" w:color="auto" w:fill="auto"/>
            <w:vAlign w:val="center"/>
          </w:tcPr>
          <w:p w14:paraId="2FA1A6C9" w14:textId="77777777" w:rsidR="00E47D36" w:rsidRDefault="00E47D36" w:rsidP="00CC10DF">
            <w:pPr>
              <w:rPr>
                <w:rFonts w:hint="eastAsia"/>
              </w:rPr>
            </w:pPr>
            <w:r>
              <w:rPr>
                <w:rFonts w:hint="eastAsia"/>
              </w:rPr>
              <w:t>单忠宇</w:t>
            </w:r>
          </w:p>
        </w:tc>
        <w:sdt>
          <w:sdtPr>
            <w:alias w:val="前十名股东的股东性质"/>
            <w:tag w:val="_GBC_2b683d4f8d754502b4edb69c1ad9e9c7"/>
            <w:id w:val="-182912313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84" w:type="pct"/>
                <w:gridSpan w:val="2"/>
                <w:shd w:val="clear" w:color="auto" w:fill="auto"/>
                <w:vAlign w:val="center"/>
              </w:tcPr>
              <w:p w14:paraId="67883DDD" w14:textId="77777777" w:rsidR="00E47D36" w:rsidRDefault="00E47D36" w:rsidP="00CC10DF">
                <w:pPr>
                  <w:jc w:val="center"/>
                  <w:rPr>
                    <w:rFonts w:hint="eastAsia"/>
                    <w:color w:val="FF9900"/>
                  </w:rPr>
                </w:pPr>
                <w:r>
                  <w:t>境内自然人</w:t>
                </w:r>
              </w:p>
            </w:tc>
          </w:sdtContent>
        </w:sdt>
        <w:tc>
          <w:tcPr>
            <w:tcW w:w="795" w:type="pct"/>
            <w:gridSpan w:val="2"/>
            <w:shd w:val="clear" w:color="auto" w:fill="auto"/>
            <w:vAlign w:val="center"/>
          </w:tcPr>
          <w:p w14:paraId="70BA471C" w14:textId="77777777" w:rsidR="00E47D36" w:rsidRDefault="00E47D36" w:rsidP="00CC10DF">
            <w:pPr>
              <w:jc w:val="right"/>
              <w:rPr>
                <w:rFonts w:hint="eastAsia"/>
              </w:rPr>
            </w:pPr>
            <w:r>
              <w:rPr>
                <w:rFonts w:hint="eastAsia"/>
              </w:rPr>
              <w:t>1,035,000</w:t>
            </w:r>
          </w:p>
        </w:tc>
        <w:tc>
          <w:tcPr>
            <w:tcW w:w="482" w:type="pct"/>
            <w:shd w:val="clear" w:color="auto" w:fill="auto"/>
            <w:vAlign w:val="center"/>
          </w:tcPr>
          <w:p w14:paraId="3546F8BB" w14:textId="77777777" w:rsidR="00E47D36" w:rsidRDefault="00E47D36" w:rsidP="00CC10DF">
            <w:pPr>
              <w:jc w:val="right"/>
              <w:rPr>
                <w:rFonts w:hint="eastAsia"/>
              </w:rPr>
            </w:pPr>
            <w:r>
              <w:rPr>
                <w:rFonts w:hint="eastAsia"/>
              </w:rPr>
              <w:t>0.30</w:t>
            </w:r>
          </w:p>
        </w:tc>
        <w:tc>
          <w:tcPr>
            <w:tcW w:w="368" w:type="pct"/>
            <w:shd w:val="clear" w:color="auto" w:fill="auto"/>
            <w:vAlign w:val="center"/>
          </w:tcPr>
          <w:p w14:paraId="7EC0E5A3" w14:textId="77777777" w:rsidR="00E47D36" w:rsidRDefault="00E47D36" w:rsidP="00CC10DF">
            <w:pPr>
              <w:jc w:val="right"/>
              <w:rPr>
                <w:rFonts w:hint="eastAsia"/>
              </w:rPr>
            </w:pPr>
            <w:r>
              <w:rPr>
                <w:rFonts w:hint="eastAsia"/>
              </w:rPr>
              <w:t>0</w:t>
            </w:r>
          </w:p>
        </w:tc>
        <w:sdt>
          <w:sdtPr>
            <w:alias w:val="前十名股东持有股份状态"/>
            <w:tag w:val="_GBC_705d317d75954a388fb48e155e13819a"/>
            <w:id w:val="-203518049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6" w:type="pct"/>
                <w:gridSpan w:val="2"/>
                <w:shd w:val="clear" w:color="auto" w:fill="auto"/>
                <w:vAlign w:val="center"/>
              </w:tcPr>
              <w:p w14:paraId="493697E6" w14:textId="77777777" w:rsidR="00E47D36" w:rsidRDefault="00E47D36" w:rsidP="00CC10DF">
                <w:pPr>
                  <w:jc w:val="center"/>
                  <w:rPr>
                    <w:rFonts w:hint="eastAsia"/>
                    <w:color w:val="FF9900"/>
                  </w:rPr>
                </w:pPr>
                <w:r>
                  <w:t>无</w:t>
                </w:r>
              </w:p>
            </w:tc>
          </w:sdtContent>
        </w:sdt>
        <w:tc>
          <w:tcPr>
            <w:tcW w:w="744" w:type="pct"/>
            <w:gridSpan w:val="2"/>
            <w:shd w:val="clear" w:color="auto" w:fill="auto"/>
            <w:vAlign w:val="center"/>
          </w:tcPr>
          <w:p w14:paraId="4E6E2BCB" w14:textId="77777777" w:rsidR="00E47D36" w:rsidRDefault="00E47D36" w:rsidP="00CC10DF">
            <w:pPr>
              <w:jc w:val="right"/>
              <w:rPr>
                <w:rFonts w:hint="eastAsia"/>
              </w:rPr>
            </w:pPr>
            <w:r>
              <w:rPr>
                <w:rFonts w:hint="eastAsia"/>
              </w:rPr>
              <w:t>0</w:t>
            </w:r>
          </w:p>
        </w:tc>
      </w:tr>
      <w:tr w:rsidR="00E47D36" w14:paraId="29DF8007" w14:textId="77777777" w:rsidTr="00CC10DF">
        <w:trPr>
          <w:cantSplit/>
        </w:trPr>
        <w:sdt>
          <w:sdtPr>
            <w:tag w:val="_PLD_aa34f6e9919341bea2bc7a44bbdf8955"/>
            <w:id w:val="-397905179"/>
          </w:sdtPr>
          <w:sdtContent>
            <w:tc>
              <w:tcPr>
                <w:tcW w:w="5000" w:type="pct"/>
                <w:gridSpan w:val="11"/>
                <w:shd w:val="clear" w:color="auto" w:fill="auto"/>
              </w:tcPr>
              <w:p w14:paraId="6743AA0C" w14:textId="77777777" w:rsidR="00E47D36" w:rsidRDefault="00E47D36" w:rsidP="00CC10DF">
                <w:pPr>
                  <w:jc w:val="center"/>
                  <w:rPr>
                    <w:rFonts w:hint="eastAsia"/>
                    <w:color w:val="FF9900"/>
                  </w:rPr>
                </w:pPr>
                <w:r>
                  <w:t>前</w:t>
                </w:r>
                <w:r>
                  <w:rPr>
                    <w:rFonts w:hint="eastAsia"/>
                  </w:rPr>
                  <w:t>1</w:t>
                </w:r>
                <w:r>
                  <w:t>0名无限</w:t>
                </w:r>
                <w:proofErr w:type="gramStart"/>
                <w:r>
                  <w:t>售条件</w:t>
                </w:r>
                <w:proofErr w:type="gramEnd"/>
                <w:r>
                  <w:t>股东持股情况</w:t>
                </w:r>
                <w:r>
                  <w:rPr>
                    <w:rFonts w:hint="eastAsia"/>
                  </w:rPr>
                  <w:t>（不含通过转融通出借股份）</w:t>
                </w:r>
              </w:p>
            </w:tc>
          </w:sdtContent>
        </w:sdt>
      </w:tr>
      <w:tr w:rsidR="00E47D36" w14:paraId="56534C8B" w14:textId="77777777" w:rsidTr="00707CD5">
        <w:trPr>
          <w:cantSplit/>
        </w:trPr>
        <w:sdt>
          <w:sdtPr>
            <w:tag w:val="_PLD_5791c0b50fa4491fb789d4ea0a5aeddf"/>
            <w:id w:val="383684032"/>
          </w:sdtPr>
          <w:sdtContent>
            <w:tc>
              <w:tcPr>
                <w:tcW w:w="1392" w:type="pct"/>
                <w:vMerge w:val="restart"/>
                <w:shd w:val="clear" w:color="auto" w:fill="auto"/>
                <w:vAlign w:val="center"/>
              </w:tcPr>
              <w:p w14:paraId="7E3F5512" w14:textId="77777777" w:rsidR="00E47D36" w:rsidRDefault="00E47D36" w:rsidP="00CC10DF">
                <w:pPr>
                  <w:rPr>
                    <w:rFonts w:hint="eastAsia"/>
                    <w:color w:val="FF9900"/>
                  </w:rPr>
                </w:pPr>
                <w:r>
                  <w:t>股东名称</w:t>
                </w:r>
              </w:p>
            </w:tc>
          </w:sdtContent>
        </w:sdt>
        <w:sdt>
          <w:sdtPr>
            <w:tag w:val="_PLD_1cc48355a8b04b08aed2297d14e8bb12"/>
            <w:id w:val="1486438104"/>
          </w:sdtPr>
          <w:sdtContent>
            <w:tc>
              <w:tcPr>
                <w:tcW w:w="1254" w:type="pct"/>
                <w:gridSpan w:val="3"/>
                <w:vMerge w:val="restart"/>
                <w:shd w:val="clear" w:color="auto" w:fill="auto"/>
                <w:vAlign w:val="center"/>
              </w:tcPr>
              <w:p w14:paraId="5EAF8D25" w14:textId="77777777" w:rsidR="00E47D36" w:rsidRDefault="00E47D36" w:rsidP="00CC10DF">
                <w:pPr>
                  <w:jc w:val="center"/>
                  <w:rPr>
                    <w:rFonts w:hint="eastAsia"/>
                    <w:color w:val="FF9900"/>
                  </w:rPr>
                </w:pPr>
                <w:r>
                  <w:t>持有无限售条件流通股的数量</w:t>
                </w:r>
              </w:p>
            </w:tc>
          </w:sdtContent>
        </w:sdt>
        <w:sdt>
          <w:sdtPr>
            <w:tag w:val="_PLD_018efc2d84ea407aa00a77a5aee4d335"/>
            <w:id w:val="806662605"/>
          </w:sdtPr>
          <w:sdtContent>
            <w:tc>
              <w:tcPr>
                <w:tcW w:w="2355" w:type="pct"/>
                <w:gridSpan w:val="7"/>
                <w:tcBorders>
                  <w:bottom w:val="single" w:sz="4" w:space="0" w:color="auto"/>
                </w:tcBorders>
                <w:shd w:val="clear" w:color="auto" w:fill="auto"/>
                <w:vAlign w:val="center"/>
              </w:tcPr>
              <w:p w14:paraId="0FC6BD27" w14:textId="77777777" w:rsidR="00E47D36" w:rsidRDefault="00E47D36" w:rsidP="00CC10DF">
                <w:pPr>
                  <w:jc w:val="center"/>
                  <w:rPr>
                    <w:rFonts w:hint="eastAsia"/>
                    <w:color w:val="FF9900"/>
                  </w:rPr>
                </w:pPr>
                <w:r>
                  <w:t>股份种类</w:t>
                </w:r>
                <w:r>
                  <w:rPr>
                    <w:rFonts w:hint="eastAsia"/>
                  </w:rPr>
                  <w:t>及数量</w:t>
                </w:r>
              </w:p>
            </w:tc>
          </w:sdtContent>
        </w:sdt>
      </w:tr>
      <w:tr w:rsidR="00E47D36" w14:paraId="47A31CC9" w14:textId="77777777" w:rsidTr="00707CD5">
        <w:trPr>
          <w:cantSplit/>
        </w:trPr>
        <w:tc>
          <w:tcPr>
            <w:tcW w:w="1392" w:type="pct"/>
            <w:vMerge/>
            <w:shd w:val="clear" w:color="auto" w:fill="auto"/>
          </w:tcPr>
          <w:p w14:paraId="54AC665B" w14:textId="77777777" w:rsidR="00E47D36" w:rsidRDefault="00E47D36" w:rsidP="00CC10DF">
            <w:pPr>
              <w:rPr>
                <w:rFonts w:hint="eastAsia"/>
                <w:color w:val="FF9900"/>
              </w:rPr>
            </w:pPr>
          </w:p>
        </w:tc>
        <w:tc>
          <w:tcPr>
            <w:tcW w:w="1254" w:type="pct"/>
            <w:gridSpan w:val="3"/>
            <w:vMerge/>
            <w:shd w:val="clear" w:color="auto" w:fill="auto"/>
          </w:tcPr>
          <w:p w14:paraId="74DFA68B" w14:textId="77777777" w:rsidR="00E47D36" w:rsidRDefault="00E47D36" w:rsidP="00CC10DF">
            <w:pPr>
              <w:rPr>
                <w:rFonts w:hint="eastAsia"/>
                <w:color w:val="FF9900"/>
              </w:rPr>
            </w:pPr>
          </w:p>
        </w:tc>
        <w:sdt>
          <w:sdtPr>
            <w:tag w:val="_PLD_7127b4b2ac1643708953e5b57fdc76dd"/>
            <w:id w:val="1859311434"/>
          </w:sdtPr>
          <w:sdtContent>
            <w:tc>
              <w:tcPr>
                <w:tcW w:w="1252" w:type="pct"/>
                <w:gridSpan w:val="4"/>
                <w:shd w:val="clear" w:color="auto" w:fill="auto"/>
                <w:vAlign w:val="center"/>
              </w:tcPr>
              <w:p w14:paraId="43051B81" w14:textId="77777777" w:rsidR="00E47D36" w:rsidRDefault="00E47D36" w:rsidP="00CC10DF">
                <w:pPr>
                  <w:jc w:val="center"/>
                  <w:rPr>
                    <w:rFonts w:hint="eastAsia"/>
                    <w:color w:val="008000"/>
                  </w:rPr>
                </w:pPr>
                <w:r>
                  <w:rPr>
                    <w:rFonts w:hint="eastAsia"/>
                  </w:rPr>
                  <w:t>股份种类</w:t>
                </w:r>
              </w:p>
            </w:tc>
          </w:sdtContent>
        </w:sdt>
        <w:sdt>
          <w:sdtPr>
            <w:tag w:val="_PLD_f272cb32cafb43afbe461f975f684ad3"/>
            <w:id w:val="-1840457828"/>
          </w:sdtPr>
          <w:sdtContent>
            <w:tc>
              <w:tcPr>
                <w:tcW w:w="1102" w:type="pct"/>
                <w:gridSpan w:val="3"/>
                <w:shd w:val="clear" w:color="auto" w:fill="auto"/>
              </w:tcPr>
              <w:p w14:paraId="35FD0B31" w14:textId="77777777" w:rsidR="00E47D36" w:rsidRDefault="00E47D36" w:rsidP="00CC10DF">
                <w:pPr>
                  <w:jc w:val="center"/>
                  <w:rPr>
                    <w:rFonts w:hint="eastAsia"/>
                    <w:color w:val="008000"/>
                  </w:rPr>
                </w:pPr>
                <w:r>
                  <w:rPr>
                    <w:rFonts w:cs="宋体" w:hint="eastAsia"/>
                  </w:rPr>
                  <w:t>数量</w:t>
                </w:r>
              </w:p>
            </w:tc>
          </w:sdtContent>
        </w:sdt>
      </w:tr>
      <w:tr w:rsidR="00E47D36" w14:paraId="48C52AA0" w14:textId="77777777" w:rsidTr="00707CD5">
        <w:trPr>
          <w:cantSplit/>
        </w:trPr>
        <w:tc>
          <w:tcPr>
            <w:tcW w:w="1392" w:type="pct"/>
            <w:shd w:val="clear" w:color="auto" w:fill="auto"/>
            <w:vAlign w:val="center"/>
          </w:tcPr>
          <w:p w14:paraId="57941785" w14:textId="77777777" w:rsidR="00E47D36" w:rsidRDefault="00E47D36" w:rsidP="00E47D36">
            <w:pPr>
              <w:rPr>
                <w:rFonts w:hint="eastAsia"/>
              </w:rPr>
            </w:pPr>
            <w:r>
              <w:t>深圳朴素至纯投资企业（有限合伙）</w:t>
            </w:r>
          </w:p>
        </w:tc>
        <w:tc>
          <w:tcPr>
            <w:tcW w:w="1254" w:type="pct"/>
            <w:gridSpan w:val="3"/>
            <w:shd w:val="clear" w:color="auto" w:fill="auto"/>
            <w:vAlign w:val="center"/>
          </w:tcPr>
          <w:p w14:paraId="6757349D" w14:textId="03AF7139" w:rsidR="00E47D36" w:rsidRDefault="00E47D36" w:rsidP="00E47D36">
            <w:pPr>
              <w:jc w:val="right"/>
              <w:rPr>
                <w:rFonts w:hint="eastAsia"/>
              </w:rPr>
            </w:pPr>
            <w:r>
              <w:t>71,553,484</w:t>
            </w:r>
          </w:p>
        </w:tc>
        <w:sdt>
          <w:sdtPr>
            <w:rPr>
              <w:bCs/>
            </w:rPr>
            <w:alias w:val="前十名无限售条件股东期末持有流通股的种类"/>
            <w:tag w:val="_GBC_b2820e36aa864983a3a85109cc59929a"/>
            <w:id w:val="-72676382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178A4913" w14:textId="37AB37F0"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2F220FCE" w14:textId="7468FAA6" w:rsidR="00E47D36" w:rsidRDefault="00E47D36" w:rsidP="00E47D36">
            <w:pPr>
              <w:jc w:val="right"/>
              <w:rPr>
                <w:rFonts w:hint="eastAsia"/>
              </w:rPr>
            </w:pPr>
            <w:r>
              <w:t>71,553,484</w:t>
            </w:r>
          </w:p>
        </w:tc>
      </w:tr>
      <w:tr w:rsidR="00E47D36" w14:paraId="2EFC8738" w14:textId="77777777" w:rsidTr="00707CD5">
        <w:trPr>
          <w:cantSplit/>
        </w:trPr>
        <w:tc>
          <w:tcPr>
            <w:tcW w:w="1392" w:type="pct"/>
            <w:shd w:val="clear" w:color="auto" w:fill="auto"/>
            <w:vAlign w:val="center"/>
          </w:tcPr>
          <w:p w14:paraId="4F011F54" w14:textId="77777777" w:rsidR="00E47D36" w:rsidRDefault="00E47D36" w:rsidP="00E47D36">
            <w:pPr>
              <w:rPr>
                <w:rFonts w:hint="eastAsia"/>
              </w:rPr>
            </w:pPr>
            <w:r>
              <w:t>杨国华</w:t>
            </w:r>
          </w:p>
        </w:tc>
        <w:tc>
          <w:tcPr>
            <w:tcW w:w="1254" w:type="pct"/>
            <w:gridSpan w:val="3"/>
            <w:shd w:val="clear" w:color="auto" w:fill="auto"/>
            <w:vAlign w:val="center"/>
          </w:tcPr>
          <w:p w14:paraId="791BC63C" w14:textId="7C975838" w:rsidR="00E47D36" w:rsidRDefault="00E47D36" w:rsidP="00E47D36">
            <w:pPr>
              <w:jc w:val="right"/>
              <w:rPr>
                <w:rFonts w:hint="eastAsia"/>
              </w:rPr>
            </w:pPr>
            <w:r>
              <w:t>3,643,000</w:t>
            </w:r>
          </w:p>
        </w:tc>
        <w:sdt>
          <w:sdtPr>
            <w:rPr>
              <w:bCs/>
            </w:rPr>
            <w:alias w:val="前十名无限售条件股东期末持有流通股的种类"/>
            <w:tag w:val="_GBC_b2820e36aa864983a3a85109cc59929a"/>
            <w:id w:val="-143151022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3990DB24" w14:textId="5CF38717"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0533CAED" w14:textId="7A64A757" w:rsidR="00E47D36" w:rsidRDefault="00E47D36" w:rsidP="00E47D36">
            <w:pPr>
              <w:jc w:val="right"/>
              <w:rPr>
                <w:rFonts w:hint="eastAsia"/>
              </w:rPr>
            </w:pPr>
            <w:r>
              <w:t>3,643,000</w:t>
            </w:r>
          </w:p>
        </w:tc>
      </w:tr>
      <w:tr w:rsidR="00E47D36" w14:paraId="490A0E04" w14:textId="77777777" w:rsidTr="00707CD5">
        <w:trPr>
          <w:cantSplit/>
        </w:trPr>
        <w:tc>
          <w:tcPr>
            <w:tcW w:w="1392" w:type="pct"/>
            <w:shd w:val="clear" w:color="auto" w:fill="auto"/>
            <w:vAlign w:val="center"/>
          </w:tcPr>
          <w:p w14:paraId="28DC2DC3" w14:textId="77777777" w:rsidR="00E47D36" w:rsidRDefault="00E47D36" w:rsidP="00E47D36">
            <w:pPr>
              <w:rPr>
                <w:rFonts w:hint="eastAsia"/>
              </w:rPr>
            </w:pPr>
            <w:r>
              <w:t>赵俊国</w:t>
            </w:r>
          </w:p>
        </w:tc>
        <w:tc>
          <w:tcPr>
            <w:tcW w:w="1254" w:type="pct"/>
            <w:gridSpan w:val="3"/>
            <w:shd w:val="clear" w:color="auto" w:fill="auto"/>
            <w:vAlign w:val="center"/>
          </w:tcPr>
          <w:p w14:paraId="21D45115" w14:textId="5520453E" w:rsidR="00E47D36" w:rsidRDefault="00E47D36" w:rsidP="00E47D36">
            <w:pPr>
              <w:jc w:val="right"/>
              <w:rPr>
                <w:rFonts w:hint="eastAsia"/>
              </w:rPr>
            </w:pPr>
            <w:r>
              <w:t>2,742,000</w:t>
            </w:r>
          </w:p>
        </w:tc>
        <w:sdt>
          <w:sdtPr>
            <w:rPr>
              <w:bCs/>
            </w:rPr>
            <w:alias w:val="前十名无限售条件股东期末持有流通股的种类"/>
            <w:tag w:val="_GBC_b2820e36aa864983a3a85109cc59929a"/>
            <w:id w:val="-116107586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693751CB" w14:textId="5BABF960"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0A49B74F" w14:textId="0274AA52" w:rsidR="00E47D36" w:rsidRDefault="00E47D36" w:rsidP="00E47D36">
            <w:pPr>
              <w:jc w:val="right"/>
              <w:rPr>
                <w:rFonts w:hint="eastAsia"/>
              </w:rPr>
            </w:pPr>
            <w:r>
              <w:t>2,742,000</w:t>
            </w:r>
          </w:p>
        </w:tc>
      </w:tr>
      <w:tr w:rsidR="00E47D36" w14:paraId="2828A2B4" w14:textId="77777777" w:rsidTr="00707CD5">
        <w:trPr>
          <w:cantSplit/>
        </w:trPr>
        <w:tc>
          <w:tcPr>
            <w:tcW w:w="1392" w:type="pct"/>
            <w:shd w:val="clear" w:color="auto" w:fill="auto"/>
            <w:vAlign w:val="center"/>
          </w:tcPr>
          <w:p w14:paraId="21C891C3" w14:textId="77777777" w:rsidR="00E47D36" w:rsidRDefault="00E47D36" w:rsidP="00E47D36">
            <w:pPr>
              <w:rPr>
                <w:rFonts w:hint="eastAsia"/>
              </w:rPr>
            </w:pPr>
            <w:r>
              <w:t>杨骁</w:t>
            </w:r>
          </w:p>
        </w:tc>
        <w:tc>
          <w:tcPr>
            <w:tcW w:w="1254" w:type="pct"/>
            <w:gridSpan w:val="3"/>
            <w:shd w:val="clear" w:color="auto" w:fill="auto"/>
            <w:vAlign w:val="center"/>
          </w:tcPr>
          <w:p w14:paraId="268CA54E" w14:textId="520D40C0" w:rsidR="00E47D36" w:rsidRDefault="00E47D36" w:rsidP="00E47D36">
            <w:pPr>
              <w:jc w:val="right"/>
              <w:rPr>
                <w:rFonts w:hint="eastAsia"/>
              </w:rPr>
            </w:pPr>
            <w:r>
              <w:t>2,632,000</w:t>
            </w:r>
          </w:p>
        </w:tc>
        <w:sdt>
          <w:sdtPr>
            <w:rPr>
              <w:bCs/>
            </w:rPr>
            <w:alias w:val="前十名无限售条件股东期末持有流通股的种类"/>
            <w:tag w:val="_GBC_b2820e36aa864983a3a85109cc59929a"/>
            <w:id w:val="128492861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7CAE7567" w14:textId="399C4AF3"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4BDAE8FA" w14:textId="50B6CD0D" w:rsidR="00E47D36" w:rsidRDefault="00E47D36" w:rsidP="00E47D36">
            <w:pPr>
              <w:jc w:val="right"/>
              <w:rPr>
                <w:rFonts w:hint="eastAsia"/>
              </w:rPr>
            </w:pPr>
            <w:r>
              <w:t>2,632,000</w:t>
            </w:r>
          </w:p>
        </w:tc>
      </w:tr>
      <w:tr w:rsidR="00E47D36" w14:paraId="6C726AEC" w14:textId="77777777" w:rsidTr="00707CD5">
        <w:trPr>
          <w:cantSplit/>
        </w:trPr>
        <w:tc>
          <w:tcPr>
            <w:tcW w:w="1392" w:type="pct"/>
            <w:shd w:val="clear" w:color="auto" w:fill="auto"/>
            <w:vAlign w:val="center"/>
          </w:tcPr>
          <w:p w14:paraId="39F68BBD" w14:textId="77777777" w:rsidR="00E47D36" w:rsidRDefault="00E47D36" w:rsidP="00E47D36">
            <w:pPr>
              <w:rPr>
                <w:rFonts w:hint="eastAsia"/>
              </w:rPr>
            </w:pPr>
            <w:r>
              <w:t>都玲</w:t>
            </w:r>
          </w:p>
        </w:tc>
        <w:tc>
          <w:tcPr>
            <w:tcW w:w="1254" w:type="pct"/>
            <w:gridSpan w:val="3"/>
            <w:shd w:val="clear" w:color="auto" w:fill="auto"/>
            <w:vAlign w:val="center"/>
          </w:tcPr>
          <w:p w14:paraId="425B9BEA" w14:textId="6179EECC" w:rsidR="00E47D36" w:rsidRDefault="00E47D36" w:rsidP="00E47D36">
            <w:pPr>
              <w:jc w:val="right"/>
              <w:rPr>
                <w:rFonts w:hint="eastAsia"/>
              </w:rPr>
            </w:pPr>
            <w:r>
              <w:t>1,332,500</w:t>
            </w:r>
          </w:p>
        </w:tc>
        <w:sdt>
          <w:sdtPr>
            <w:rPr>
              <w:bCs/>
            </w:rPr>
            <w:alias w:val="前十名无限售条件股东期末持有流通股的种类"/>
            <w:tag w:val="_GBC_b2820e36aa864983a3a85109cc59929a"/>
            <w:id w:val="74121000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4F793A12" w14:textId="21CB8E89"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78B5AB1D" w14:textId="0FE54D96" w:rsidR="00E47D36" w:rsidRDefault="00E47D36" w:rsidP="00E47D36">
            <w:pPr>
              <w:jc w:val="right"/>
              <w:rPr>
                <w:rFonts w:hint="eastAsia"/>
              </w:rPr>
            </w:pPr>
            <w:r>
              <w:t>1,332,500</w:t>
            </w:r>
          </w:p>
        </w:tc>
      </w:tr>
      <w:tr w:rsidR="00E47D36" w14:paraId="47FDA412" w14:textId="77777777" w:rsidTr="00707CD5">
        <w:trPr>
          <w:cantSplit/>
        </w:trPr>
        <w:tc>
          <w:tcPr>
            <w:tcW w:w="1392" w:type="pct"/>
            <w:shd w:val="clear" w:color="auto" w:fill="auto"/>
            <w:vAlign w:val="center"/>
          </w:tcPr>
          <w:p w14:paraId="7C7CD572" w14:textId="77777777" w:rsidR="00E47D36" w:rsidRDefault="00E47D36" w:rsidP="00E47D36">
            <w:pPr>
              <w:rPr>
                <w:rFonts w:hint="eastAsia"/>
              </w:rPr>
            </w:pPr>
            <w:r>
              <w:t>郭亚仙</w:t>
            </w:r>
          </w:p>
        </w:tc>
        <w:tc>
          <w:tcPr>
            <w:tcW w:w="1254" w:type="pct"/>
            <w:gridSpan w:val="3"/>
            <w:shd w:val="clear" w:color="auto" w:fill="auto"/>
            <w:vAlign w:val="center"/>
          </w:tcPr>
          <w:p w14:paraId="5C155E0A" w14:textId="1DCAFB47" w:rsidR="00E47D36" w:rsidRDefault="00E47D36" w:rsidP="00E47D36">
            <w:pPr>
              <w:jc w:val="right"/>
              <w:rPr>
                <w:rFonts w:hint="eastAsia"/>
              </w:rPr>
            </w:pPr>
            <w:r>
              <w:t>1,324,400</w:t>
            </w:r>
          </w:p>
        </w:tc>
        <w:sdt>
          <w:sdtPr>
            <w:rPr>
              <w:bCs/>
            </w:rPr>
            <w:alias w:val="前十名无限售条件股东期末持有流通股的种类"/>
            <w:tag w:val="_GBC_b2820e36aa864983a3a85109cc59929a"/>
            <w:id w:val="56430248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3AC58791" w14:textId="2B6A4355"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46EE88A9" w14:textId="6ADE2026" w:rsidR="00E47D36" w:rsidRDefault="00E47D36" w:rsidP="00E47D36">
            <w:pPr>
              <w:jc w:val="right"/>
              <w:rPr>
                <w:rFonts w:hint="eastAsia"/>
              </w:rPr>
            </w:pPr>
            <w:r>
              <w:t>1,324,400</w:t>
            </w:r>
          </w:p>
        </w:tc>
      </w:tr>
      <w:tr w:rsidR="00E47D36" w14:paraId="6696ED06" w14:textId="77777777" w:rsidTr="00707CD5">
        <w:trPr>
          <w:cantSplit/>
        </w:trPr>
        <w:tc>
          <w:tcPr>
            <w:tcW w:w="1392" w:type="pct"/>
            <w:shd w:val="clear" w:color="auto" w:fill="auto"/>
            <w:vAlign w:val="center"/>
          </w:tcPr>
          <w:p w14:paraId="688C16DC" w14:textId="77777777" w:rsidR="00E47D36" w:rsidRDefault="00E47D36" w:rsidP="00E47D36">
            <w:pPr>
              <w:rPr>
                <w:rFonts w:hint="eastAsia"/>
              </w:rPr>
            </w:pPr>
            <w:r>
              <w:t>童章定</w:t>
            </w:r>
          </w:p>
        </w:tc>
        <w:tc>
          <w:tcPr>
            <w:tcW w:w="1254" w:type="pct"/>
            <w:gridSpan w:val="3"/>
            <w:shd w:val="clear" w:color="auto" w:fill="auto"/>
            <w:vAlign w:val="center"/>
          </w:tcPr>
          <w:p w14:paraId="6155EB55" w14:textId="0F168D3E" w:rsidR="00E47D36" w:rsidRDefault="00E47D36" w:rsidP="00E47D36">
            <w:pPr>
              <w:jc w:val="right"/>
              <w:rPr>
                <w:rFonts w:hint="eastAsia"/>
              </w:rPr>
            </w:pPr>
            <w:r>
              <w:t>1,183,900</w:t>
            </w:r>
          </w:p>
        </w:tc>
        <w:sdt>
          <w:sdtPr>
            <w:rPr>
              <w:bCs/>
            </w:rPr>
            <w:alias w:val="前十名无限售条件股东期末持有流通股的种类"/>
            <w:tag w:val="_GBC_b2820e36aa864983a3a85109cc59929a"/>
            <w:id w:val="-82019727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38320DEC" w14:textId="424DAF2D"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734CDBBE" w14:textId="66843588" w:rsidR="00E47D36" w:rsidRDefault="00E47D36" w:rsidP="00E47D36">
            <w:pPr>
              <w:jc w:val="right"/>
              <w:rPr>
                <w:rFonts w:hint="eastAsia"/>
              </w:rPr>
            </w:pPr>
            <w:r>
              <w:t>1,183,900</w:t>
            </w:r>
          </w:p>
        </w:tc>
      </w:tr>
      <w:tr w:rsidR="00E47D36" w14:paraId="69A44BA9" w14:textId="77777777" w:rsidTr="00707CD5">
        <w:trPr>
          <w:cantSplit/>
        </w:trPr>
        <w:tc>
          <w:tcPr>
            <w:tcW w:w="1392" w:type="pct"/>
            <w:shd w:val="clear" w:color="auto" w:fill="auto"/>
            <w:vAlign w:val="center"/>
          </w:tcPr>
          <w:p w14:paraId="470FF9B0" w14:textId="77777777" w:rsidR="00E47D36" w:rsidRDefault="00E47D36" w:rsidP="00E47D36">
            <w:pPr>
              <w:rPr>
                <w:rFonts w:hint="eastAsia"/>
              </w:rPr>
            </w:pPr>
            <w:r>
              <w:t>高盛公司有限责任公司</w:t>
            </w:r>
          </w:p>
        </w:tc>
        <w:tc>
          <w:tcPr>
            <w:tcW w:w="1254" w:type="pct"/>
            <w:gridSpan w:val="3"/>
            <w:shd w:val="clear" w:color="auto" w:fill="auto"/>
            <w:vAlign w:val="center"/>
          </w:tcPr>
          <w:p w14:paraId="4AEAAE1A" w14:textId="6F352AB5" w:rsidR="00E47D36" w:rsidRDefault="00E47D36" w:rsidP="00E47D36">
            <w:pPr>
              <w:jc w:val="right"/>
              <w:rPr>
                <w:rFonts w:hint="eastAsia"/>
              </w:rPr>
            </w:pPr>
            <w:r>
              <w:t>1,143,127</w:t>
            </w:r>
          </w:p>
        </w:tc>
        <w:sdt>
          <w:sdtPr>
            <w:rPr>
              <w:bCs/>
            </w:rPr>
            <w:alias w:val="前十名无限售条件股东期末持有流通股的种类"/>
            <w:tag w:val="_GBC_b2820e36aa864983a3a85109cc59929a"/>
            <w:id w:val="-29668813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2825FB21" w14:textId="55525255"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541FF91A" w14:textId="7906999D" w:rsidR="00E47D36" w:rsidRDefault="00E47D36" w:rsidP="00E47D36">
            <w:pPr>
              <w:jc w:val="right"/>
              <w:rPr>
                <w:rFonts w:hint="eastAsia"/>
              </w:rPr>
            </w:pPr>
            <w:r>
              <w:t>1,143,127</w:t>
            </w:r>
          </w:p>
        </w:tc>
      </w:tr>
      <w:tr w:rsidR="00E47D36" w14:paraId="10058366" w14:textId="77777777" w:rsidTr="00707CD5">
        <w:trPr>
          <w:cantSplit/>
        </w:trPr>
        <w:tc>
          <w:tcPr>
            <w:tcW w:w="1392" w:type="pct"/>
            <w:shd w:val="clear" w:color="auto" w:fill="auto"/>
            <w:vAlign w:val="center"/>
          </w:tcPr>
          <w:p w14:paraId="5EF77DD7" w14:textId="77777777" w:rsidR="00E47D36" w:rsidRDefault="00E47D36" w:rsidP="00E47D36">
            <w:pPr>
              <w:rPr>
                <w:rFonts w:hint="eastAsia"/>
              </w:rPr>
            </w:pPr>
            <w:r>
              <w:t>蔡丰永</w:t>
            </w:r>
          </w:p>
        </w:tc>
        <w:tc>
          <w:tcPr>
            <w:tcW w:w="1254" w:type="pct"/>
            <w:gridSpan w:val="3"/>
            <w:shd w:val="clear" w:color="auto" w:fill="auto"/>
            <w:vAlign w:val="center"/>
          </w:tcPr>
          <w:p w14:paraId="57A38D13" w14:textId="65B461E1" w:rsidR="00E47D36" w:rsidRDefault="00E47D36" w:rsidP="00E47D36">
            <w:pPr>
              <w:jc w:val="right"/>
              <w:rPr>
                <w:rFonts w:hint="eastAsia"/>
              </w:rPr>
            </w:pPr>
            <w:r>
              <w:t>1,115,500</w:t>
            </w:r>
          </w:p>
        </w:tc>
        <w:sdt>
          <w:sdtPr>
            <w:rPr>
              <w:bCs/>
            </w:rPr>
            <w:alias w:val="前十名无限售条件股东期末持有流通股的种类"/>
            <w:tag w:val="_GBC_b2820e36aa864983a3a85109cc59929a"/>
            <w:id w:val="-126438625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3868084A" w14:textId="3137CC47"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0A12D86D" w14:textId="0D401BDE" w:rsidR="00E47D36" w:rsidRDefault="00E47D36" w:rsidP="00E47D36">
            <w:pPr>
              <w:jc w:val="right"/>
              <w:rPr>
                <w:rFonts w:hint="eastAsia"/>
              </w:rPr>
            </w:pPr>
            <w:r>
              <w:t>1,115,500</w:t>
            </w:r>
          </w:p>
        </w:tc>
      </w:tr>
      <w:tr w:rsidR="00E47D36" w14:paraId="0F8A8D33" w14:textId="77777777" w:rsidTr="00707CD5">
        <w:trPr>
          <w:cantSplit/>
        </w:trPr>
        <w:tc>
          <w:tcPr>
            <w:tcW w:w="1392" w:type="pct"/>
            <w:shd w:val="clear" w:color="auto" w:fill="auto"/>
            <w:vAlign w:val="center"/>
          </w:tcPr>
          <w:p w14:paraId="3E8EA391" w14:textId="77777777" w:rsidR="00E47D36" w:rsidRDefault="00E47D36" w:rsidP="00E47D36">
            <w:pPr>
              <w:rPr>
                <w:rFonts w:hint="eastAsia"/>
              </w:rPr>
            </w:pPr>
            <w:r>
              <w:t>单忠宇</w:t>
            </w:r>
          </w:p>
        </w:tc>
        <w:tc>
          <w:tcPr>
            <w:tcW w:w="1254" w:type="pct"/>
            <w:gridSpan w:val="3"/>
            <w:shd w:val="clear" w:color="auto" w:fill="auto"/>
            <w:vAlign w:val="center"/>
          </w:tcPr>
          <w:p w14:paraId="0125BE68" w14:textId="541BE5F4" w:rsidR="00E47D36" w:rsidRDefault="00E47D36" w:rsidP="00E47D36">
            <w:pPr>
              <w:jc w:val="right"/>
              <w:rPr>
                <w:rFonts w:hint="eastAsia"/>
              </w:rPr>
            </w:pPr>
            <w:r>
              <w:t>1,035,000</w:t>
            </w:r>
          </w:p>
        </w:tc>
        <w:sdt>
          <w:sdtPr>
            <w:rPr>
              <w:bCs/>
            </w:rPr>
            <w:alias w:val="前十名无限售条件股东期末持有流通股的种类"/>
            <w:tag w:val="_GBC_b2820e36aa864983a3a85109cc59929a"/>
            <w:id w:val="15257847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1252" w:type="pct"/>
                <w:gridSpan w:val="4"/>
                <w:shd w:val="clear" w:color="auto" w:fill="auto"/>
                <w:vAlign w:val="center"/>
              </w:tcPr>
              <w:p w14:paraId="20064F42" w14:textId="76651306" w:rsidR="00E47D36" w:rsidRDefault="00E47D36" w:rsidP="00E47D36">
                <w:pPr>
                  <w:jc w:val="center"/>
                  <w:rPr>
                    <w:rFonts w:hint="eastAsia"/>
                    <w:bCs/>
                  </w:rPr>
                </w:pPr>
                <w:r>
                  <w:rPr>
                    <w:bCs/>
                  </w:rPr>
                  <w:t>人民币普通股</w:t>
                </w:r>
              </w:p>
            </w:tc>
          </w:sdtContent>
        </w:sdt>
        <w:tc>
          <w:tcPr>
            <w:tcW w:w="1102" w:type="pct"/>
            <w:gridSpan w:val="3"/>
            <w:shd w:val="clear" w:color="auto" w:fill="auto"/>
            <w:vAlign w:val="center"/>
          </w:tcPr>
          <w:p w14:paraId="2D1B68A7" w14:textId="6F79C2A0" w:rsidR="00E47D36" w:rsidRDefault="00E47D36" w:rsidP="00E47D36">
            <w:pPr>
              <w:jc w:val="right"/>
              <w:rPr>
                <w:rFonts w:hint="eastAsia"/>
              </w:rPr>
            </w:pPr>
            <w:r>
              <w:t>1,035,000</w:t>
            </w:r>
          </w:p>
        </w:tc>
      </w:tr>
      <w:tr w:rsidR="00E47D36" w14:paraId="0085E446" w14:textId="77777777" w:rsidTr="00707CD5">
        <w:trPr>
          <w:cantSplit/>
          <w:trHeight w:val="623"/>
        </w:trPr>
        <w:tc>
          <w:tcPr>
            <w:tcW w:w="1392" w:type="pct"/>
            <w:shd w:val="clear" w:color="auto" w:fill="auto"/>
          </w:tcPr>
          <w:p w14:paraId="51579409" w14:textId="77777777" w:rsidR="00E47D36" w:rsidRDefault="00E47D36" w:rsidP="00E47D36">
            <w:pPr>
              <w:rPr>
                <w:rFonts w:hint="eastAsia"/>
              </w:rPr>
            </w:pPr>
            <w:r>
              <w:t>上述股东关联关系或一致行动的说明</w:t>
            </w:r>
          </w:p>
        </w:tc>
        <w:tc>
          <w:tcPr>
            <w:tcW w:w="3608" w:type="pct"/>
            <w:gridSpan w:val="10"/>
            <w:shd w:val="clear" w:color="auto" w:fill="auto"/>
            <w:vAlign w:val="center"/>
          </w:tcPr>
          <w:p w14:paraId="27D70FCD" w14:textId="77777777" w:rsidR="00E47D36" w:rsidRDefault="00E47D36" w:rsidP="00E47D36">
            <w:pPr>
              <w:rPr>
                <w:rFonts w:hint="eastAsia"/>
                <w:color w:val="FFC000"/>
              </w:rPr>
            </w:pPr>
            <w:r w:rsidRPr="00F20CD2">
              <w:rPr>
                <w:rFonts w:hint="eastAsia"/>
              </w:rPr>
              <w:t>朴素至纯与公司上述其余前十名股东、前十名无限售条件股东不存在关联关系或一致行动人关系。除朴素至纯、洛阳均盈外，公司未知其余前十名股东，前十无限售条件股东之间是否存在关联关系和一致行动人关系。</w:t>
            </w:r>
          </w:p>
        </w:tc>
      </w:tr>
      <w:tr w:rsidR="00E47D36" w14:paraId="7F6BB83E" w14:textId="77777777" w:rsidTr="00707CD5">
        <w:trPr>
          <w:cantSplit/>
        </w:trPr>
        <w:tc>
          <w:tcPr>
            <w:tcW w:w="1392" w:type="pct"/>
            <w:shd w:val="clear" w:color="auto" w:fill="auto"/>
          </w:tcPr>
          <w:p w14:paraId="2B92F8C5" w14:textId="77777777" w:rsidR="00E47D36" w:rsidRDefault="00E47D36" w:rsidP="00E47D36">
            <w:pPr>
              <w:rPr>
                <w:rFonts w:hint="eastAsia"/>
              </w:rPr>
            </w:pPr>
            <w:r>
              <w:rPr>
                <w:rFonts w:cs="宋体" w:hint="eastAsia"/>
              </w:rPr>
              <w:t>前10名股东及前</w:t>
            </w:r>
            <w:r>
              <w:rPr>
                <w:rFonts w:cs="宋体"/>
              </w:rPr>
              <w:t>10名无限售股东</w:t>
            </w:r>
            <w:r>
              <w:rPr>
                <w:rFonts w:cs="宋体" w:hint="eastAsia"/>
              </w:rPr>
              <w:t>参与融资融券及转融通业务情况说明（如有）</w:t>
            </w:r>
          </w:p>
        </w:tc>
        <w:tc>
          <w:tcPr>
            <w:tcW w:w="3608" w:type="pct"/>
            <w:gridSpan w:val="10"/>
            <w:shd w:val="clear" w:color="auto" w:fill="auto"/>
            <w:vAlign w:val="center"/>
          </w:tcPr>
          <w:p w14:paraId="405E5EE8" w14:textId="77777777" w:rsidR="00E47D36" w:rsidRDefault="00E47D36" w:rsidP="00E47D36">
            <w:pPr>
              <w:rPr>
                <w:rFonts w:hint="eastAsia"/>
              </w:rPr>
            </w:pPr>
            <w:r>
              <w:rPr>
                <w:rFonts w:hint="eastAsia"/>
              </w:rPr>
              <w:t>不适用</w:t>
            </w:r>
          </w:p>
        </w:tc>
      </w:tr>
    </w:tbl>
    <w:p w14:paraId="62880F78" w14:textId="77777777" w:rsidR="00E47D36" w:rsidRDefault="00E47D36">
      <w:pPr>
        <w:rPr>
          <w:rFonts w:hint="eastAsia"/>
        </w:rPr>
      </w:pPr>
    </w:p>
    <w:p w14:paraId="5574C22D" w14:textId="06C9FE2C" w:rsidR="001F63D3" w:rsidRDefault="00CC10DF">
      <w:pPr>
        <w:rPr>
          <w:rFonts w:hint="eastAsia"/>
        </w:rPr>
      </w:pPr>
      <w:r>
        <w:rPr>
          <w:rFonts w:hint="eastAsia"/>
        </w:rPr>
        <w:t>持股</w:t>
      </w:r>
      <w:r>
        <w:t>5%以上股东、前10名股东及前10名无限售流通股股东参与转融通业务出借股份情况</w:t>
      </w:r>
    </w:p>
    <w:p w14:paraId="0464DB61" w14:textId="4BB345D9" w:rsidR="001F63D3" w:rsidRDefault="00000000" w:rsidP="00E40C3E">
      <w:pPr>
        <w:tabs>
          <w:tab w:val="left" w:pos="2475"/>
        </w:tabs>
        <w:rPr>
          <w:rFonts w:hint="eastAsia"/>
          <w:bCs/>
        </w:rPr>
      </w:pPr>
      <w:sdt>
        <w:sdtPr>
          <w:rPr>
            <w:bCs/>
          </w:rPr>
          <w:alias w:val="是否适用：前十名股东参与转融通业务出借股份情况[双击切换]"/>
          <w:tag w:val="_GBC_9e9003ebc3054fd0a471ed39dabc7328"/>
          <w:id w:val="-605418743"/>
          <w:placeholder>
            <w:docPart w:val="GBC22222222222222222222222222222"/>
          </w:placeholder>
        </w:sdtPr>
        <w:sdtContent>
          <w:r w:rsidR="00CC10DF">
            <w:rPr>
              <w:bCs/>
            </w:rPr>
            <w:fldChar w:fldCharType="begin"/>
          </w:r>
          <w:r w:rsidR="00E40C3E">
            <w:rPr>
              <w:rFonts w:hint="eastAsia"/>
              <w:bCs/>
            </w:rPr>
            <w:instrText xml:space="preserve"> MACROBUTTON  SnrToggleCheckbox □适用 </w:instrText>
          </w:r>
          <w:r w:rsidR="00CC10DF">
            <w:rPr>
              <w:bCs/>
            </w:rPr>
            <w:fldChar w:fldCharType="end"/>
          </w:r>
          <w:r w:rsidR="00CC10DF">
            <w:rPr>
              <w:bCs/>
            </w:rPr>
            <w:fldChar w:fldCharType="begin"/>
          </w:r>
          <w:r w:rsidR="00E40C3E">
            <w:rPr>
              <w:rFonts w:hint="eastAsia"/>
              <w:bCs/>
            </w:rPr>
            <w:instrText xml:space="preserve"> MACROBUTTON  SnrToggleCheckbox √不适用 </w:instrText>
          </w:r>
          <w:r w:rsidR="00CC10DF">
            <w:rPr>
              <w:bCs/>
            </w:rPr>
            <w:fldChar w:fldCharType="end"/>
          </w:r>
        </w:sdtContent>
      </w:sdt>
    </w:p>
    <w:p w14:paraId="79EC190D" w14:textId="77777777" w:rsidR="00E40C3E" w:rsidRDefault="00E40C3E" w:rsidP="00E40C3E">
      <w:pPr>
        <w:tabs>
          <w:tab w:val="left" w:pos="2475"/>
        </w:tabs>
        <w:rPr>
          <w:rFonts w:hint="eastAsia"/>
        </w:rPr>
      </w:pPr>
    </w:p>
    <w:p w14:paraId="2C40CD70" w14:textId="77777777" w:rsidR="001F63D3" w:rsidRDefault="00CC10DF">
      <w:pPr>
        <w:rPr>
          <w:rFonts w:hint="eastAsia"/>
        </w:rPr>
      </w:pPr>
      <w:bookmarkStart w:id="19" w:name="_Hlk155094189"/>
      <w:bookmarkEnd w:id="14"/>
      <w:r>
        <w:rPr>
          <w:rFonts w:hint="eastAsia"/>
        </w:rPr>
        <w:t>前</w:t>
      </w:r>
      <w:r>
        <w:t>10名股东及前10名无限售流通股股东因转融通出借/归还原因导致较上期发生变化</w:t>
      </w:r>
    </w:p>
    <w:sdt>
      <w:sdtPr>
        <w:rPr>
          <w:rFonts w:hint="eastAsia"/>
        </w:rPr>
        <w:alias w:val="是否适用：前十名股东较上期发生变化[双击切换]"/>
        <w:tag w:val="_GBC_3c46230ab3db449c9b01b2ef827436ba"/>
        <w:id w:val="1278450708"/>
        <w:placeholder>
          <w:docPart w:val="GBC22222222222222222222222222222"/>
        </w:placeholder>
      </w:sdtPr>
      <w:sdtContent>
        <w:p w14:paraId="21C894BD" w14:textId="3B2B5E3A" w:rsidR="001F63D3" w:rsidRDefault="00CC10DF" w:rsidP="00E40C3E">
          <w:pPr>
            <w:rPr>
              <w:rFonts w:hint="eastAsia"/>
            </w:rPr>
          </w:pPr>
          <w:r>
            <w:fldChar w:fldCharType="begin"/>
          </w:r>
          <w:r w:rsidR="00E40C3E">
            <w:rPr>
              <w:rFonts w:hint="eastAsia"/>
            </w:rPr>
            <w:instrText xml:space="preserve"> MACROBUTTON  SnrToggleCheckbox □适用 </w:instrText>
          </w:r>
          <w:r>
            <w:fldChar w:fldCharType="end"/>
          </w:r>
          <w:r>
            <w:fldChar w:fldCharType="begin"/>
          </w:r>
          <w:r w:rsidR="00E40C3E">
            <w:rPr>
              <w:rFonts w:hint="eastAsia"/>
            </w:rPr>
            <w:instrText xml:space="preserve"> MACROBUTTON  SnrToggleCheckbox √不适用 </w:instrText>
          </w:r>
          <w:r>
            <w:fldChar w:fldCharType="end"/>
          </w:r>
        </w:p>
      </w:sdtContent>
    </w:sdt>
    <w:p w14:paraId="4437634B" w14:textId="549433F4" w:rsidR="001F63D3" w:rsidRDefault="001F63D3">
      <w:pPr>
        <w:rPr>
          <w:rFonts w:hint="eastAsia"/>
        </w:rPr>
      </w:pPr>
      <w:bookmarkStart w:id="20" w:name="_Hlk83647063"/>
      <w:bookmarkStart w:id="21" w:name="_Hlk83647311"/>
      <w:bookmarkStart w:id="22" w:name="_Hlk83223066"/>
      <w:bookmarkStart w:id="23" w:name="_Toc395718057"/>
      <w:bookmarkEnd w:id="18"/>
      <w:bookmarkEnd w:id="17"/>
      <w:bookmarkEnd w:id="16"/>
      <w:bookmarkEnd w:id="15"/>
      <w:bookmarkEnd w:id="19"/>
    </w:p>
    <w:p w14:paraId="54EFF919" w14:textId="77777777" w:rsidR="00E40C3E" w:rsidRDefault="00E40C3E" w:rsidP="00E40C3E">
      <w:pPr>
        <w:rPr>
          <w:rFonts w:hint="eastAsia"/>
        </w:rPr>
      </w:pPr>
    </w:p>
    <w:p w14:paraId="0F3F7A97" w14:textId="614952DC" w:rsidR="001F63D3" w:rsidRDefault="00CC10DF">
      <w:pPr>
        <w:pStyle w:val="10"/>
        <w:numPr>
          <w:ilvl w:val="0"/>
          <w:numId w:val="2"/>
        </w:numPr>
        <w:tabs>
          <w:tab w:val="left" w:pos="434"/>
          <w:tab w:val="left" w:pos="882"/>
        </w:tabs>
        <w:spacing w:line="360" w:lineRule="auto"/>
        <w:rPr>
          <w:rFonts w:hint="eastAsia"/>
          <w:sz w:val="21"/>
        </w:rPr>
      </w:pPr>
      <w:bookmarkStart w:id="24" w:name="_Toc493164699"/>
      <w:bookmarkEnd w:id="20"/>
      <w:bookmarkEnd w:id="21"/>
      <w:bookmarkEnd w:id="22"/>
      <w:r>
        <w:rPr>
          <w:rFonts w:hint="eastAsia"/>
          <w:sz w:val="21"/>
        </w:rPr>
        <w:t>其他提醒</w:t>
      </w:r>
      <w:r>
        <w:rPr>
          <w:sz w:val="21"/>
        </w:rPr>
        <w:t>事项</w:t>
      </w:r>
      <w:bookmarkEnd w:id="23"/>
      <w:bookmarkEnd w:id="24"/>
    </w:p>
    <w:p w14:paraId="54FCB4B6" w14:textId="78B73828" w:rsidR="001F63D3" w:rsidRDefault="00CC10DF">
      <w:pPr>
        <w:rPr>
          <w:rFonts w:hint="eastAsia"/>
        </w:rPr>
      </w:pPr>
      <w:r>
        <w:rPr>
          <w:rFonts w:hint="eastAsia"/>
        </w:rPr>
        <w:t>需提醒投资者关注的关于公司报告期经营情况的其他重要信息</w:t>
      </w:r>
    </w:p>
    <w:bookmarkStart w:id="25" w:name="OLE_LINK12" w:displacedByCustomXml="next"/>
    <w:sdt>
      <w:sdtPr>
        <w:alias w:val="是否适用：其他提醒事项[双击切换]"/>
        <w:tag w:val="_GBC_62e97a45e1c349c4ba5113f5e9d4eb80"/>
        <w:id w:val="-583983612"/>
        <w:placeholder>
          <w:docPart w:val="GBC22222222222222222222222222222"/>
        </w:placeholder>
      </w:sdtPr>
      <w:sdtContent>
        <w:p w14:paraId="681F9853" w14:textId="0A54D155" w:rsidR="001F63D3" w:rsidRDefault="00CC10DF">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Calibri" w:hAnsi="Calibri"/>
          <w:color w:val="auto"/>
          <w:kern w:val="2"/>
          <w:szCs w:val="22"/>
        </w:rPr>
        <w:alias w:val="其他提醒事项"/>
        <w:tag w:val="_GBC_9818a3b1ccb74e63a9d9df06fce7e2ce"/>
        <w:id w:val="-532423608"/>
        <w:placeholder>
          <w:docPart w:val="GBC22222222222222222222222222222"/>
        </w:placeholder>
      </w:sdtPr>
      <w:sdtEndPr>
        <w:rPr>
          <w:color w:val="FF0000"/>
        </w:rPr>
      </w:sdtEndPr>
      <w:sdtContent>
        <w:p w14:paraId="69F6CF2B" w14:textId="77777777" w:rsidR="00DC1FE2" w:rsidRPr="0085199F" w:rsidRDefault="00DC1FE2" w:rsidP="007A0968">
          <w:pPr>
            <w:rPr>
              <w:rFonts w:hint="eastAsia"/>
              <w:color w:val="auto"/>
            </w:rPr>
          </w:pPr>
          <w:r w:rsidRPr="0085199F">
            <w:rPr>
              <w:color w:val="auto"/>
            </w:rPr>
            <w:t>1、</w:t>
          </w:r>
          <w:r w:rsidRPr="0085199F">
            <w:rPr>
              <w:rFonts w:hint="eastAsia"/>
              <w:color w:val="auto"/>
            </w:rPr>
            <w:t>经</w:t>
          </w:r>
          <w:r w:rsidRPr="0085199F">
            <w:rPr>
              <w:color w:val="auto"/>
            </w:rPr>
            <w:t>公司董事会、股东大会审议通过</w:t>
          </w:r>
          <w:r w:rsidRPr="0085199F">
            <w:rPr>
              <w:rFonts w:hint="eastAsia"/>
              <w:color w:val="auto"/>
            </w:rPr>
            <w:t>，公司启动了</w:t>
          </w:r>
          <w:r w:rsidRPr="0085199F">
            <w:rPr>
              <w:color w:val="auto"/>
            </w:rPr>
            <w:t>2023年度向特定对象发行股票事项</w:t>
          </w:r>
          <w:r w:rsidRPr="0085199F">
            <w:rPr>
              <w:rFonts w:hint="eastAsia"/>
              <w:color w:val="auto"/>
            </w:rPr>
            <w:t>。自本次向特定对象发行股票方案披露以来，公司一直积极推进各项工作，但鉴于目前资本市场环境的变化，并结合公司自身发展实际需求等因素，公司决定终止本次向特定对象发行股票事项并撤回申请文件。</w:t>
          </w:r>
        </w:p>
        <w:p w14:paraId="3C76A280" w14:textId="77777777" w:rsidR="00DC1FE2" w:rsidRPr="0085199F" w:rsidRDefault="00DC1FE2" w:rsidP="007A0968">
          <w:pPr>
            <w:rPr>
              <w:rFonts w:hint="eastAsia"/>
              <w:color w:val="auto"/>
            </w:rPr>
          </w:pPr>
          <w:r w:rsidRPr="0085199F">
            <w:rPr>
              <w:rFonts w:hint="eastAsia"/>
              <w:color w:val="auto"/>
            </w:rPr>
            <w:t>2024年5月28日，公司收到上交所出具的《关于终止对四川金顶（集团）股份有限公司向特定对象发行股票审核的决定》上交所决定终止对公司向特定对象发行股票的审核。相关事项请详见公司在《中国证券报》《上海证券报》《证券日报》及上海证券交易所网站</w:t>
          </w:r>
          <w:r w:rsidRPr="0085199F">
            <w:rPr>
              <w:color w:val="auto"/>
            </w:rPr>
            <w:t>www.sse.com.cn，披露的公司临</w:t>
          </w:r>
          <w:r w:rsidRPr="0085199F">
            <w:rPr>
              <w:rFonts w:hint="eastAsia"/>
              <w:color w:val="auto"/>
            </w:rPr>
            <w:t>202</w:t>
          </w:r>
          <w:r w:rsidRPr="0085199F">
            <w:rPr>
              <w:color w:val="auto"/>
            </w:rPr>
            <w:t>3</w:t>
          </w:r>
          <w:r w:rsidRPr="0085199F">
            <w:rPr>
              <w:rFonts w:hint="eastAsia"/>
              <w:color w:val="auto"/>
            </w:rPr>
            <w:t>-0</w:t>
          </w:r>
          <w:r w:rsidRPr="0085199F">
            <w:rPr>
              <w:color w:val="auto"/>
            </w:rPr>
            <w:t>10</w:t>
          </w:r>
          <w:r w:rsidRPr="0085199F">
            <w:rPr>
              <w:rFonts w:hint="eastAsia"/>
              <w:color w:val="auto"/>
            </w:rPr>
            <w:t>、01</w:t>
          </w:r>
          <w:r w:rsidRPr="0085199F">
            <w:rPr>
              <w:color w:val="auto"/>
            </w:rPr>
            <w:t>2</w:t>
          </w:r>
          <w:r w:rsidRPr="0085199F">
            <w:rPr>
              <w:rFonts w:hint="eastAsia"/>
              <w:color w:val="auto"/>
            </w:rPr>
            <w:t>、0</w:t>
          </w:r>
          <w:r w:rsidRPr="0085199F">
            <w:rPr>
              <w:color w:val="auto"/>
            </w:rPr>
            <w:t>13</w:t>
          </w:r>
          <w:r w:rsidRPr="0085199F">
            <w:rPr>
              <w:rFonts w:hint="eastAsia"/>
              <w:color w:val="auto"/>
            </w:rPr>
            <w:t>、014、015、0</w:t>
          </w:r>
          <w:r w:rsidRPr="0085199F">
            <w:rPr>
              <w:color w:val="auto"/>
            </w:rPr>
            <w:t>16</w:t>
          </w:r>
          <w:r w:rsidRPr="0085199F">
            <w:rPr>
              <w:rFonts w:hint="eastAsia"/>
              <w:color w:val="auto"/>
            </w:rPr>
            <w:t>、017、018、021、026、030、032、033、048、053、06</w:t>
          </w:r>
          <w:r w:rsidRPr="0085199F">
            <w:rPr>
              <w:color w:val="auto"/>
            </w:rPr>
            <w:t>9</w:t>
          </w:r>
          <w:r w:rsidRPr="0085199F">
            <w:rPr>
              <w:rFonts w:hint="eastAsia"/>
              <w:color w:val="auto"/>
            </w:rPr>
            <w:t>号，2024-035、036、037、039号</w:t>
          </w:r>
          <w:r w:rsidRPr="0085199F">
            <w:rPr>
              <w:color w:val="auto"/>
            </w:rPr>
            <w:t>公告。</w:t>
          </w:r>
        </w:p>
        <w:p w14:paraId="2E44E856" w14:textId="77777777" w:rsidR="00DC1FE2" w:rsidRPr="006D1C75" w:rsidRDefault="00DC1FE2" w:rsidP="00DC1FE2">
          <w:pPr>
            <w:pStyle w:val="aff5"/>
          </w:pPr>
          <w:r w:rsidRPr="0085199F">
            <w:t>2</w:t>
          </w:r>
          <w:r w:rsidRPr="0085199F">
            <w:rPr>
              <w:rFonts w:hint="eastAsia"/>
            </w:rPr>
            <w:t>、经公司董事会、股东大会审议通过，公司</w:t>
          </w:r>
          <w:r>
            <w:rPr>
              <w:rFonts w:hint="eastAsia"/>
            </w:rPr>
            <w:t>2024</w:t>
          </w:r>
          <w:r>
            <w:rPr>
              <w:rFonts w:hint="eastAsia"/>
            </w:rPr>
            <w:t>年</w:t>
          </w:r>
          <w:r>
            <w:t>度</w:t>
          </w:r>
          <w:r>
            <w:rPr>
              <w:rFonts w:hint="eastAsia"/>
            </w:rPr>
            <w:t>合计新增担保额度不超过人民币</w:t>
          </w:r>
          <w:r>
            <w:rPr>
              <w:rFonts w:hint="eastAsia"/>
            </w:rPr>
            <w:t>65,000</w:t>
          </w:r>
          <w:r>
            <w:rPr>
              <w:rFonts w:hint="eastAsia"/>
            </w:rPr>
            <w:t>万元。其中，为资产负债率低于</w:t>
          </w:r>
          <w:r>
            <w:rPr>
              <w:rFonts w:hint="eastAsia"/>
            </w:rPr>
            <w:t>70%</w:t>
          </w:r>
          <w:r>
            <w:rPr>
              <w:rFonts w:hint="eastAsia"/>
            </w:rPr>
            <w:t>的控股子公司提供担保的额度不超过</w:t>
          </w:r>
          <w:r>
            <w:rPr>
              <w:rFonts w:hint="eastAsia"/>
            </w:rPr>
            <w:t>30,000</w:t>
          </w:r>
          <w:r>
            <w:rPr>
              <w:rFonts w:hint="eastAsia"/>
            </w:rPr>
            <w:t>万元，为资产负债率高于</w:t>
          </w:r>
          <w:r>
            <w:rPr>
              <w:rFonts w:hint="eastAsia"/>
            </w:rPr>
            <w:t>70%</w:t>
          </w:r>
          <w:r>
            <w:rPr>
              <w:rFonts w:hint="eastAsia"/>
            </w:rPr>
            <w:t>的控股子公司提供担保的额度不超过</w:t>
          </w:r>
          <w:r>
            <w:rPr>
              <w:rFonts w:hint="eastAsia"/>
            </w:rPr>
            <w:t>35,000</w:t>
          </w:r>
          <w:r>
            <w:rPr>
              <w:rFonts w:hint="eastAsia"/>
            </w:rPr>
            <w:t>万元。相关事项详见公司临</w:t>
          </w:r>
          <w:r>
            <w:rPr>
              <w:rFonts w:hint="eastAsia"/>
            </w:rPr>
            <w:t>2024-025</w:t>
          </w:r>
          <w:r>
            <w:rPr>
              <w:rFonts w:hint="eastAsia"/>
            </w:rPr>
            <w:t>、</w:t>
          </w:r>
          <w:r>
            <w:rPr>
              <w:rFonts w:hint="eastAsia"/>
            </w:rPr>
            <w:t>027</w:t>
          </w:r>
          <w:r>
            <w:rPr>
              <w:rFonts w:hint="eastAsia"/>
            </w:rPr>
            <w:t>、</w:t>
          </w:r>
          <w:r>
            <w:rPr>
              <w:rFonts w:hint="eastAsia"/>
            </w:rPr>
            <w:t>038</w:t>
          </w:r>
          <w:r w:rsidRPr="006D1C75">
            <w:rPr>
              <w:rFonts w:hint="eastAsia"/>
            </w:rPr>
            <w:t>、</w:t>
          </w:r>
          <w:r w:rsidRPr="006D1C75">
            <w:rPr>
              <w:rFonts w:hint="eastAsia"/>
            </w:rPr>
            <w:t>041</w:t>
          </w:r>
          <w:r>
            <w:rPr>
              <w:rFonts w:hint="eastAsia"/>
            </w:rPr>
            <w:t>、</w:t>
          </w:r>
          <w:r>
            <w:rPr>
              <w:rFonts w:hint="eastAsia"/>
            </w:rPr>
            <w:t>047</w:t>
          </w:r>
          <w:r>
            <w:rPr>
              <w:rFonts w:hint="eastAsia"/>
            </w:rPr>
            <w:t>、</w:t>
          </w:r>
          <w:r>
            <w:rPr>
              <w:rFonts w:hint="eastAsia"/>
            </w:rPr>
            <w:t>050</w:t>
          </w:r>
          <w:r w:rsidRPr="006D1C75">
            <w:rPr>
              <w:rFonts w:hint="eastAsia"/>
            </w:rPr>
            <w:t>号公告。</w:t>
          </w:r>
          <w:r w:rsidRPr="006D1C75">
            <w:t>截至</w:t>
          </w:r>
          <w:r w:rsidRPr="006D1C75">
            <w:rPr>
              <w:rFonts w:hint="eastAsia"/>
            </w:rPr>
            <w:t>本</w:t>
          </w:r>
          <w:r w:rsidRPr="006D1C75">
            <w:t>报告</w:t>
          </w:r>
          <w:r>
            <w:rPr>
              <w:rFonts w:hint="eastAsia"/>
            </w:rPr>
            <w:t>披露</w:t>
          </w:r>
          <w:r w:rsidRPr="006D1C75">
            <w:rPr>
              <w:rFonts w:hint="eastAsia"/>
            </w:rPr>
            <w:t>，公司</w:t>
          </w:r>
          <w:r w:rsidRPr="006D1C75">
            <w:rPr>
              <w:rFonts w:hint="eastAsia"/>
            </w:rPr>
            <w:t>2024</w:t>
          </w:r>
          <w:r w:rsidRPr="006D1C75">
            <w:rPr>
              <w:rFonts w:hint="eastAsia"/>
            </w:rPr>
            <w:t>年度担保明细如下：</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985"/>
            <w:gridCol w:w="2410"/>
          </w:tblGrid>
          <w:tr w:rsidR="00104172" w14:paraId="16D7AA89" w14:textId="77777777" w:rsidTr="00104172">
            <w:tc>
              <w:tcPr>
                <w:tcW w:w="1980" w:type="dxa"/>
                <w:shd w:val="clear" w:color="auto" w:fill="auto"/>
                <w:vAlign w:val="center"/>
              </w:tcPr>
              <w:p w14:paraId="144D17EB" w14:textId="77777777" w:rsidR="00104172" w:rsidRDefault="00104172" w:rsidP="00EE47D9">
                <w:pPr>
                  <w:jc w:val="center"/>
                  <w:rPr>
                    <w:rFonts w:hint="eastAsia"/>
                  </w:rPr>
                </w:pPr>
                <w:bookmarkStart w:id="26" w:name="_Hlk181112191"/>
                <w:r w:rsidRPr="005C5269">
                  <w:rPr>
                    <w:rFonts w:hint="eastAsia"/>
                    <w:b/>
                    <w:bCs/>
                  </w:rPr>
                  <w:t>贷款人</w:t>
                </w:r>
              </w:p>
            </w:tc>
            <w:tc>
              <w:tcPr>
                <w:tcW w:w="2551" w:type="dxa"/>
                <w:shd w:val="clear" w:color="auto" w:fill="auto"/>
                <w:vAlign w:val="center"/>
              </w:tcPr>
              <w:p w14:paraId="6C9B3D9A" w14:textId="77777777" w:rsidR="00104172" w:rsidRDefault="00104172" w:rsidP="00EE47D9">
                <w:pPr>
                  <w:jc w:val="center"/>
                  <w:rPr>
                    <w:rFonts w:hint="eastAsia"/>
                  </w:rPr>
                </w:pPr>
                <w:r w:rsidRPr="005C5269">
                  <w:rPr>
                    <w:rFonts w:hint="eastAsia"/>
                    <w:b/>
                    <w:bCs/>
                  </w:rPr>
                  <w:t>贷款银行或</w:t>
                </w:r>
                <w:r w:rsidRPr="005C5269">
                  <w:rPr>
                    <w:b/>
                    <w:bCs/>
                  </w:rPr>
                  <w:t>机构名称</w:t>
                </w:r>
              </w:p>
            </w:tc>
            <w:tc>
              <w:tcPr>
                <w:tcW w:w="1985" w:type="dxa"/>
                <w:shd w:val="clear" w:color="auto" w:fill="auto"/>
                <w:vAlign w:val="center"/>
              </w:tcPr>
              <w:p w14:paraId="1A9735BB" w14:textId="77777777" w:rsidR="00104172" w:rsidRDefault="00104172" w:rsidP="00EE47D9">
                <w:pPr>
                  <w:jc w:val="center"/>
                  <w:rPr>
                    <w:rFonts w:hint="eastAsia"/>
                  </w:rPr>
                </w:pPr>
                <w:r w:rsidRPr="005C5269">
                  <w:rPr>
                    <w:rFonts w:hint="eastAsia"/>
                    <w:b/>
                    <w:bCs/>
                  </w:rPr>
                  <w:t>贷款金额（万元）</w:t>
                </w:r>
              </w:p>
            </w:tc>
            <w:tc>
              <w:tcPr>
                <w:tcW w:w="2410" w:type="dxa"/>
                <w:shd w:val="clear" w:color="auto" w:fill="auto"/>
                <w:vAlign w:val="center"/>
              </w:tcPr>
              <w:p w14:paraId="35F51948" w14:textId="77777777" w:rsidR="00104172" w:rsidRDefault="00104172" w:rsidP="00EE47D9">
                <w:pPr>
                  <w:jc w:val="center"/>
                  <w:rPr>
                    <w:rFonts w:hint="eastAsia"/>
                  </w:rPr>
                </w:pPr>
                <w:r w:rsidRPr="005C5269">
                  <w:rPr>
                    <w:rFonts w:hint="eastAsia"/>
                    <w:b/>
                    <w:bCs/>
                  </w:rPr>
                  <w:t>担保情况</w:t>
                </w:r>
              </w:p>
            </w:tc>
          </w:tr>
          <w:tr w:rsidR="00104172" w14:paraId="56270C22" w14:textId="77777777" w:rsidTr="00104172">
            <w:tc>
              <w:tcPr>
                <w:tcW w:w="1980" w:type="dxa"/>
                <w:shd w:val="clear" w:color="auto" w:fill="auto"/>
                <w:vAlign w:val="center"/>
              </w:tcPr>
              <w:p w14:paraId="6AB61944" w14:textId="77777777" w:rsidR="00104172" w:rsidRDefault="00104172" w:rsidP="00104172">
                <w:pPr>
                  <w:rPr>
                    <w:rFonts w:hint="eastAsia"/>
                  </w:rPr>
                </w:pPr>
                <w:r w:rsidRPr="00861917">
                  <w:rPr>
                    <w:rFonts w:hint="eastAsia"/>
                  </w:rPr>
                  <w:t>四川</w:t>
                </w:r>
                <w:proofErr w:type="gramStart"/>
                <w:r w:rsidRPr="00861917">
                  <w:rPr>
                    <w:rFonts w:hint="eastAsia"/>
                  </w:rPr>
                  <w:t>金顶顺采矿</w:t>
                </w:r>
                <w:proofErr w:type="gramEnd"/>
                <w:r w:rsidRPr="00861917">
                  <w:rPr>
                    <w:rFonts w:hint="eastAsia"/>
                  </w:rPr>
                  <w:t>业有限公司</w:t>
                </w:r>
              </w:p>
            </w:tc>
            <w:tc>
              <w:tcPr>
                <w:tcW w:w="2551" w:type="dxa"/>
                <w:shd w:val="clear" w:color="auto" w:fill="auto"/>
                <w:vAlign w:val="center"/>
              </w:tcPr>
              <w:p w14:paraId="66F43B30" w14:textId="77777777" w:rsidR="00104172" w:rsidRDefault="00104172" w:rsidP="00EE47D9">
                <w:pPr>
                  <w:rPr>
                    <w:rFonts w:hint="eastAsia"/>
                  </w:rPr>
                </w:pPr>
                <w:r>
                  <w:rPr>
                    <w:rFonts w:hint="eastAsia"/>
                  </w:rPr>
                  <w:t>乐山农村商业银行股份有限公司峨眉山支行</w:t>
                </w:r>
              </w:p>
            </w:tc>
            <w:tc>
              <w:tcPr>
                <w:tcW w:w="1985" w:type="dxa"/>
                <w:shd w:val="clear" w:color="auto" w:fill="auto"/>
                <w:vAlign w:val="center"/>
              </w:tcPr>
              <w:p w14:paraId="428F9972" w14:textId="77777777" w:rsidR="00104172" w:rsidRDefault="00104172" w:rsidP="00EE47D9">
                <w:pPr>
                  <w:jc w:val="right"/>
                  <w:rPr>
                    <w:rFonts w:hint="eastAsia"/>
                  </w:rPr>
                </w:pPr>
                <w:r>
                  <w:rPr>
                    <w:rFonts w:hint="eastAsia"/>
                  </w:rPr>
                  <w:t>2,950</w:t>
                </w:r>
              </w:p>
            </w:tc>
            <w:tc>
              <w:tcPr>
                <w:tcW w:w="2410" w:type="dxa"/>
                <w:shd w:val="clear" w:color="auto" w:fill="auto"/>
                <w:vAlign w:val="center"/>
              </w:tcPr>
              <w:p w14:paraId="19FE91AB" w14:textId="77777777" w:rsidR="00104172" w:rsidRDefault="00104172" w:rsidP="00EE47D9">
                <w:pPr>
                  <w:rPr>
                    <w:rFonts w:hint="eastAsia"/>
                  </w:rPr>
                </w:pPr>
                <w:r>
                  <w:rPr>
                    <w:rFonts w:hint="eastAsia"/>
                  </w:rPr>
                  <w:t>公司提供连带责任保证</w:t>
                </w:r>
              </w:p>
            </w:tc>
          </w:tr>
          <w:tr w:rsidR="00104172" w14:paraId="126A1E3F" w14:textId="77777777" w:rsidTr="00104172">
            <w:tc>
              <w:tcPr>
                <w:tcW w:w="1980" w:type="dxa"/>
                <w:shd w:val="clear" w:color="auto" w:fill="auto"/>
                <w:vAlign w:val="center"/>
              </w:tcPr>
              <w:p w14:paraId="33096B57" w14:textId="77777777" w:rsidR="00104172" w:rsidRDefault="00104172" w:rsidP="00104172">
                <w:pPr>
                  <w:rPr>
                    <w:rFonts w:hint="eastAsia"/>
                  </w:rPr>
                </w:pPr>
                <w:r w:rsidRPr="00861917">
                  <w:rPr>
                    <w:rFonts w:hint="eastAsia"/>
                  </w:rPr>
                  <w:t>四川</w:t>
                </w:r>
                <w:proofErr w:type="gramStart"/>
                <w:r w:rsidRPr="00861917">
                  <w:rPr>
                    <w:rFonts w:hint="eastAsia"/>
                  </w:rPr>
                  <w:t>金顶顺采矿</w:t>
                </w:r>
                <w:proofErr w:type="gramEnd"/>
                <w:r w:rsidRPr="00861917">
                  <w:rPr>
                    <w:rFonts w:hint="eastAsia"/>
                  </w:rPr>
                  <w:t>业有限公司</w:t>
                </w:r>
              </w:p>
            </w:tc>
            <w:tc>
              <w:tcPr>
                <w:tcW w:w="2551" w:type="dxa"/>
                <w:shd w:val="clear" w:color="auto" w:fill="auto"/>
                <w:vAlign w:val="center"/>
              </w:tcPr>
              <w:p w14:paraId="0B67AD2B" w14:textId="77777777" w:rsidR="00104172" w:rsidRDefault="00104172" w:rsidP="00EE47D9">
                <w:pPr>
                  <w:rPr>
                    <w:rFonts w:hint="eastAsia"/>
                  </w:rPr>
                </w:pPr>
                <w:r>
                  <w:rPr>
                    <w:rFonts w:hint="eastAsia"/>
                  </w:rPr>
                  <w:t>成都银行股份有限公司乐山峨眉山支行</w:t>
                </w:r>
              </w:p>
            </w:tc>
            <w:tc>
              <w:tcPr>
                <w:tcW w:w="1985" w:type="dxa"/>
                <w:shd w:val="clear" w:color="auto" w:fill="auto"/>
                <w:vAlign w:val="center"/>
              </w:tcPr>
              <w:p w14:paraId="236B05D1" w14:textId="77777777" w:rsidR="00104172" w:rsidRDefault="00104172" w:rsidP="00EE47D9">
                <w:pPr>
                  <w:jc w:val="right"/>
                  <w:rPr>
                    <w:rFonts w:hint="eastAsia"/>
                  </w:rPr>
                </w:pPr>
                <w:r>
                  <w:rPr>
                    <w:rFonts w:hint="eastAsia"/>
                  </w:rPr>
                  <w:t>1,500</w:t>
                </w:r>
              </w:p>
            </w:tc>
            <w:tc>
              <w:tcPr>
                <w:tcW w:w="2410" w:type="dxa"/>
                <w:shd w:val="clear" w:color="auto" w:fill="auto"/>
                <w:vAlign w:val="center"/>
              </w:tcPr>
              <w:p w14:paraId="5BCAE96F" w14:textId="77777777" w:rsidR="00104172" w:rsidRDefault="00104172" w:rsidP="00EE47D9">
                <w:pPr>
                  <w:rPr>
                    <w:rFonts w:hint="eastAsia"/>
                  </w:rPr>
                </w:pPr>
                <w:r>
                  <w:rPr>
                    <w:rFonts w:hint="eastAsia"/>
                  </w:rPr>
                  <w:t>公司提供连带责任保证</w:t>
                </w:r>
              </w:p>
            </w:tc>
          </w:tr>
          <w:tr w:rsidR="00104172" w14:paraId="06EF4F8A" w14:textId="77777777" w:rsidTr="00104172">
            <w:tc>
              <w:tcPr>
                <w:tcW w:w="1980" w:type="dxa"/>
                <w:shd w:val="clear" w:color="auto" w:fill="auto"/>
                <w:vAlign w:val="center"/>
              </w:tcPr>
              <w:p w14:paraId="0C16FEFA" w14:textId="77777777" w:rsidR="00104172" w:rsidRDefault="00104172" w:rsidP="00104172">
                <w:pPr>
                  <w:rPr>
                    <w:rFonts w:hint="eastAsia"/>
                  </w:rPr>
                </w:pPr>
                <w:r>
                  <w:rPr>
                    <w:rFonts w:cs="宋体" w:hint="eastAsia"/>
                    <w:sz w:val="24"/>
                    <w:lang w:bidi="ar"/>
                  </w:rPr>
                  <w:t>四川</w:t>
                </w:r>
                <w:proofErr w:type="gramStart"/>
                <w:r>
                  <w:rPr>
                    <w:rFonts w:cs="宋体" w:hint="eastAsia"/>
                    <w:sz w:val="24"/>
                    <w:lang w:bidi="ar"/>
                  </w:rPr>
                  <w:t>顺采兴蜀钙业</w:t>
                </w:r>
                <w:proofErr w:type="gramEnd"/>
                <w:r>
                  <w:rPr>
                    <w:rFonts w:cs="宋体" w:hint="eastAsia"/>
                    <w:sz w:val="24"/>
                    <w:lang w:bidi="ar"/>
                  </w:rPr>
                  <w:t>有限公司</w:t>
                </w:r>
              </w:p>
            </w:tc>
            <w:tc>
              <w:tcPr>
                <w:tcW w:w="2551" w:type="dxa"/>
                <w:shd w:val="clear" w:color="auto" w:fill="auto"/>
                <w:vAlign w:val="center"/>
              </w:tcPr>
              <w:p w14:paraId="6940771D" w14:textId="77777777" w:rsidR="00104172" w:rsidRDefault="00104172" w:rsidP="00EE47D9">
                <w:pPr>
                  <w:rPr>
                    <w:rFonts w:hint="eastAsia"/>
                  </w:rPr>
                </w:pPr>
                <w:r>
                  <w:rPr>
                    <w:rFonts w:hint="eastAsia"/>
                  </w:rPr>
                  <w:t>中国邮政储蓄银行股份有限公司峨眉山市支行</w:t>
                </w:r>
              </w:p>
            </w:tc>
            <w:tc>
              <w:tcPr>
                <w:tcW w:w="1985" w:type="dxa"/>
                <w:shd w:val="clear" w:color="auto" w:fill="auto"/>
                <w:vAlign w:val="center"/>
              </w:tcPr>
              <w:p w14:paraId="69267983" w14:textId="77777777" w:rsidR="00104172" w:rsidRDefault="00104172" w:rsidP="00EE47D9">
                <w:pPr>
                  <w:jc w:val="right"/>
                  <w:rPr>
                    <w:rFonts w:hint="eastAsia"/>
                  </w:rPr>
                </w:pPr>
                <w:r>
                  <w:rPr>
                    <w:rFonts w:hint="eastAsia"/>
                  </w:rPr>
                  <w:t>500</w:t>
                </w:r>
              </w:p>
            </w:tc>
            <w:tc>
              <w:tcPr>
                <w:tcW w:w="2410" w:type="dxa"/>
                <w:shd w:val="clear" w:color="auto" w:fill="auto"/>
                <w:vAlign w:val="center"/>
              </w:tcPr>
              <w:p w14:paraId="0410789A" w14:textId="77777777" w:rsidR="00104172" w:rsidRDefault="00104172" w:rsidP="00EE47D9">
                <w:pPr>
                  <w:rPr>
                    <w:rFonts w:hint="eastAsia"/>
                  </w:rPr>
                </w:pPr>
                <w:r>
                  <w:rPr>
                    <w:rFonts w:hint="eastAsia"/>
                  </w:rPr>
                  <w:t>公司提供连带责任保证</w:t>
                </w:r>
              </w:p>
            </w:tc>
          </w:tr>
          <w:tr w:rsidR="00104172" w14:paraId="65C333E6" w14:textId="77777777" w:rsidTr="00104172">
            <w:tc>
              <w:tcPr>
                <w:tcW w:w="1980" w:type="dxa"/>
                <w:shd w:val="clear" w:color="auto" w:fill="auto"/>
                <w:vAlign w:val="center"/>
              </w:tcPr>
              <w:p w14:paraId="25CB1F53" w14:textId="77777777" w:rsidR="00104172" w:rsidRDefault="00104172" w:rsidP="00104172">
                <w:pPr>
                  <w:rPr>
                    <w:rFonts w:hint="eastAsia"/>
                  </w:rPr>
                </w:pPr>
                <w:proofErr w:type="gramStart"/>
                <w:r>
                  <w:rPr>
                    <w:rFonts w:cs="宋体" w:hint="eastAsia"/>
                    <w:sz w:val="24"/>
                    <w:lang w:bidi="ar"/>
                  </w:rPr>
                  <w:t>四川顺采建筑材料</w:t>
                </w:r>
                <w:proofErr w:type="gramEnd"/>
                <w:r>
                  <w:rPr>
                    <w:rFonts w:cs="宋体" w:hint="eastAsia"/>
                    <w:sz w:val="24"/>
                    <w:lang w:bidi="ar"/>
                  </w:rPr>
                  <w:t>有限公司</w:t>
                </w:r>
              </w:p>
            </w:tc>
            <w:tc>
              <w:tcPr>
                <w:tcW w:w="2551" w:type="dxa"/>
                <w:shd w:val="clear" w:color="auto" w:fill="auto"/>
                <w:vAlign w:val="center"/>
              </w:tcPr>
              <w:p w14:paraId="7C7D83D9" w14:textId="77777777" w:rsidR="00104172" w:rsidRDefault="00104172" w:rsidP="00EE47D9">
                <w:pPr>
                  <w:rPr>
                    <w:rFonts w:hint="eastAsia"/>
                  </w:rPr>
                </w:pPr>
                <w:r>
                  <w:rPr>
                    <w:rFonts w:hint="eastAsia"/>
                  </w:rPr>
                  <w:t>中国邮政储蓄银行股份有限公司峨眉山市支行</w:t>
                </w:r>
              </w:p>
            </w:tc>
            <w:tc>
              <w:tcPr>
                <w:tcW w:w="1985" w:type="dxa"/>
                <w:shd w:val="clear" w:color="auto" w:fill="auto"/>
                <w:vAlign w:val="center"/>
              </w:tcPr>
              <w:p w14:paraId="76380DB8" w14:textId="77777777" w:rsidR="00104172" w:rsidRDefault="00104172" w:rsidP="00EE47D9">
                <w:pPr>
                  <w:jc w:val="right"/>
                  <w:rPr>
                    <w:rFonts w:hint="eastAsia"/>
                  </w:rPr>
                </w:pPr>
                <w:r>
                  <w:rPr>
                    <w:rFonts w:hint="eastAsia"/>
                  </w:rPr>
                  <w:t>1,000</w:t>
                </w:r>
              </w:p>
            </w:tc>
            <w:tc>
              <w:tcPr>
                <w:tcW w:w="2410" w:type="dxa"/>
                <w:shd w:val="clear" w:color="auto" w:fill="auto"/>
                <w:vAlign w:val="center"/>
              </w:tcPr>
              <w:p w14:paraId="5F734FA4" w14:textId="77777777" w:rsidR="00104172" w:rsidRDefault="00104172" w:rsidP="00EE47D9">
                <w:pPr>
                  <w:rPr>
                    <w:rFonts w:hint="eastAsia"/>
                  </w:rPr>
                </w:pPr>
                <w:r>
                  <w:rPr>
                    <w:rFonts w:hint="eastAsia"/>
                  </w:rPr>
                  <w:t>公司提供连带责任保证</w:t>
                </w:r>
              </w:p>
            </w:tc>
          </w:tr>
          <w:tr w:rsidR="00104172" w14:paraId="1A657FBE" w14:textId="77777777" w:rsidTr="00104172">
            <w:tc>
              <w:tcPr>
                <w:tcW w:w="1980" w:type="dxa"/>
                <w:shd w:val="clear" w:color="auto" w:fill="auto"/>
                <w:vAlign w:val="center"/>
              </w:tcPr>
              <w:p w14:paraId="0CAAD8EC" w14:textId="77777777" w:rsidR="00104172" w:rsidRDefault="00104172" w:rsidP="00104172">
                <w:pPr>
                  <w:rPr>
                    <w:rFonts w:hint="eastAsia"/>
                  </w:rPr>
                </w:pPr>
                <w:r>
                  <w:t>四川</w:t>
                </w:r>
                <w:proofErr w:type="gramStart"/>
                <w:r>
                  <w:t>金铁阳物流</w:t>
                </w:r>
                <w:proofErr w:type="gramEnd"/>
                <w:r>
                  <w:t>有限责任公司</w:t>
                </w:r>
              </w:p>
            </w:tc>
            <w:tc>
              <w:tcPr>
                <w:tcW w:w="2551" w:type="dxa"/>
                <w:shd w:val="clear" w:color="auto" w:fill="auto"/>
                <w:vAlign w:val="center"/>
              </w:tcPr>
              <w:p w14:paraId="11508B76" w14:textId="77777777" w:rsidR="00104172" w:rsidRDefault="00104172" w:rsidP="00EE47D9">
                <w:pPr>
                  <w:rPr>
                    <w:rFonts w:hint="eastAsia"/>
                  </w:rPr>
                </w:pPr>
                <w:r>
                  <w:t>中国邮政储蓄银行股份有限公司峨眉山市支行</w:t>
                </w:r>
              </w:p>
            </w:tc>
            <w:tc>
              <w:tcPr>
                <w:tcW w:w="1985" w:type="dxa"/>
                <w:shd w:val="clear" w:color="auto" w:fill="auto"/>
                <w:vAlign w:val="center"/>
              </w:tcPr>
              <w:p w14:paraId="5A02EA68" w14:textId="77777777" w:rsidR="00104172" w:rsidRDefault="00104172" w:rsidP="00EE47D9">
                <w:pPr>
                  <w:jc w:val="right"/>
                  <w:rPr>
                    <w:rFonts w:hint="eastAsia"/>
                  </w:rPr>
                </w:pPr>
                <w:r>
                  <w:t>335.70</w:t>
                </w:r>
              </w:p>
            </w:tc>
            <w:tc>
              <w:tcPr>
                <w:tcW w:w="2410" w:type="dxa"/>
                <w:shd w:val="clear" w:color="auto" w:fill="auto"/>
                <w:vAlign w:val="center"/>
              </w:tcPr>
              <w:p w14:paraId="3CE78EFE" w14:textId="77777777" w:rsidR="00104172" w:rsidRDefault="00104172" w:rsidP="00EE47D9">
                <w:pPr>
                  <w:rPr>
                    <w:rFonts w:hint="eastAsia"/>
                  </w:rPr>
                </w:pPr>
                <w:r>
                  <w:rPr>
                    <w:rFonts w:hint="eastAsia"/>
                  </w:rPr>
                  <w:t>公司提供连带责任保证</w:t>
                </w:r>
              </w:p>
            </w:tc>
          </w:tr>
          <w:tr w:rsidR="00104172" w14:paraId="5E226D30" w14:textId="77777777" w:rsidTr="00104172">
            <w:tc>
              <w:tcPr>
                <w:tcW w:w="1980" w:type="dxa"/>
                <w:shd w:val="clear" w:color="auto" w:fill="auto"/>
                <w:vAlign w:val="center"/>
              </w:tcPr>
              <w:p w14:paraId="42E24ADB" w14:textId="77777777" w:rsidR="00104172" w:rsidRDefault="00104172" w:rsidP="00104172">
                <w:pPr>
                  <w:rPr>
                    <w:rFonts w:hint="eastAsia"/>
                  </w:rPr>
                </w:pPr>
                <w:r>
                  <w:t>四川</w:t>
                </w:r>
                <w:proofErr w:type="gramStart"/>
                <w:r>
                  <w:t>金顶顺采矿</w:t>
                </w:r>
                <w:proofErr w:type="gramEnd"/>
                <w:r>
                  <w:t>业有限公司</w:t>
                </w:r>
              </w:p>
            </w:tc>
            <w:tc>
              <w:tcPr>
                <w:tcW w:w="2551" w:type="dxa"/>
                <w:shd w:val="clear" w:color="auto" w:fill="auto"/>
                <w:vAlign w:val="center"/>
              </w:tcPr>
              <w:p w14:paraId="7E5E7B30" w14:textId="77777777" w:rsidR="00104172" w:rsidRDefault="00104172" w:rsidP="00EE47D9">
                <w:pPr>
                  <w:rPr>
                    <w:rFonts w:hint="eastAsia"/>
                  </w:rPr>
                </w:pPr>
                <w:r>
                  <w:t>中国银行都江堰大道支行</w:t>
                </w:r>
              </w:p>
            </w:tc>
            <w:tc>
              <w:tcPr>
                <w:tcW w:w="1985" w:type="dxa"/>
                <w:shd w:val="clear" w:color="auto" w:fill="auto"/>
                <w:vAlign w:val="center"/>
              </w:tcPr>
              <w:p w14:paraId="09A8D328" w14:textId="77777777" w:rsidR="00104172" w:rsidRDefault="00104172" w:rsidP="00EE47D9">
                <w:pPr>
                  <w:jc w:val="right"/>
                  <w:rPr>
                    <w:rFonts w:hint="eastAsia"/>
                  </w:rPr>
                </w:pPr>
                <w:r>
                  <w:t>1,000</w:t>
                </w:r>
              </w:p>
            </w:tc>
            <w:tc>
              <w:tcPr>
                <w:tcW w:w="2410" w:type="dxa"/>
                <w:shd w:val="clear" w:color="auto" w:fill="auto"/>
                <w:vAlign w:val="center"/>
              </w:tcPr>
              <w:p w14:paraId="2CB95C9B" w14:textId="77777777" w:rsidR="00104172" w:rsidRDefault="00104172" w:rsidP="00EE47D9">
                <w:pPr>
                  <w:rPr>
                    <w:rFonts w:hint="eastAsia"/>
                  </w:rPr>
                </w:pPr>
                <w:r>
                  <w:rPr>
                    <w:rFonts w:hint="eastAsia"/>
                  </w:rPr>
                  <w:t>公司提供连带责任保证</w:t>
                </w:r>
              </w:p>
            </w:tc>
          </w:tr>
          <w:tr w:rsidR="00104172" w14:paraId="0C2C60DC" w14:textId="77777777" w:rsidTr="00104172">
            <w:tc>
              <w:tcPr>
                <w:tcW w:w="1980" w:type="dxa"/>
                <w:shd w:val="clear" w:color="auto" w:fill="auto"/>
                <w:vAlign w:val="center"/>
              </w:tcPr>
              <w:p w14:paraId="69C3C432" w14:textId="77777777" w:rsidR="00104172" w:rsidRDefault="00104172" w:rsidP="00104172">
                <w:pPr>
                  <w:rPr>
                    <w:rFonts w:hint="eastAsia"/>
                  </w:rPr>
                </w:pPr>
                <w:r>
                  <w:t>四川</w:t>
                </w:r>
                <w:proofErr w:type="gramStart"/>
                <w:r>
                  <w:t>金铁阳物流</w:t>
                </w:r>
                <w:proofErr w:type="gramEnd"/>
                <w:r>
                  <w:t>有限责任公司</w:t>
                </w:r>
              </w:p>
            </w:tc>
            <w:tc>
              <w:tcPr>
                <w:tcW w:w="2551" w:type="dxa"/>
                <w:shd w:val="clear" w:color="auto" w:fill="auto"/>
                <w:vAlign w:val="center"/>
              </w:tcPr>
              <w:p w14:paraId="164A9260" w14:textId="77777777" w:rsidR="00104172" w:rsidRDefault="00104172" w:rsidP="00EE47D9">
                <w:pPr>
                  <w:rPr>
                    <w:rFonts w:hint="eastAsia"/>
                  </w:rPr>
                </w:pPr>
                <w:r>
                  <w:t>中国银行都江堰大道支行</w:t>
                </w:r>
              </w:p>
            </w:tc>
            <w:tc>
              <w:tcPr>
                <w:tcW w:w="1985" w:type="dxa"/>
                <w:shd w:val="clear" w:color="auto" w:fill="auto"/>
                <w:vAlign w:val="center"/>
              </w:tcPr>
              <w:p w14:paraId="45DE290B" w14:textId="77777777" w:rsidR="00104172" w:rsidRDefault="00104172" w:rsidP="00EE47D9">
                <w:pPr>
                  <w:jc w:val="right"/>
                  <w:rPr>
                    <w:rFonts w:hint="eastAsia"/>
                  </w:rPr>
                </w:pPr>
                <w:r>
                  <w:t>1,000</w:t>
                </w:r>
              </w:p>
            </w:tc>
            <w:tc>
              <w:tcPr>
                <w:tcW w:w="2410" w:type="dxa"/>
                <w:shd w:val="clear" w:color="auto" w:fill="auto"/>
                <w:vAlign w:val="center"/>
              </w:tcPr>
              <w:p w14:paraId="76D95F5D" w14:textId="77777777" w:rsidR="00104172" w:rsidRDefault="00104172" w:rsidP="00EE47D9">
                <w:pPr>
                  <w:rPr>
                    <w:rFonts w:hint="eastAsia"/>
                  </w:rPr>
                </w:pPr>
                <w:r>
                  <w:rPr>
                    <w:rFonts w:hint="eastAsia"/>
                  </w:rPr>
                  <w:t>公司提供连带责任保证</w:t>
                </w:r>
              </w:p>
            </w:tc>
          </w:tr>
          <w:tr w:rsidR="00104172" w14:paraId="41DFCD3D" w14:textId="77777777" w:rsidTr="00104172">
            <w:tc>
              <w:tcPr>
                <w:tcW w:w="1980" w:type="dxa"/>
                <w:shd w:val="clear" w:color="auto" w:fill="auto"/>
                <w:vAlign w:val="center"/>
              </w:tcPr>
              <w:p w14:paraId="1D8C84F5" w14:textId="77777777" w:rsidR="00104172" w:rsidRDefault="00104172" w:rsidP="00104172">
                <w:pPr>
                  <w:rPr>
                    <w:rFonts w:hint="eastAsia"/>
                  </w:rPr>
                </w:pPr>
                <w:r w:rsidRPr="00C322B6">
                  <w:rPr>
                    <w:rFonts w:hint="eastAsia"/>
                  </w:rPr>
                  <w:t>四川开物信息技术有限公司</w:t>
                </w:r>
              </w:p>
            </w:tc>
            <w:tc>
              <w:tcPr>
                <w:tcW w:w="2551" w:type="dxa"/>
                <w:shd w:val="clear" w:color="auto" w:fill="auto"/>
                <w:vAlign w:val="center"/>
              </w:tcPr>
              <w:p w14:paraId="32D564DA" w14:textId="77777777" w:rsidR="00104172" w:rsidRDefault="00104172" w:rsidP="00EE47D9">
                <w:pPr>
                  <w:rPr>
                    <w:rFonts w:hint="eastAsia"/>
                  </w:rPr>
                </w:pPr>
                <w:r w:rsidRPr="00C322B6">
                  <w:rPr>
                    <w:rFonts w:hint="eastAsia"/>
                  </w:rPr>
                  <w:t>兴业银行股份有限公司成都分行</w:t>
                </w:r>
              </w:p>
            </w:tc>
            <w:tc>
              <w:tcPr>
                <w:tcW w:w="1985" w:type="dxa"/>
                <w:shd w:val="clear" w:color="auto" w:fill="auto"/>
                <w:vAlign w:val="center"/>
              </w:tcPr>
              <w:p w14:paraId="3F8ABB5D" w14:textId="77777777" w:rsidR="00104172" w:rsidRDefault="00104172" w:rsidP="00EE47D9">
                <w:pPr>
                  <w:jc w:val="right"/>
                  <w:rPr>
                    <w:rFonts w:hint="eastAsia"/>
                  </w:rPr>
                </w:pPr>
                <w:r>
                  <w:rPr>
                    <w:rFonts w:hint="eastAsia"/>
                  </w:rPr>
                  <w:t>5</w:t>
                </w:r>
                <w:r>
                  <w:t>00</w:t>
                </w:r>
              </w:p>
            </w:tc>
            <w:tc>
              <w:tcPr>
                <w:tcW w:w="2410" w:type="dxa"/>
                <w:shd w:val="clear" w:color="auto" w:fill="auto"/>
                <w:vAlign w:val="center"/>
              </w:tcPr>
              <w:p w14:paraId="4842B327" w14:textId="77777777" w:rsidR="00104172" w:rsidRDefault="00104172" w:rsidP="00EE47D9">
                <w:pPr>
                  <w:rPr>
                    <w:rFonts w:hint="eastAsia"/>
                  </w:rPr>
                </w:pPr>
                <w:r w:rsidRPr="00C322B6">
                  <w:rPr>
                    <w:rFonts w:hint="eastAsia"/>
                  </w:rPr>
                  <w:t>公司提供连带责任保证</w:t>
                </w:r>
              </w:p>
            </w:tc>
          </w:tr>
          <w:tr w:rsidR="00104172" w14:paraId="428E44AC" w14:textId="77777777" w:rsidTr="00104172">
            <w:tc>
              <w:tcPr>
                <w:tcW w:w="1980" w:type="dxa"/>
                <w:shd w:val="clear" w:color="auto" w:fill="auto"/>
                <w:vAlign w:val="center"/>
              </w:tcPr>
              <w:p w14:paraId="41D1707B" w14:textId="77777777" w:rsidR="00104172" w:rsidRPr="00C322B6" w:rsidRDefault="00104172" w:rsidP="00104172">
                <w:pPr>
                  <w:rPr>
                    <w:rFonts w:hint="eastAsia"/>
                  </w:rPr>
                </w:pPr>
                <w:r>
                  <w:t>四川开物信息科技有限公司</w:t>
                </w:r>
              </w:p>
            </w:tc>
            <w:tc>
              <w:tcPr>
                <w:tcW w:w="2551" w:type="dxa"/>
                <w:shd w:val="clear" w:color="auto" w:fill="auto"/>
                <w:vAlign w:val="center"/>
              </w:tcPr>
              <w:p w14:paraId="1AD4F7ED" w14:textId="77777777" w:rsidR="00104172" w:rsidRPr="00C322B6" w:rsidRDefault="00104172" w:rsidP="00EE47D9">
                <w:pPr>
                  <w:rPr>
                    <w:rFonts w:hint="eastAsia"/>
                  </w:rPr>
                </w:pPr>
                <w:r>
                  <w:t>浙江民泰银行成都新都大丰银行</w:t>
                </w:r>
              </w:p>
            </w:tc>
            <w:tc>
              <w:tcPr>
                <w:tcW w:w="1985" w:type="dxa"/>
                <w:shd w:val="clear" w:color="auto" w:fill="auto"/>
                <w:vAlign w:val="center"/>
              </w:tcPr>
              <w:p w14:paraId="7737FF62" w14:textId="77777777" w:rsidR="00104172" w:rsidRDefault="00104172" w:rsidP="00EE47D9">
                <w:pPr>
                  <w:jc w:val="right"/>
                  <w:rPr>
                    <w:rFonts w:hint="eastAsia"/>
                  </w:rPr>
                </w:pPr>
                <w:r>
                  <w:t>300</w:t>
                </w:r>
              </w:p>
            </w:tc>
            <w:tc>
              <w:tcPr>
                <w:tcW w:w="2410" w:type="dxa"/>
                <w:shd w:val="clear" w:color="auto" w:fill="auto"/>
                <w:vAlign w:val="center"/>
              </w:tcPr>
              <w:p w14:paraId="3A4D4CF6" w14:textId="54807125" w:rsidR="00104172" w:rsidRPr="00C322B6" w:rsidRDefault="00104172" w:rsidP="00EE47D9">
                <w:pPr>
                  <w:rPr>
                    <w:rFonts w:hint="eastAsia"/>
                  </w:rPr>
                </w:pPr>
                <w:r w:rsidRPr="00104172">
                  <w:rPr>
                    <w:rFonts w:hint="eastAsia"/>
                  </w:rPr>
                  <w:t>公司提供连带责任保证</w:t>
                </w:r>
              </w:p>
            </w:tc>
          </w:tr>
          <w:tr w:rsidR="00104172" w14:paraId="25C13539" w14:textId="77777777" w:rsidTr="00104172">
            <w:tc>
              <w:tcPr>
                <w:tcW w:w="1980" w:type="dxa"/>
                <w:shd w:val="clear" w:color="auto" w:fill="auto"/>
                <w:vAlign w:val="center"/>
              </w:tcPr>
              <w:p w14:paraId="66ED4303" w14:textId="77777777" w:rsidR="00104172" w:rsidRPr="00C322B6" w:rsidRDefault="00104172" w:rsidP="00104172">
                <w:pPr>
                  <w:rPr>
                    <w:rFonts w:hint="eastAsia"/>
                  </w:rPr>
                </w:pPr>
                <w:r>
                  <w:t>四川金顶（集团）股份有限公司</w:t>
                </w:r>
              </w:p>
            </w:tc>
            <w:tc>
              <w:tcPr>
                <w:tcW w:w="2551" w:type="dxa"/>
                <w:shd w:val="clear" w:color="auto" w:fill="auto"/>
                <w:vAlign w:val="center"/>
              </w:tcPr>
              <w:p w14:paraId="3730C3B3" w14:textId="77777777" w:rsidR="00104172" w:rsidRPr="00C322B6" w:rsidRDefault="00104172" w:rsidP="00EE47D9">
                <w:pPr>
                  <w:rPr>
                    <w:rFonts w:hint="eastAsia"/>
                  </w:rPr>
                </w:pPr>
                <w:r>
                  <w:t>上海银行成都金沙支行</w:t>
                </w:r>
              </w:p>
            </w:tc>
            <w:tc>
              <w:tcPr>
                <w:tcW w:w="1985" w:type="dxa"/>
                <w:shd w:val="clear" w:color="auto" w:fill="auto"/>
                <w:vAlign w:val="center"/>
              </w:tcPr>
              <w:p w14:paraId="64D07C4C" w14:textId="77777777" w:rsidR="00104172" w:rsidRDefault="00104172" w:rsidP="00EE47D9">
                <w:pPr>
                  <w:jc w:val="right"/>
                  <w:rPr>
                    <w:rFonts w:hint="eastAsia"/>
                  </w:rPr>
                </w:pPr>
                <w:r>
                  <w:t>1,500</w:t>
                </w:r>
              </w:p>
            </w:tc>
            <w:tc>
              <w:tcPr>
                <w:tcW w:w="2410" w:type="dxa"/>
                <w:shd w:val="clear" w:color="auto" w:fill="auto"/>
                <w:vAlign w:val="center"/>
              </w:tcPr>
              <w:p w14:paraId="2D3D5A62" w14:textId="08CEBB62" w:rsidR="00104172" w:rsidRPr="00C322B6" w:rsidRDefault="00104172" w:rsidP="00EE47D9">
                <w:pPr>
                  <w:rPr>
                    <w:rFonts w:hint="eastAsia"/>
                  </w:rPr>
                </w:pPr>
                <w:r w:rsidRPr="00104172">
                  <w:rPr>
                    <w:rFonts w:hint="eastAsia"/>
                  </w:rPr>
                  <w:t>公司</w:t>
                </w:r>
                <w:r>
                  <w:rPr>
                    <w:rFonts w:hint="eastAsia"/>
                  </w:rPr>
                  <w:t>全资子公司顺采矿业</w:t>
                </w:r>
                <w:r w:rsidRPr="00104172">
                  <w:rPr>
                    <w:rFonts w:hint="eastAsia"/>
                  </w:rPr>
                  <w:t>提供连带责任保证</w:t>
                </w:r>
              </w:p>
            </w:tc>
          </w:tr>
          <w:tr w:rsidR="00104172" w14:paraId="014765D8" w14:textId="77777777" w:rsidTr="007F5F29">
            <w:tc>
              <w:tcPr>
                <w:tcW w:w="1980" w:type="dxa"/>
                <w:shd w:val="clear" w:color="auto" w:fill="auto"/>
                <w:vAlign w:val="center"/>
              </w:tcPr>
              <w:p w14:paraId="0DA7FE83" w14:textId="77777777" w:rsidR="00104172" w:rsidRDefault="00104172" w:rsidP="00EE47D9">
                <w:pPr>
                  <w:jc w:val="center"/>
                  <w:rPr>
                    <w:rFonts w:hint="eastAsia"/>
                  </w:rPr>
                </w:pPr>
                <w:r>
                  <w:rPr>
                    <w:rFonts w:hint="eastAsia"/>
                  </w:rPr>
                  <w:t>合计</w:t>
                </w:r>
              </w:p>
            </w:tc>
            <w:tc>
              <w:tcPr>
                <w:tcW w:w="2551" w:type="dxa"/>
                <w:shd w:val="clear" w:color="auto" w:fill="auto"/>
                <w:vAlign w:val="center"/>
              </w:tcPr>
              <w:p w14:paraId="00DBA0C4" w14:textId="77777777" w:rsidR="00104172" w:rsidRDefault="00104172" w:rsidP="00EE47D9">
                <w:pPr>
                  <w:rPr>
                    <w:rFonts w:hint="eastAsia"/>
                  </w:rPr>
                </w:pPr>
                <w:r>
                  <w:rPr>
                    <w:rFonts w:hint="eastAsia"/>
                  </w:rPr>
                  <w:t>/</w:t>
                </w:r>
              </w:p>
            </w:tc>
            <w:tc>
              <w:tcPr>
                <w:tcW w:w="1985" w:type="dxa"/>
                <w:shd w:val="clear" w:color="auto" w:fill="auto"/>
                <w:vAlign w:val="center"/>
              </w:tcPr>
              <w:p w14:paraId="04B32306" w14:textId="3F97FBB7" w:rsidR="00104172" w:rsidRDefault="00104172" w:rsidP="00EE47D9">
                <w:pPr>
                  <w:jc w:val="right"/>
                  <w:rPr>
                    <w:rFonts w:hint="eastAsia"/>
                  </w:rPr>
                </w:pPr>
                <w:r>
                  <w:rPr>
                    <w:rFonts w:hint="eastAsia"/>
                  </w:rPr>
                  <w:t>10</w:t>
                </w:r>
                <w:r w:rsidRPr="00861917">
                  <w:rPr>
                    <w:rFonts w:hint="eastAsia"/>
                  </w:rPr>
                  <w:t>,</w:t>
                </w:r>
                <w:r>
                  <w:rPr>
                    <w:rFonts w:hint="eastAsia"/>
                  </w:rPr>
                  <w:t>5</w:t>
                </w:r>
                <w:r w:rsidRPr="00861917">
                  <w:rPr>
                    <w:rFonts w:hint="eastAsia"/>
                  </w:rPr>
                  <w:t>85.70</w:t>
                </w:r>
              </w:p>
            </w:tc>
            <w:tc>
              <w:tcPr>
                <w:tcW w:w="2410" w:type="dxa"/>
                <w:shd w:val="clear" w:color="auto" w:fill="auto"/>
                <w:vAlign w:val="center"/>
              </w:tcPr>
              <w:p w14:paraId="675349E9" w14:textId="77777777" w:rsidR="00104172" w:rsidRDefault="00104172" w:rsidP="00EE47D9">
                <w:pPr>
                  <w:rPr>
                    <w:rFonts w:hint="eastAsia"/>
                  </w:rPr>
                </w:pPr>
                <w:r>
                  <w:rPr>
                    <w:rFonts w:hint="eastAsia"/>
                  </w:rPr>
                  <w:t>/</w:t>
                </w:r>
              </w:p>
            </w:tc>
          </w:tr>
        </w:tbl>
        <w:p w14:paraId="78DEC455" w14:textId="5C76DCD3" w:rsidR="001F63D3" w:rsidRPr="00861917" w:rsidRDefault="00000000">
          <w:pPr>
            <w:pStyle w:val="aff5"/>
            <w:rPr>
              <w:rFonts w:ascii="宋体" w:hAnsi="宋体" w:hint="eastAsia"/>
              <w:color w:val="FF0000"/>
              <w:kern w:val="0"/>
              <w:szCs w:val="21"/>
            </w:rPr>
          </w:pPr>
        </w:p>
        <w:bookmarkEnd w:id="26" w:displacedByCustomXml="next"/>
      </w:sdtContent>
    </w:sdt>
    <w:p w14:paraId="0A6B5860" w14:textId="77777777" w:rsidR="00E40C3E" w:rsidRDefault="00E40C3E">
      <w:pPr>
        <w:pStyle w:val="aff5"/>
        <w:rPr>
          <w:rFonts w:ascii="宋体" w:hAnsi="宋体" w:hint="eastAsia"/>
          <w:color w:val="000000"/>
          <w:kern w:val="0"/>
          <w:szCs w:val="21"/>
        </w:rPr>
      </w:pPr>
    </w:p>
    <w:bookmarkEnd w:id="25"/>
    <w:p w14:paraId="02A91A5A" w14:textId="6262BDAF" w:rsidR="001F63D3" w:rsidRDefault="00CC10DF">
      <w:pPr>
        <w:pStyle w:val="10"/>
        <w:numPr>
          <w:ilvl w:val="0"/>
          <w:numId w:val="2"/>
        </w:numPr>
        <w:tabs>
          <w:tab w:val="left" w:pos="434"/>
          <w:tab w:val="left" w:pos="882"/>
        </w:tabs>
        <w:spacing w:line="360" w:lineRule="auto"/>
        <w:rPr>
          <w:rFonts w:hint="eastAsia"/>
          <w:sz w:val="21"/>
        </w:rPr>
      </w:pPr>
      <w:r>
        <w:rPr>
          <w:rFonts w:hint="eastAsia"/>
          <w:sz w:val="21"/>
        </w:rPr>
        <w:lastRenderedPageBreak/>
        <w:t>季度财务报表</w:t>
      </w:r>
    </w:p>
    <w:p w14:paraId="4271986C" w14:textId="647577B8" w:rsidR="001F63D3" w:rsidRDefault="00CC10DF">
      <w:pPr>
        <w:pStyle w:val="2"/>
        <w:numPr>
          <w:ilvl w:val="0"/>
          <w:numId w:val="4"/>
        </w:numPr>
        <w:tabs>
          <w:tab w:val="left" w:pos="924"/>
        </w:tabs>
        <w:spacing w:before="0" w:after="0" w:line="360" w:lineRule="auto"/>
        <w:ind w:left="0" w:firstLine="0"/>
        <w:rPr>
          <w:rFonts w:hint="eastAsia"/>
        </w:rPr>
      </w:pPr>
      <w:bookmarkStart w:id="27" w:name="_Hlk83901855"/>
      <w:bookmarkStart w:id="28" w:name="_Hlk83901321"/>
      <w:r>
        <w:rPr>
          <w:rFonts w:hint="eastAsia"/>
        </w:rPr>
        <w:t>审计意见类型</w:t>
      </w:r>
    </w:p>
    <w:sdt>
      <w:sdtPr>
        <w:rPr>
          <w:rFonts w:hint="eastAsia"/>
        </w:rPr>
        <w:alias w:val="是否适用：审计意见类型[双击切换]"/>
        <w:tag w:val="_GBC_90b90028ed084b90bc49ae6bb08d9f73"/>
        <w:id w:val="458226671"/>
        <w:placeholder>
          <w:docPart w:val="GBC22222222222222222222222222222"/>
        </w:placeholder>
      </w:sdtPr>
      <w:sdtContent>
        <w:p w14:paraId="31D6648B" w14:textId="58881825" w:rsidR="001F63D3" w:rsidRDefault="00CC10DF" w:rsidP="00777AC0">
          <w:pPr>
            <w:rPr>
              <w:rFonts w:hint="eastAsia"/>
            </w:rPr>
          </w:pPr>
          <w:r>
            <w:fldChar w:fldCharType="begin"/>
          </w:r>
          <w:r w:rsidR="00777AC0">
            <w:rPr>
              <w:rFonts w:hint="eastAsia"/>
            </w:rPr>
            <w:instrText xml:space="preserve"> MACROBUTTON  SnrToggleCheckbox □适用 </w:instrText>
          </w:r>
          <w:r>
            <w:fldChar w:fldCharType="end"/>
          </w:r>
          <w:r>
            <w:fldChar w:fldCharType="begin"/>
          </w:r>
          <w:r w:rsidR="00777AC0">
            <w:rPr>
              <w:rFonts w:hint="eastAsia"/>
            </w:rPr>
            <w:instrText xml:space="preserve"> MACROBUTTON  SnrToggleCheckbox √不适用 </w:instrText>
          </w:r>
          <w:r>
            <w:fldChar w:fldCharType="end"/>
          </w:r>
        </w:p>
      </w:sdtContent>
    </w:sdt>
    <w:p w14:paraId="0113CAF4" w14:textId="0B23B4C2" w:rsidR="001F63D3" w:rsidRDefault="001F63D3">
      <w:pPr>
        <w:rPr>
          <w:rFonts w:hint="eastAsia"/>
        </w:rPr>
      </w:pPr>
    </w:p>
    <w:bookmarkEnd w:id="27"/>
    <w:bookmarkEnd w:id="28"/>
    <w:p w14:paraId="2C64A625" w14:textId="4DE697EB" w:rsidR="001F63D3" w:rsidRDefault="00CC10DF">
      <w:pPr>
        <w:pStyle w:val="2"/>
        <w:numPr>
          <w:ilvl w:val="0"/>
          <w:numId w:val="4"/>
        </w:numPr>
        <w:tabs>
          <w:tab w:val="left" w:pos="882"/>
          <w:tab w:val="left" w:pos="966"/>
        </w:tabs>
        <w:spacing w:before="0" w:after="0" w:line="360" w:lineRule="auto"/>
        <w:rPr>
          <w:rFonts w:hint="eastAsia"/>
        </w:rPr>
      </w:pPr>
      <w:r>
        <w:rPr>
          <w:rFonts w:hint="eastAsia"/>
        </w:rPr>
        <w:t>财务报表</w:t>
      </w:r>
    </w:p>
    <w:p w14:paraId="2C469CCE" w14:textId="15C74F01" w:rsidR="001F63D3" w:rsidRDefault="00CC10DF">
      <w:pPr>
        <w:jc w:val="center"/>
        <w:outlineLvl w:val="2"/>
        <w:rPr>
          <w:rFonts w:hint="eastAsia"/>
        </w:rPr>
      </w:pPr>
      <w:r>
        <w:rPr>
          <w:rFonts w:hint="eastAsia"/>
          <w:b/>
        </w:rPr>
        <w:t>合并资产负债表</w:t>
      </w:r>
    </w:p>
    <w:p w14:paraId="2BFA60A1" w14:textId="0D415001" w:rsidR="001F63D3" w:rsidRDefault="00CC10DF">
      <w:pPr>
        <w:jc w:val="center"/>
        <w:rPr>
          <w:rFonts w:hint="eastAsia"/>
        </w:rPr>
      </w:pPr>
      <w:r>
        <w:t>2024年</w:t>
      </w:r>
      <w:r>
        <w:rPr>
          <w:rFonts w:hint="eastAsia"/>
        </w:rPr>
        <w:t>9</w:t>
      </w:r>
      <w:r>
        <w:t>月3</w:t>
      </w:r>
      <w:r>
        <w:rPr>
          <w:rFonts w:hint="eastAsia"/>
        </w:rPr>
        <w:t>0</w:t>
      </w:r>
      <w:r>
        <w:t>日</w:t>
      </w:r>
    </w:p>
    <w:p w14:paraId="3F59D981" w14:textId="5A013223" w:rsidR="001F63D3" w:rsidRDefault="00CC10DF">
      <w:pPr>
        <w:rPr>
          <w:rFonts w:hint="eastAsia"/>
        </w:rPr>
      </w:pPr>
      <w:r>
        <w:t>编制单位：</w:t>
      </w:r>
      <w:sdt>
        <w:sdtPr>
          <w:alias w:val="公司法定中文名称"/>
          <w:tag w:val="_GBC_c9fb4b7dc5d1436c86d5d78a650aacd3"/>
          <w:id w:val="1433551575"/>
          <w:placeholder>
            <w:docPart w:val="GBC22222222222222222222222222222"/>
          </w:placeholder>
          <w:dataBinding w:prefixMappings="xmlns:clcid-cgi='clcid-cgi'" w:xpath="/*/clcid-cgi:GongSiFaDingZhongWenMingCheng[not(@periodRef)]" w:storeItemID="{42DEBF9A-6816-48AE-BADD-E3125C474CD9}"/>
          <w:text/>
        </w:sdtPr>
        <w:sdtContent>
          <w:r>
            <w:t>四川金顶（集团）股份有限公司</w:t>
          </w:r>
        </w:sdtContent>
      </w:sdt>
    </w:p>
    <w:p w14:paraId="35367008" w14:textId="7F6C01B9" w:rsidR="001F63D3" w:rsidRDefault="00CC10DF">
      <w:pPr>
        <w:wordWrap w:val="0"/>
        <w:jc w:val="right"/>
        <w:rPr>
          <w:rFonts w:hint="eastAsia"/>
        </w:rPr>
      </w:pPr>
      <w:r>
        <w:rPr>
          <w:rFonts w:hint="eastAsia"/>
        </w:rPr>
        <w:t>单位：</w:t>
      </w:r>
      <w:sdt>
        <w:sdtPr>
          <w:rPr>
            <w:rFonts w:hint="eastAsia"/>
          </w:rPr>
          <w:alias w:val="单位_资产负债表"/>
          <w:tag w:val="_GBC_1294a38421094fb28e8bde07676d9b31"/>
          <w:id w:val="21239569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7472445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668376309"/>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4"/>
        <w:gridCol w:w="2471"/>
        <w:gridCol w:w="2472"/>
      </w:tblGrid>
      <w:tr w:rsidR="001F63D3" w14:paraId="7755F927" w14:textId="77777777" w:rsidTr="00E41288">
        <w:bookmarkStart w:id="29" w:name="_Hlk114041876" w:displacedByCustomXml="next"/>
        <w:sdt>
          <w:sdtPr>
            <w:tag w:val="_PLD_2764e4d82b96470da85f883a3b1303f9"/>
            <w:id w:val="-973593087"/>
          </w:sdt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1F63D3" w:rsidRDefault="00CC10DF">
                <w:pPr>
                  <w:jc w:val="center"/>
                  <w:rPr>
                    <w:rFonts w:hint="eastAsia"/>
                    <w:b/>
                  </w:rPr>
                </w:pPr>
                <w:r>
                  <w:rPr>
                    <w:b/>
                  </w:rPr>
                  <w:t>项目</w:t>
                </w:r>
              </w:p>
            </w:tc>
          </w:sdtContent>
        </w:sdt>
        <w:sdt>
          <w:sdtPr>
            <w:tag w:val="_PLD_1353c0a4351840acb64aaf83fe048ea0"/>
            <w:id w:val="1142543119"/>
          </w:sdt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259123DC" w:rsidR="001F63D3" w:rsidRDefault="00CC10DF">
                <w:pPr>
                  <w:jc w:val="center"/>
                  <w:rPr>
                    <w:rFonts w:hint="eastAsia"/>
                  </w:rPr>
                </w:pPr>
                <w:r>
                  <w:rPr>
                    <w:b/>
                    <w:bCs/>
                  </w:rPr>
                  <w:t>2024年</w:t>
                </w:r>
                <w:r>
                  <w:rPr>
                    <w:rFonts w:hint="eastAsia"/>
                    <w:b/>
                    <w:bCs/>
                  </w:rPr>
                  <w:t>9</w:t>
                </w:r>
                <w:r>
                  <w:rPr>
                    <w:b/>
                    <w:bCs/>
                  </w:rPr>
                  <w:t>月3</w:t>
                </w:r>
                <w:r>
                  <w:rPr>
                    <w:rFonts w:hint="eastAsia"/>
                    <w:b/>
                    <w:bCs/>
                  </w:rPr>
                  <w:t>0</w:t>
                </w:r>
                <w:r>
                  <w:rPr>
                    <w:b/>
                    <w:bCs/>
                  </w:rPr>
                  <w:t>日</w:t>
                </w:r>
              </w:p>
            </w:tc>
          </w:sdtContent>
        </w:sdt>
        <w:sdt>
          <w:sdtPr>
            <w:tag w:val="_PLD_aee32c1df6fa40cca84ca0b5eb39eeb6"/>
            <w:id w:val="1354531832"/>
          </w:sdt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5AF4F538" w:rsidR="001F63D3" w:rsidRDefault="00CC10DF">
                <w:pPr>
                  <w:jc w:val="center"/>
                  <w:rPr>
                    <w:rFonts w:hint="eastAsia"/>
                    <w:b/>
                  </w:rPr>
                </w:pPr>
                <w:r>
                  <w:rPr>
                    <w:rFonts w:hint="eastAsia"/>
                    <w:b/>
                  </w:rPr>
                  <w:t>2023年12月31日</w:t>
                </w:r>
              </w:p>
            </w:tc>
          </w:sdtContent>
        </w:sdt>
      </w:tr>
      <w:tr w:rsidR="001F63D3" w14:paraId="36F666A4" w14:textId="77777777" w:rsidTr="009252B8">
        <w:sdt>
          <w:sdtPr>
            <w:tag w:val="_PLD_cd203242f1f34dad9275b8b1d6efe180"/>
            <w:id w:val="72989593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1F63D3" w:rsidRDefault="00CC10DF">
                <w:pPr>
                  <w:rPr>
                    <w:rFonts w:hint="eastAsia"/>
                    <w:b/>
                    <w:color w:val="FF00FF"/>
                  </w:rPr>
                </w:pPr>
                <w:r>
                  <w:rPr>
                    <w:rFonts w:hint="eastAsia"/>
                    <w:b/>
                    <w:bCs/>
                  </w:rPr>
                  <w:t>流动资产：</w:t>
                </w:r>
              </w:p>
            </w:tc>
          </w:sdtContent>
        </w:sdt>
      </w:tr>
      <w:tr w:rsidR="00CC10DF" w14:paraId="08C3F3CF"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CC10DF" w:rsidRDefault="00CC10DF" w:rsidP="00CC10DF">
            <w:pPr>
              <w:ind w:firstLineChars="100" w:firstLine="210"/>
              <w:rPr>
                <w:rFonts w:hint="eastAsia"/>
              </w:rPr>
            </w:pPr>
            <w:r>
              <w:rPr>
                <w:rFonts w:hint="eastAsia"/>
              </w:rPr>
              <w:t>货币资金</w:t>
            </w:r>
          </w:p>
        </w:tc>
        <w:tc>
          <w:tcPr>
            <w:tcW w:w="1401" w:type="pct"/>
            <w:tcBorders>
              <w:top w:val="outset" w:sz="6" w:space="0" w:color="auto"/>
              <w:left w:val="outset" w:sz="6" w:space="0" w:color="auto"/>
              <w:bottom w:val="outset" w:sz="6" w:space="0" w:color="auto"/>
              <w:right w:val="outset" w:sz="6" w:space="0" w:color="auto"/>
            </w:tcBorders>
          </w:tcPr>
          <w:p w14:paraId="31EF3ACD" w14:textId="78B4F5B7" w:rsidR="00CC10DF" w:rsidRDefault="00CC10DF" w:rsidP="00CC10DF">
            <w:pPr>
              <w:jc w:val="right"/>
              <w:rPr>
                <w:rFonts w:hint="eastAsia"/>
              </w:rPr>
            </w:pPr>
            <w:r w:rsidRPr="00F468BE">
              <w:t xml:space="preserve"> 50,893,008.02 </w:t>
            </w:r>
          </w:p>
        </w:tc>
        <w:tc>
          <w:tcPr>
            <w:tcW w:w="1402" w:type="pct"/>
            <w:tcBorders>
              <w:top w:val="outset" w:sz="6" w:space="0" w:color="auto"/>
              <w:left w:val="outset" w:sz="6" w:space="0" w:color="auto"/>
              <w:bottom w:val="outset" w:sz="6" w:space="0" w:color="auto"/>
              <w:right w:val="outset" w:sz="6" w:space="0" w:color="auto"/>
            </w:tcBorders>
          </w:tcPr>
          <w:p w14:paraId="41AF9A6C" w14:textId="51435D80" w:rsidR="00CC10DF" w:rsidRDefault="00CC10DF" w:rsidP="00CC10DF">
            <w:pPr>
              <w:jc w:val="right"/>
              <w:rPr>
                <w:rFonts w:hint="eastAsia"/>
              </w:rPr>
            </w:pPr>
            <w:r w:rsidRPr="00F468BE">
              <w:t xml:space="preserve"> 59,810,605.22 </w:t>
            </w:r>
          </w:p>
        </w:tc>
      </w:tr>
      <w:tr w:rsidR="001F63D3" w14:paraId="5347536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1F63D3" w:rsidRDefault="00CC10DF">
            <w:pPr>
              <w:ind w:firstLineChars="100" w:firstLine="210"/>
              <w:rPr>
                <w:rFonts w:hint="eastAsia"/>
              </w:rPr>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tcPr>
          <w:p w14:paraId="51909666"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2E6974E" w14:textId="77777777" w:rsidR="001F63D3" w:rsidRDefault="001F63D3">
            <w:pPr>
              <w:jc w:val="right"/>
              <w:rPr>
                <w:rFonts w:hint="eastAsia"/>
              </w:rPr>
            </w:pPr>
          </w:p>
        </w:tc>
      </w:tr>
      <w:tr w:rsidR="001F63D3" w14:paraId="288BA0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1F63D3" w:rsidRDefault="00CC10DF">
            <w:pPr>
              <w:ind w:firstLineChars="100" w:firstLine="210"/>
              <w:rPr>
                <w:rFonts w:hint="eastAsia"/>
              </w:rPr>
            </w:pPr>
            <w:r>
              <w:rPr>
                <w:rFonts w:hint="eastAsia"/>
              </w:rPr>
              <w:t>拆出资金</w:t>
            </w:r>
          </w:p>
        </w:tc>
        <w:tc>
          <w:tcPr>
            <w:tcW w:w="1401" w:type="pct"/>
            <w:tcBorders>
              <w:top w:val="outset" w:sz="6" w:space="0" w:color="auto"/>
              <w:left w:val="outset" w:sz="6" w:space="0" w:color="auto"/>
              <w:bottom w:val="outset" w:sz="6" w:space="0" w:color="auto"/>
              <w:right w:val="outset" w:sz="6" w:space="0" w:color="auto"/>
            </w:tcBorders>
          </w:tcPr>
          <w:p w14:paraId="34F82E1F"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00E1D6D" w14:textId="77777777" w:rsidR="001F63D3" w:rsidRDefault="001F63D3">
            <w:pPr>
              <w:jc w:val="right"/>
              <w:rPr>
                <w:rFonts w:hint="eastAsia"/>
              </w:rPr>
            </w:pPr>
          </w:p>
        </w:tc>
      </w:tr>
      <w:tr w:rsidR="001F63D3" w14:paraId="1CF39FA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FABBAD7" w14:textId="77777777" w:rsidR="001F63D3" w:rsidRDefault="00CC10DF">
            <w:pPr>
              <w:ind w:firstLineChars="100" w:firstLine="210"/>
              <w:rPr>
                <w:rFonts w:hint="eastAsia"/>
              </w:rPr>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tcPr>
          <w:p w14:paraId="4A2B9509"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5014653" w14:textId="77777777" w:rsidR="001F63D3" w:rsidRDefault="001F63D3">
            <w:pPr>
              <w:jc w:val="right"/>
              <w:rPr>
                <w:rFonts w:hint="eastAsia"/>
              </w:rPr>
            </w:pPr>
          </w:p>
        </w:tc>
      </w:tr>
      <w:tr w:rsidR="001F63D3" w14:paraId="11EE0EE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1F63D3" w:rsidRDefault="00CC10DF">
            <w:pPr>
              <w:ind w:firstLineChars="100" w:firstLine="210"/>
              <w:rPr>
                <w:rFonts w:hint="eastAsia"/>
              </w:rPr>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tcPr>
          <w:p w14:paraId="42BC6DDA"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1CF1F3C" w14:textId="77777777" w:rsidR="001F63D3" w:rsidRDefault="001F63D3">
            <w:pPr>
              <w:jc w:val="right"/>
              <w:rPr>
                <w:rFonts w:hint="eastAsia"/>
              </w:rPr>
            </w:pPr>
          </w:p>
        </w:tc>
      </w:tr>
      <w:tr w:rsidR="001F63D3" w14:paraId="6DAB8D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BD6530" w14:textId="77777777" w:rsidR="001F63D3" w:rsidRDefault="00CC10DF">
            <w:pPr>
              <w:ind w:firstLineChars="100" w:firstLine="210"/>
              <w:rPr>
                <w:rFonts w:hint="eastAsia"/>
              </w:rPr>
            </w:pPr>
            <w:r>
              <w:rPr>
                <w:rFonts w:hint="eastAsia"/>
              </w:rPr>
              <w:t>应收票据</w:t>
            </w:r>
          </w:p>
        </w:tc>
        <w:tc>
          <w:tcPr>
            <w:tcW w:w="1401" w:type="pct"/>
            <w:tcBorders>
              <w:top w:val="outset" w:sz="6" w:space="0" w:color="auto"/>
              <w:left w:val="outset" w:sz="6" w:space="0" w:color="auto"/>
              <w:bottom w:val="outset" w:sz="6" w:space="0" w:color="auto"/>
              <w:right w:val="outset" w:sz="6" w:space="0" w:color="auto"/>
            </w:tcBorders>
          </w:tcPr>
          <w:p w14:paraId="20DFDD06"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72EE8F3" w14:textId="77777777" w:rsidR="001F63D3" w:rsidRDefault="001F63D3">
            <w:pPr>
              <w:jc w:val="right"/>
              <w:rPr>
                <w:rFonts w:hint="eastAsia"/>
              </w:rPr>
            </w:pPr>
          </w:p>
        </w:tc>
      </w:tr>
      <w:tr w:rsidR="00DF4D91" w14:paraId="183B889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96D4998" w14:textId="77777777" w:rsidR="00DF4D91" w:rsidRDefault="00DF4D91" w:rsidP="00DF4D91">
            <w:pPr>
              <w:ind w:firstLineChars="100" w:firstLine="210"/>
              <w:rPr>
                <w:rFonts w:hint="eastAsia"/>
              </w:rPr>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tcPr>
          <w:p w14:paraId="20AD39FE" w14:textId="0E33A992" w:rsidR="00DF4D91" w:rsidRDefault="00DF4D91" w:rsidP="00DF4D91">
            <w:pPr>
              <w:jc w:val="right"/>
              <w:rPr>
                <w:rFonts w:hint="eastAsia"/>
              </w:rPr>
            </w:pPr>
            <w:r w:rsidRPr="005D24B4">
              <w:t xml:space="preserve"> 21,637,046.98 </w:t>
            </w:r>
          </w:p>
        </w:tc>
        <w:tc>
          <w:tcPr>
            <w:tcW w:w="1402" w:type="pct"/>
            <w:tcBorders>
              <w:top w:val="outset" w:sz="6" w:space="0" w:color="auto"/>
              <w:left w:val="outset" w:sz="6" w:space="0" w:color="auto"/>
              <w:bottom w:val="outset" w:sz="6" w:space="0" w:color="auto"/>
              <w:right w:val="outset" w:sz="6" w:space="0" w:color="auto"/>
            </w:tcBorders>
          </w:tcPr>
          <w:p w14:paraId="30967CB9" w14:textId="6EFCFED5" w:rsidR="00DF4D91" w:rsidRDefault="00DF4D91" w:rsidP="00DF4D91">
            <w:pPr>
              <w:jc w:val="right"/>
              <w:rPr>
                <w:rFonts w:hint="eastAsia"/>
              </w:rPr>
            </w:pPr>
            <w:r w:rsidRPr="005D24B4">
              <w:t xml:space="preserve"> 14,830,890.99 </w:t>
            </w:r>
          </w:p>
        </w:tc>
      </w:tr>
      <w:tr w:rsidR="00DF4D91" w14:paraId="290298C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EF307D4" w14:textId="77777777" w:rsidR="00DF4D91" w:rsidRDefault="00DF4D91" w:rsidP="00DF4D91">
            <w:pPr>
              <w:ind w:firstLineChars="100" w:firstLine="210"/>
              <w:rPr>
                <w:rFonts w:hint="eastAsia"/>
              </w:rPr>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tcPr>
          <w:p w14:paraId="0C80321A" w14:textId="7AC92571" w:rsidR="00DF4D91" w:rsidRDefault="00DF4D91" w:rsidP="00DF4D91">
            <w:pPr>
              <w:jc w:val="right"/>
              <w:rPr>
                <w:rFonts w:hint="eastAsia"/>
              </w:rPr>
            </w:pPr>
            <w:r w:rsidRPr="005D24B4">
              <w:t xml:space="preserve"> 4,530,653.99 </w:t>
            </w:r>
          </w:p>
        </w:tc>
        <w:tc>
          <w:tcPr>
            <w:tcW w:w="1402" w:type="pct"/>
            <w:tcBorders>
              <w:top w:val="outset" w:sz="6" w:space="0" w:color="auto"/>
              <w:left w:val="outset" w:sz="6" w:space="0" w:color="auto"/>
              <w:bottom w:val="outset" w:sz="6" w:space="0" w:color="auto"/>
              <w:right w:val="outset" w:sz="6" w:space="0" w:color="auto"/>
            </w:tcBorders>
          </w:tcPr>
          <w:p w14:paraId="2D0EBA02" w14:textId="11AE47D4" w:rsidR="00DF4D91" w:rsidRDefault="00DF4D91" w:rsidP="00DF4D91">
            <w:pPr>
              <w:jc w:val="right"/>
              <w:rPr>
                <w:rFonts w:hint="eastAsia"/>
              </w:rPr>
            </w:pPr>
            <w:r w:rsidRPr="005D24B4">
              <w:t xml:space="preserve"> 2,640,000.00 </w:t>
            </w:r>
          </w:p>
        </w:tc>
      </w:tr>
      <w:tr w:rsidR="00DF4D91" w14:paraId="2C0A9FA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DF4D91" w:rsidRDefault="00DF4D91" w:rsidP="00DF4D91">
            <w:pPr>
              <w:ind w:firstLineChars="100" w:firstLine="210"/>
              <w:rPr>
                <w:rFonts w:hint="eastAsia"/>
              </w:rPr>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tcPr>
          <w:p w14:paraId="6FCA2214" w14:textId="66065985" w:rsidR="00DF4D91" w:rsidRDefault="00DF4D91" w:rsidP="00DF4D91">
            <w:pPr>
              <w:jc w:val="right"/>
              <w:rPr>
                <w:rFonts w:hint="eastAsia"/>
              </w:rPr>
            </w:pPr>
            <w:r w:rsidRPr="005D24B4">
              <w:t xml:space="preserve"> 44,489,870.49 </w:t>
            </w:r>
          </w:p>
        </w:tc>
        <w:tc>
          <w:tcPr>
            <w:tcW w:w="1402" w:type="pct"/>
            <w:tcBorders>
              <w:top w:val="outset" w:sz="6" w:space="0" w:color="auto"/>
              <w:left w:val="outset" w:sz="6" w:space="0" w:color="auto"/>
              <w:bottom w:val="outset" w:sz="6" w:space="0" w:color="auto"/>
              <w:right w:val="outset" w:sz="6" w:space="0" w:color="auto"/>
            </w:tcBorders>
          </w:tcPr>
          <w:p w14:paraId="388A4876" w14:textId="1CA5246D" w:rsidR="00DF4D91" w:rsidRDefault="00DF4D91" w:rsidP="00DF4D91">
            <w:pPr>
              <w:jc w:val="right"/>
              <w:rPr>
                <w:rFonts w:hint="eastAsia"/>
              </w:rPr>
            </w:pPr>
            <w:r w:rsidRPr="005D24B4">
              <w:t xml:space="preserve"> 9,153,385.06 </w:t>
            </w:r>
          </w:p>
        </w:tc>
      </w:tr>
      <w:tr w:rsidR="001F63D3" w14:paraId="6407955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1F63D3" w:rsidRDefault="00CC10DF">
            <w:pPr>
              <w:ind w:firstLineChars="100" w:firstLine="210"/>
              <w:rPr>
                <w:rFonts w:hint="eastAsia"/>
              </w:rPr>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tcPr>
          <w:p w14:paraId="78039CEA"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DA7A8E8" w14:textId="77777777" w:rsidR="001F63D3" w:rsidRDefault="001F63D3">
            <w:pPr>
              <w:jc w:val="right"/>
              <w:rPr>
                <w:rFonts w:hint="eastAsia"/>
              </w:rPr>
            </w:pPr>
          </w:p>
        </w:tc>
      </w:tr>
      <w:tr w:rsidR="001F63D3" w14:paraId="4D0CF45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1F63D3" w:rsidRDefault="00CC10DF">
            <w:pPr>
              <w:ind w:firstLineChars="100" w:firstLine="210"/>
              <w:rPr>
                <w:rFonts w:hint="eastAsia"/>
              </w:rPr>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tcPr>
          <w:p w14:paraId="13FF36B5"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0E284C9" w14:textId="77777777" w:rsidR="001F63D3" w:rsidRDefault="001F63D3">
            <w:pPr>
              <w:jc w:val="right"/>
              <w:rPr>
                <w:rFonts w:hint="eastAsia"/>
              </w:rPr>
            </w:pPr>
          </w:p>
        </w:tc>
      </w:tr>
      <w:tr w:rsidR="001F63D3" w14:paraId="7B82533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1F63D3" w:rsidRDefault="00CC10DF">
            <w:pPr>
              <w:ind w:firstLineChars="100" w:firstLine="210"/>
              <w:rPr>
                <w:rFonts w:hint="eastAsia"/>
              </w:rPr>
            </w:pPr>
            <w:r>
              <w:rPr>
                <w:rFonts w:hint="eastAsia"/>
              </w:rPr>
              <w:t>应收分保合同准备金</w:t>
            </w:r>
          </w:p>
        </w:tc>
        <w:tc>
          <w:tcPr>
            <w:tcW w:w="1401" w:type="pct"/>
            <w:tcBorders>
              <w:top w:val="outset" w:sz="6" w:space="0" w:color="auto"/>
              <w:left w:val="outset" w:sz="6" w:space="0" w:color="auto"/>
              <w:bottom w:val="outset" w:sz="6" w:space="0" w:color="auto"/>
              <w:right w:val="outset" w:sz="6" w:space="0" w:color="auto"/>
            </w:tcBorders>
          </w:tcPr>
          <w:p w14:paraId="777E4EAC"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39D102C" w14:textId="77777777" w:rsidR="001F63D3" w:rsidRDefault="001F63D3">
            <w:pPr>
              <w:jc w:val="right"/>
              <w:rPr>
                <w:rFonts w:hint="eastAsia"/>
              </w:rPr>
            </w:pPr>
          </w:p>
        </w:tc>
      </w:tr>
      <w:tr w:rsidR="00DF4D91" w14:paraId="2857F25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DF4D91" w:rsidRDefault="00DF4D91" w:rsidP="00DF4D91">
            <w:pPr>
              <w:ind w:firstLineChars="100" w:firstLine="210"/>
              <w:rPr>
                <w:rFonts w:hint="eastAsia"/>
              </w:rPr>
            </w:pPr>
            <w:r>
              <w:rPr>
                <w:rFonts w:hint="eastAsia"/>
              </w:rPr>
              <w:t>其他应收款</w:t>
            </w:r>
          </w:p>
        </w:tc>
        <w:tc>
          <w:tcPr>
            <w:tcW w:w="1401" w:type="pct"/>
            <w:tcBorders>
              <w:top w:val="outset" w:sz="6" w:space="0" w:color="auto"/>
              <w:left w:val="outset" w:sz="6" w:space="0" w:color="auto"/>
              <w:bottom w:val="outset" w:sz="6" w:space="0" w:color="auto"/>
              <w:right w:val="outset" w:sz="6" w:space="0" w:color="auto"/>
            </w:tcBorders>
          </w:tcPr>
          <w:p w14:paraId="24EFF954" w14:textId="4E5105D1" w:rsidR="00DF4D91" w:rsidRDefault="00DF4D91" w:rsidP="00DF4D91">
            <w:pPr>
              <w:jc w:val="right"/>
              <w:rPr>
                <w:rFonts w:hint="eastAsia"/>
              </w:rPr>
            </w:pPr>
            <w:r w:rsidRPr="00BD627B">
              <w:t xml:space="preserve"> 12,900,306.67 </w:t>
            </w:r>
          </w:p>
        </w:tc>
        <w:tc>
          <w:tcPr>
            <w:tcW w:w="1402" w:type="pct"/>
            <w:tcBorders>
              <w:top w:val="outset" w:sz="6" w:space="0" w:color="auto"/>
              <w:left w:val="outset" w:sz="6" w:space="0" w:color="auto"/>
              <w:bottom w:val="outset" w:sz="6" w:space="0" w:color="auto"/>
              <w:right w:val="outset" w:sz="6" w:space="0" w:color="auto"/>
            </w:tcBorders>
          </w:tcPr>
          <w:p w14:paraId="253CCB82" w14:textId="1559133F" w:rsidR="00DF4D91" w:rsidRDefault="00DF4D91" w:rsidP="00DF4D91">
            <w:pPr>
              <w:jc w:val="right"/>
              <w:rPr>
                <w:rFonts w:hint="eastAsia"/>
              </w:rPr>
            </w:pPr>
            <w:r w:rsidRPr="00BD627B">
              <w:t xml:space="preserve"> 9,464,430.05 </w:t>
            </w:r>
          </w:p>
        </w:tc>
      </w:tr>
      <w:tr w:rsidR="001F63D3" w14:paraId="7C34F3A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F91C0B" w14:textId="77777777" w:rsidR="001F63D3" w:rsidRDefault="00CC10DF">
            <w:pPr>
              <w:ind w:firstLineChars="100" w:firstLine="210"/>
              <w:rPr>
                <w:rFonts w:hint="eastAsia"/>
              </w:rPr>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tcPr>
          <w:p w14:paraId="7FB5B86B"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970ECAF" w14:textId="77777777" w:rsidR="001F63D3" w:rsidRDefault="001F63D3">
            <w:pPr>
              <w:jc w:val="right"/>
              <w:rPr>
                <w:rFonts w:hint="eastAsia"/>
              </w:rPr>
            </w:pPr>
          </w:p>
        </w:tc>
      </w:tr>
      <w:tr w:rsidR="001F63D3" w14:paraId="52CF32E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67528AA" w14:textId="77777777" w:rsidR="001F63D3" w:rsidRDefault="00CC10DF">
            <w:pPr>
              <w:ind w:firstLineChars="400" w:firstLine="840"/>
              <w:rPr>
                <w:rFonts w:hint="eastAsia"/>
              </w:rPr>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tcPr>
          <w:p w14:paraId="27A5BC21"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C2F0493" w14:textId="77777777" w:rsidR="001F63D3" w:rsidRDefault="001F63D3">
            <w:pPr>
              <w:jc w:val="right"/>
              <w:rPr>
                <w:rFonts w:hint="eastAsia"/>
              </w:rPr>
            </w:pPr>
          </w:p>
        </w:tc>
      </w:tr>
      <w:tr w:rsidR="001F63D3" w14:paraId="61E6694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1F63D3" w:rsidRDefault="00CC10DF">
            <w:pPr>
              <w:ind w:firstLineChars="100" w:firstLine="210"/>
              <w:rPr>
                <w:rFonts w:hint="eastAsia"/>
              </w:rPr>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tcPr>
          <w:p w14:paraId="71D5CEA1"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264D905" w14:textId="77777777" w:rsidR="001F63D3" w:rsidRDefault="001F63D3">
            <w:pPr>
              <w:jc w:val="right"/>
              <w:rPr>
                <w:rFonts w:hint="eastAsia"/>
              </w:rPr>
            </w:pPr>
          </w:p>
        </w:tc>
      </w:tr>
      <w:tr w:rsidR="00DF4D91" w14:paraId="4FBDAB4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DF4D91" w:rsidRDefault="00DF4D91" w:rsidP="00DF4D91">
            <w:pPr>
              <w:ind w:firstLineChars="100" w:firstLine="210"/>
              <w:rPr>
                <w:rFonts w:hint="eastAsia"/>
              </w:rPr>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tcPr>
          <w:p w14:paraId="26FDAEA7" w14:textId="4DE17BA1" w:rsidR="00DF4D91" w:rsidRDefault="00DF4D91" w:rsidP="00DF4D91">
            <w:pPr>
              <w:jc w:val="right"/>
              <w:rPr>
                <w:rFonts w:hint="eastAsia"/>
              </w:rPr>
            </w:pPr>
            <w:r w:rsidRPr="00506C83">
              <w:t xml:space="preserve"> 3,223,935.26 </w:t>
            </w:r>
          </w:p>
        </w:tc>
        <w:tc>
          <w:tcPr>
            <w:tcW w:w="1402" w:type="pct"/>
            <w:tcBorders>
              <w:top w:val="outset" w:sz="6" w:space="0" w:color="auto"/>
              <w:left w:val="outset" w:sz="6" w:space="0" w:color="auto"/>
              <w:bottom w:val="outset" w:sz="6" w:space="0" w:color="auto"/>
              <w:right w:val="outset" w:sz="6" w:space="0" w:color="auto"/>
            </w:tcBorders>
          </w:tcPr>
          <w:p w14:paraId="6D221648" w14:textId="5E50A488" w:rsidR="00DF4D91" w:rsidRDefault="00DF4D91" w:rsidP="00DF4D91">
            <w:pPr>
              <w:jc w:val="right"/>
              <w:rPr>
                <w:rFonts w:hint="eastAsia"/>
              </w:rPr>
            </w:pPr>
            <w:r w:rsidRPr="00506C83">
              <w:t xml:space="preserve"> 1,886,137.59 </w:t>
            </w:r>
          </w:p>
        </w:tc>
      </w:tr>
      <w:tr w:rsidR="001F63D3" w14:paraId="4CE3705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145CEF0" w14:textId="3AEDCECD" w:rsidR="001F63D3" w:rsidRDefault="00CC10DF">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6E206E9A" w14:textId="634E94B8"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D400A99" w14:textId="45846C61" w:rsidR="001F63D3" w:rsidRDefault="001F63D3">
            <w:pPr>
              <w:jc w:val="right"/>
              <w:rPr>
                <w:rFonts w:hint="eastAsia"/>
              </w:rPr>
            </w:pPr>
          </w:p>
        </w:tc>
      </w:tr>
      <w:tr w:rsidR="001F63D3" w14:paraId="66E7CA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A60F559" w14:textId="77777777" w:rsidR="001F63D3" w:rsidRDefault="00CC10DF">
            <w:pPr>
              <w:ind w:firstLineChars="100" w:firstLine="210"/>
              <w:rPr>
                <w:rFonts w:hint="eastAsia"/>
              </w:rPr>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tcPr>
          <w:p w14:paraId="34B12B67"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BDAE09E" w14:textId="77777777" w:rsidR="001F63D3" w:rsidRDefault="001F63D3">
            <w:pPr>
              <w:jc w:val="right"/>
              <w:rPr>
                <w:rFonts w:hint="eastAsia"/>
              </w:rPr>
            </w:pPr>
          </w:p>
        </w:tc>
      </w:tr>
      <w:tr w:rsidR="001F63D3" w14:paraId="5FB2C9A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1F63D3" w:rsidRDefault="00CC10DF">
            <w:pPr>
              <w:ind w:firstLineChars="100" w:firstLine="210"/>
              <w:rPr>
                <w:rFonts w:hint="eastAsia"/>
              </w:rPr>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tcPr>
          <w:p w14:paraId="4CE56035"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6A8AAF2" w14:textId="77777777" w:rsidR="001F63D3" w:rsidRDefault="001F63D3">
            <w:pPr>
              <w:jc w:val="right"/>
              <w:rPr>
                <w:rFonts w:hint="eastAsia"/>
              </w:rPr>
            </w:pPr>
          </w:p>
        </w:tc>
      </w:tr>
      <w:tr w:rsidR="001F63D3" w14:paraId="06AB746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1F63D3" w:rsidRDefault="00CC10DF">
            <w:pPr>
              <w:ind w:firstLineChars="100" w:firstLine="210"/>
              <w:rPr>
                <w:rFonts w:hint="eastAsia"/>
              </w:rPr>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tcPr>
          <w:p w14:paraId="2B52B2AA"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E9CF68E" w14:textId="77777777" w:rsidR="001F63D3" w:rsidRDefault="001F63D3">
            <w:pPr>
              <w:jc w:val="right"/>
              <w:rPr>
                <w:rFonts w:hint="eastAsia"/>
              </w:rPr>
            </w:pPr>
          </w:p>
        </w:tc>
      </w:tr>
      <w:tr w:rsidR="00DF4D91" w14:paraId="2066463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DF4D91" w:rsidRDefault="00DF4D91" w:rsidP="00DF4D91">
            <w:pPr>
              <w:ind w:firstLineChars="100" w:firstLine="210"/>
              <w:rPr>
                <w:rFonts w:hint="eastAsia"/>
              </w:rPr>
            </w:pPr>
            <w:r>
              <w:rPr>
                <w:rFonts w:hint="eastAsia"/>
              </w:rPr>
              <w:t>其他流动资产</w:t>
            </w:r>
          </w:p>
        </w:tc>
        <w:tc>
          <w:tcPr>
            <w:tcW w:w="1401" w:type="pct"/>
            <w:tcBorders>
              <w:top w:val="outset" w:sz="6" w:space="0" w:color="auto"/>
              <w:left w:val="outset" w:sz="6" w:space="0" w:color="auto"/>
              <w:bottom w:val="outset" w:sz="6" w:space="0" w:color="auto"/>
              <w:right w:val="outset" w:sz="6" w:space="0" w:color="auto"/>
            </w:tcBorders>
          </w:tcPr>
          <w:p w14:paraId="10734488" w14:textId="58E4547A" w:rsidR="00DF4D91" w:rsidRDefault="00DF4D91" w:rsidP="00DF4D91">
            <w:pPr>
              <w:jc w:val="right"/>
              <w:rPr>
                <w:rFonts w:hint="eastAsia"/>
              </w:rPr>
            </w:pPr>
            <w:r w:rsidRPr="00FE6E90">
              <w:t xml:space="preserve"> 8,638,905.20 </w:t>
            </w:r>
          </w:p>
        </w:tc>
        <w:tc>
          <w:tcPr>
            <w:tcW w:w="1402" w:type="pct"/>
            <w:tcBorders>
              <w:top w:val="outset" w:sz="6" w:space="0" w:color="auto"/>
              <w:left w:val="outset" w:sz="6" w:space="0" w:color="auto"/>
              <w:bottom w:val="outset" w:sz="6" w:space="0" w:color="auto"/>
              <w:right w:val="outset" w:sz="6" w:space="0" w:color="auto"/>
            </w:tcBorders>
          </w:tcPr>
          <w:p w14:paraId="3118D313" w14:textId="4A89AAF4" w:rsidR="00DF4D91" w:rsidRDefault="00DF4D91" w:rsidP="00DF4D91">
            <w:pPr>
              <w:jc w:val="right"/>
              <w:rPr>
                <w:rFonts w:hint="eastAsia"/>
              </w:rPr>
            </w:pPr>
            <w:r w:rsidRPr="00FE6E90">
              <w:t xml:space="preserve"> 11,060,696.80 </w:t>
            </w:r>
          </w:p>
        </w:tc>
      </w:tr>
      <w:tr w:rsidR="00DF4D91" w14:paraId="66C37181"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DF4D91" w:rsidRDefault="00DF4D91" w:rsidP="00DF4D91">
            <w:pPr>
              <w:ind w:firstLineChars="200" w:firstLine="420"/>
              <w:rPr>
                <w:rFonts w:hint="eastAsia"/>
              </w:rPr>
            </w:pPr>
            <w:r>
              <w:rPr>
                <w:rFonts w:hint="eastAsia"/>
              </w:rPr>
              <w:t>流动资产合计</w:t>
            </w:r>
          </w:p>
        </w:tc>
        <w:tc>
          <w:tcPr>
            <w:tcW w:w="1401" w:type="pct"/>
            <w:tcBorders>
              <w:top w:val="outset" w:sz="6" w:space="0" w:color="auto"/>
              <w:left w:val="outset" w:sz="6" w:space="0" w:color="auto"/>
              <w:bottom w:val="outset" w:sz="6" w:space="0" w:color="auto"/>
              <w:right w:val="outset" w:sz="6" w:space="0" w:color="auto"/>
            </w:tcBorders>
          </w:tcPr>
          <w:p w14:paraId="136A5398" w14:textId="1E703C4B" w:rsidR="00DF4D91" w:rsidRDefault="00DF4D91" w:rsidP="00DF4D91">
            <w:pPr>
              <w:jc w:val="right"/>
              <w:rPr>
                <w:rFonts w:hint="eastAsia"/>
              </w:rPr>
            </w:pPr>
            <w:r w:rsidRPr="00FE6E90">
              <w:t xml:space="preserve"> 146,313,726.61 </w:t>
            </w:r>
          </w:p>
        </w:tc>
        <w:tc>
          <w:tcPr>
            <w:tcW w:w="1402" w:type="pct"/>
            <w:tcBorders>
              <w:top w:val="outset" w:sz="6" w:space="0" w:color="auto"/>
              <w:left w:val="outset" w:sz="6" w:space="0" w:color="auto"/>
              <w:bottom w:val="outset" w:sz="6" w:space="0" w:color="auto"/>
              <w:right w:val="outset" w:sz="6" w:space="0" w:color="auto"/>
            </w:tcBorders>
          </w:tcPr>
          <w:p w14:paraId="7115A763" w14:textId="52C5C111" w:rsidR="00DF4D91" w:rsidRDefault="00DF4D91" w:rsidP="00DF4D91">
            <w:pPr>
              <w:jc w:val="right"/>
              <w:rPr>
                <w:rFonts w:hint="eastAsia"/>
              </w:rPr>
            </w:pPr>
            <w:r w:rsidRPr="00FE6E90">
              <w:t xml:space="preserve"> 108,846,145.71 </w:t>
            </w:r>
          </w:p>
        </w:tc>
      </w:tr>
      <w:tr w:rsidR="001F63D3" w14:paraId="3A98B2FE" w14:textId="77777777" w:rsidTr="009252B8">
        <w:sdt>
          <w:sdtPr>
            <w:tag w:val="_PLD_90fc6ff36a344c3d8a662e84a4ad4bb5"/>
            <w:id w:val="246551963"/>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1F63D3" w:rsidRDefault="00CC10DF">
                <w:pPr>
                  <w:rPr>
                    <w:rFonts w:hint="eastAsia"/>
                    <w:color w:val="008000"/>
                  </w:rPr>
                </w:pPr>
                <w:r>
                  <w:rPr>
                    <w:rFonts w:hint="eastAsia"/>
                    <w:b/>
                    <w:bCs/>
                  </w:rPr>
                  <w:t>非流动资产：</w:t>
                </w:r>
              </w:p>
            </w:tc>
          </w:sdtContent>
        </w:sdt>
      </w:tr>
      <w:tr w:rsidR="001F63D3" w14:paraId="50F50D0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1F63D3" w:rsidRDefault="00CC10DF">
            <w:pPr>
              <w:ind w:firstLineChars="100" w:firstLine="210"/>
              <w:rPr>
                <w:rFonts w:hint="eastAsia"/>
              </w:rPr>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tcPr>
          <w:p w14:paraId="17C200E4"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1F63D3" w:rsidRDefault="001F63D3">
            <w:pPr>
              <w:jc w:val="right"/>
              <w:rPr>
                <w:rFonts w:hint="eastAsia"/>
              </w:rPr>
            </w:pPr>
          </w:p>
        </w:tc>
      </w:tr>
      <w:tr w:rsidR="001F63D3"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4028C61" w14:textId="77777777" w:rsidR="001F63D3" w:rsidRDefault="00CC10DF">
            <w:pPr>
              <w:ind w:firstLineChars="100" w:firstLine="210"/>
              <w:rPr>
                <w:rFonts w:hint="eastAsia"/>
              </w:rPr>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tcPr>
          <w:p w14:paraId="50D04B37"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1F63D3" w:rsidRDefault="001F63D3">
            <w:pPr>
              <w:jc w:val="right"/>
              <w:rPr>
                <w:rFonts w:hint="eastAsia"/>
              </w:rPr>
            </w:pPr>
          </w:p>
        </w:tc>
      </w:tr>
      <w:tr w:rsidR="001F63D3"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C67F396" w14:textId="77777777" w:rsidR="001F63D3" w:rsidRDefault="00CC10DF">
            <w:pPr>
              <w:ind w:firstLineChars="100" w:firstLine="210"/>
              <w:rPr>
                <w:rFonts w:hint="eastAsia"/>
              </w:rPr>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tcPr>
          <w:p w14:paraId="3AF8BB40"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1F63D3" w:rsidRDefault="001F63D3">
            <w:pPr>
              <w:jc w:val="right"/>
              <w:rPr>
                <w:rFonts w:hint="eastAsia"/>
              </w:rPr>
            </w:pPr>
          </w:p>
        </w:tc>
      </w:tr>
      <w:tr w:rsidR="00DF4D91" w14:paraId="531902A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DF4D91" w:rsidRDefault="00DF4D91" w:rsidP="00DF4D91">
            <w:pPr>
              <w:ind w:firstLineChars="100" w:firstLine="210"/>
              <w:rPr>
                <w:rFonts w:hint="eastAsia"/>
              </w:rPr>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tcPr>
          <w:p w14:paraId="68A73FC1" w14:textId="27047F4D" w:rsidR="00DF4D91" w:rsidRDefault="00DF4D91" w:rsidP="00DF4D91">
            <w:pPr>
              <w:jc w:val="right"/>
              <w:rPr>
                <w:rFonts w:hint="eastAsia"/>
              </w:rPr>
            </w:pPr>
            <w:r w:rsidRPr="00267DD0">
              <w:t xml:space="preserve"> 5,514,049.37 </w:t>
            </w:r>
          </w:p>
        </w:tc>
        <w:tc>
          <w:tcPr>
            <w:tcW w:w="1402" w:type="pct"/>
            <w:tcBorders>
              <w:top w:val="outset" w:sz="6" w:space="0" w:color="auto"/>
              <w:left w:val="outset" w:sz="6" w:space="0" w:color="auto"/>
              <w:bottom w:val="outset" w:sz="6" w:space="0" w:color="auto"/>
              <w:right w:val="outset" w:sz="6" w:space="0" w:color="auto"/>
            </w:tcBorders>
          </w:tcPr>
          <w:p w14:paraId="7345AD5F" w14:textId="72947666" w:rsidR="00DF4D91" w:rsidRDefault="00DF4D91" w:rsidP="00DF4D91">
            <w:pPr>
              <w:jc w:val="right"/>
              <w:rPr>
                <w:rFonts w:hint="eastAsia"/>
              </w:rPr>
            </w:pPr>
            <w:r w:rsidRPr="00267DD0">
              <w:t xml:space="preserve"> 5,495,874.54 </w:t>
            </w:r>
          </w:p>
        </w:tc>
      </w:tr>
      <w:tr w:rsidR="00DF4D91" w14:paraId="39A25631"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DF4D91" w:rsidRDefault="00DF4D91" w:rsidP="00DF4D91">
            <w:pPr>
              <w:ind w:firstLineChars="100" w:firstLine="210"/>
              <w:rPr>
                <w:rFonts w:hint="eastAsia"/>
              </w:rPr>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tcPr>
          <w:p w14:paraId="763D8432" w14:textId="448F278F" w:rsidR="00DF4D91" w:rsidRDefault="00DF4D91" w:rsidP="00DF4D91">
            <w:pPr>
              <w:jc w:val="right"/>
              <w:rPr>
                <w:rFonts w:hint="eastAsia"/>
              </w:rPr>
            </w:pPr>
            <w:r w:rsidRPr="00267DD0">
              <w:t xml:space="preserve"> 6,342,037.62 </w:t>
            </w:r>
          </w:p>
        </w:tc>
        <w:tc>
          <w:tcPr>
            <w:tcW w:w="1402" w:type="pct"/>
            <w:tcBorders>
              <w:top w:val="outset" w:sz="6" w:space="0" w:color="auto"/>
              <w:left w:val="outset" w:sz="6" w:space="0" w:color="auto"/>
              <w:bottom w:val="outset" w:sz="6" w:space="0" w:color="auto"/>
              <w:right w:val="outset" w:sz="6" w:space="0" w:color="auto"/>
            </w:tcBorders>
          </w:tcPr>
          <w:p w14:paraId="31057691" w14:textId="42ED6035" w:rsidR="00DF4D91" w:rsidRDefault="00DF4D91" w:rsidP="00DF4D91">
            <w:pPr>
              <w:jc w:val="right"/>
              <w:rPr>
                <w:rFonts w:hint="eastAsia"/>
              </w:rPr>
            </w:pPr>
            <w:r w:rsidRPr="00267DD0">
              <w:t xml:space="preserve"> 3,342,037.62 </w:t>
            </w:r>
          </w:p>
        </w:tc>
      </w:tr>
      <w:tr w:rsidR="001F63D3" w14:paraId="3308E6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3D17483" w14:textId="77777777" w:rsidR="001F63D3" w:rsidRDefault="00CC10DF">
            <w:pPr>
              <w:ind w:firstLineChars="100" w:firstLine="210"/>
              <w:rPr>
                <w:rFonts w:hint="eastAsia"/>
              </w:rPr>
            </w:pPr>
            <w:r>
              <w:rPr>
                <w:rFonts w:hint="eastAsia"/>
              </w:rPr>
              <w:t>其他权益工具投资</w:t>
            </w:r>
          </w:p>
        </w:tc>
        <w:tc>
          <w:tcPr>
            <w:tcW w:w="1401" w:type="pct"/>
            <w:tcBorders>
              <w:top w:val="outset" w:sz="6" w:space="0" w:color="auto"/>
              <w:left w:val="outset" w:sz="6" w:space="0" w:color="auto"/>
              <w:bottom w:val="outset" w:sz="6" w:space="0" w:color="auto"/>
              <w:right w:val="outset" w:sz="6" w:space="0" w:color="auto"/>
            </w:tcBorders>
          </w:tcPr>
          <w:p w14:paraId="356F8FD8"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3EE2B89" w14:textId="77777777" w:rsidR="001F63D3" w:rsidRDefault="001F63D3">
            <w:pPr>
              <w:jc w:val="right"/>
              <w:rPr>
                <w:rFonts w:hint="eastAsia"/>
              </w:rPr>
            </w:pPr>
          </w:p>
        </w:tc>
      </w:tr>
      <w:tr w:rsidR="001F63D3" w14:paraId="108FB9B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7921E92" w14:textId="77777777" w:rsidR="001F63D3" w:rsidRDefault="00CC10DF">
            <w:pPr>
              <w:ind w:firstLineChars="100" w:firstLine="210"/>
              <w:rPr>
                <w:rFonts w:hint="eastAsia"/>
              </w:rPr>
            </w:pPr>
            <w:r>
              <w:rPr>
                <w:rFonts w:hint="eastAsia"/>
              </w:rPr>
              <w:lastRenderedPageBreak/>
              <w:t>其他非流动金融资产</w:t>
            </w:r>
          </w:p>
        </w:tc>
        <w:tc>
          <w:tcPr>
            <w:tcW w:w="1401" w:type="pct"/>
            <w:tcBorders>
              <w:top w:val="outset" w:sz="6" w:space="0" w:color="auto"/>
              <w:left w:val="outset" w:sz="6" w:space="0" w:color="auto"/>
              <w:bottom w:val="outset" w:sz="6" w:space="0" w:color="auto"/>
              <w:right w:val="outset" w:sz="6" w:space="0" w:color="auto"/>
            </w:tcBorders>
          </w:tcPr>
          <w:p w14:paraId="3BABBCC1"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674F960" w14:textId="77777777" w:rsidR="001F63D3" w:rsidRDefault="001F63D3">
            <w:pPr>
              <w:jc w:val="right"/>
              <w:rPr>
                <w:rFonts w:hint="eastAsia"/>
              </w:rPr>
            </w:pPr>
          </w:p>
        </w:tc>
      </w:tr>
      <w:tr w:rsidR="00DF4D91" w14:paraId="75BF0A9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DF4D91" w:rsidRDefault="00DF4D91" w:rsidP="00DF4D91">
            <w:pPr>
              <w:ind w:firstLineChars="100" w:firstLine="210"/>
              <w:rPr>
                <w:rFonts w:hint="eastAsia"/>
              </w:rPr>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tcPr>
          <w:p w14:paraId="2ED272DC" w14:textId="1EB6E0AE" w:rsidR="00DF4D91" w:rsidRDefault="00DF4D91" w:rsidP="00DF4D91">
            <w:pPr>
              <w:jc w:val="right"/>
              <w:rPr>
                <w:rFonts w:hint="eastAsia"/>
              </w:rPr>
            </w:pPr>
            <w:r w:rsidRPr="0001146C">
              <w:t xml:space="preserve"> 2,138,160.37 </w:t>
            </w:r>
          </w:p>
        </w:tc>
        <w:tc>
          <w:tcPr>
            <w:tcW w:w="1402" w:type="pct"/>
            <w:tcBorders>
              <w:top w:val="outset" w:sz="6" w:space="0" w:color="auto"/>
              <w:left w:val="outset" w:sz="6" w:space="0" w:color="auto"/>
              <w:bottom w:val="outset" w:sz="6" w:space="0" w:color="auto"/>
              <w:right w:val="outset" w:sz="6" w:space="0" w:color="auto"/>
            </w:tcBorders>
          </w:tcPr>
          <w:p w14:paraId="5A8D31DE" w14:textId="68D62590" w:rsidR="00DF4D91" w:rsidRDefault="00DF4D91" w:rsidP="00DF4D91">
            <w:pPr>
              <w:jc w:val="right"/>
              <w:rPr>
                <w:rFonts w:hint="eastAsia"/>
              </w:rPr>
            </w:pPr>
            <w:r w:rsidRPr="0001146C">
              <w:t xml:space="preserve"> 2,205,236.91 </w:t>
            </w:r>
          </w:p>
        </w:tc>
      </w:tr>
      <w:tr w:rsidR="00DF4D91" w14:paraId="251566C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DF4D91" w:rsidRDefault="00DF4D91" w:rsidP="00DF4D91">
            <w:pPr>
              <w:ind w:firstLineChars="100" w:firstLine="210"/>
              <w:rPr>
                <w:rFonts w:hint="eastAsia"/>
              </w:rPr>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tcPr>
          <w:p w14:paraId="23FF63B8" w14:textId="7A6BE18C" w:rsidR="00DF4D91" w:rsidRDefault="00DF4D91" w:rsidP="00DF4D91">
            <w:pPr>
              <w:jc w:val="right"/>
              <w:rPr>
                <w:rFonts w:hint="eastAsia"/>
              </w:rPr>
            </w:pPr>
            <w:r w:rsidRPr="0001146C">
              <w:t xml:space="preserve"> 302,464,537.43 </w:t>
            </w:r>
          </w:p>
        </w:tc>
        <w:tc>
          <w:tcPr>
            <w:tcW w:w="1402" w:type="pct"/>
            <w:tcBorders>
              <w:top w:val="outset" w:sz="6" w:space="0" w:color="auto"/>
              <w:left w:val="outset" w:sz="6" w:space="0" w:color="auto"/>
              <w:bottom w:val="outset" w:sz="6" w:space="0" w:color="auto"/>
              <w:right w:val="outset" w:sz="6" w:space="0" w:color="auto"/>
            </w:tcBorders>
          </w:tcPr>
          <w:p w14:paraId="17A16110" w14:textId="17B8A8B4" w:rsidR="00DF4D91" w:rsidRDefault="00DF4D91" w:rsidP="00DF4D91">
            <w:pPr>
              <w:jc w:val="right"/>
              <w:rPr>
                <w:rFonts w:hint="eastAsia"/>
              </w:rPr>
            </w:pPr>
            <w:r w:rsidRPr="0001146C">
              <w:t xml:space="preserve"> 335,460,677.67 </w:t>
            </w:r>
          </w:p>
        </w:tc>
      </w:tr>
      <w:tr w:rsidR="00DF4D91" w14:paraId="0CF09C4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DF4D91" w:rsidRDefault="00DF4D91" w:rsidP="00DF4D91">
            <w:pPr>
              <w:ind w:firstLineChars="100" w:firstLine="210"/>
              <w:rPr>
                <w:rFonts w:hint="eastAsia"/>
              </w:rPr>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tcPr>
          <w:p w14:paraId="4C02EEEC" w14:textId="222CCA26" w:rsidR="00DF4D91" w:rsidRDefault="00DF4D91" w:rsidP="00DF4D91">
            <w:pPr>
              <w:jc w:val="right"/>
              <w:rPr>
                <w:rFonts w:hint="eastAsia"/>
              </w:rPr>
            </w:pPr>
            <w:r w:rsidRPr="0001146C">
              <w:t xml:space="preserve"> 359,279,241.93 </w:t>
            </w:r>
          </w:p>
        </w:tc>
        <w:tc>
          <w:tcPr>
            <w:tcW w:w="1402" w:type="pct"/>
            <w:tcBorders>
              <w:top w:val="outset" w:sz="6" w:space="0" w:color="auto"/>
              <w:left w:val="outset" w:sz="6" w:space="0" w:color="auto"/>
              <w:bottom w:val="outset" w:sz="6" w:space="0" w:color="auto"/>
              <w:right w:val="outset" w:sz="6" w:space="0" w:color="auto"/>
            </w:tcBorders>
          </w:tcPr>
          <w:p w14:paraId="2794A7A8" w14:textId="2B53D598" w:rsidR="00DF4D91" w:rsidRDefault="00DF4D91" w:rsidP="00DF4D91">
            <w:pPr>
              <w:jc w:val="right"/>
              <w:rPr>
                <w:rFonts w:hint="eastAsia"/>
              </w:rPr>
            </w:pPr>
            <w:r w:rsidRPr="0001146C">
              <w:t xml:space="preserve"> 284,292,306.25 </w:t>
            </w:r>
          </w:p>
        </w:tc>
      </w:tr>
      <w:tr w:rsidR="001F63D3" w14:paraId="26D3F47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1F63D3" w:rsidRDefault="00CC10DF">
            <w:pPr>
              <w:ind w:firstLineChars="100" w:firstLine="210"/>
              <w:rPr>
                <w:rFonts w:hint="eastAsia"/>
              </w:rPr>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tcPr>
          <w:p w14:paraId="334BB774"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AC9B28E" w14:textId="77777777" w:rsidR="001F63D3" w:rsidRDefault="001F63D3">
            <w:pPr>
              <w:jc w:val="right"/>
              <w:rPr>
                <w:rFonts w:hint="eastAsia"/>
              </w:rPr>
            </w:pPr>
          </w:p>
        </w:tc>
      </w:tr>
      <w:tr w:rsidR="001F63D3" w14:paraId="19CF941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1F63D3" w:rsidRDefault="00CC10DF">
            <w:pPr>
              <w:ind w:firstLineChars="100" w:firstLine="210"/>
              <w:rPr>
                <w:rFonts w:hint="eastAsia"/>
              </w:rPr>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tcPr>
          <w:p w14:paraId="255F4A69"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3B675BC" w14:textId="77777777" w:rsidR="001F63D3" w:rsidRDefault="001F63D3">
            <w:pPr>
              <w:jc w:val="right"/>
              <w:rPr>
                <w:rFonts w:hint="eastAsia"/>
              </w:rPr>
            </w:pPr>
          </w:p>
        </w:tc>
      </w:tr>
      <w:tr w:rsidR="00DF4D91" w14:paraId="6AB2421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B716503" w14:textId="77777777" w:rsidR="00DF4D91" w:rsidRDefault="00DF4D91" w:rsidP="00DF4D91">
            <w:pPr>
              <w:ind w:firstLineChars="100" w:firstLine="210"/>
              <w:rPr>
                <w:rFonts w:hint="eastAsia"/>
              </w:rPr>
            </w:pPr>
            <w:r>
              <w:t>使用权资产</w:t>
            </w:r>
          </w:p>
        </w:tc>
        <w:tc>
          <w:tcPr>
            <w:tcW w:w="1401" w:type="pct"/>
            <w:tcBorders>
              <w:top w:val="outset" w:sz="6" w:space="0" w:color="auto"/>
              <w:left w:val="outset" w:sz="6" w:space="0" w:color="auto"/>
              <w:bottom w:val="outset" w:sz="6" w:space="0" w:color="auto"/>
              <w:right w:val="outset" w:sz="6" w:space="0" w:color="auto"/>
            </w:tcBorders>
          </w:tcPr>
          <w:p w14:paraId="583D0D70" w14:textId="286FE9D2" w:rsidR="00DF4D91" w:rsidRDefault="00DF4D91" w:rsidP="00DF4D91">
            <w:pPr>
              <w:jc w:val="right"/>
              <w:rPr>
                <w:rFonts w:hint="eastAsia"/>
              </w:rPr>
            </w:pPr>
            <w:r w:rsidRPr="00CE12EC">
              <w:t xml:space="preserve"> 20,235,239.55 </w:t>
            </w:r>
          </w:p>
        </w:tc>
        <w:tc>
          <w:tcPr>
            <w:tcW w:w="1402" w:type="pct"/>
            <w:tcBorders>
              <w:top w:val="outset" w:sz="6" w:space="0" w:color="auto"/>
              <w:left w:val="outset" w:sz="6" w:space="0" w:color="auto"/>
              <w:bottom w:val="outset" w:sz="6" w:space="0" w:color="auto"/>
              <w:right w:val="outset" w:sz="6" w:space="0" w:color="auto"/>
            </w:tcBorders>
          </w:tcPr>
          <w:p w14:paraId="39396A5D" w14:textId="6869D6FB" w:rsidR="00DF4D91" w:rsidRDefault="00DF4D91" w:rsidP="00DF4D91">
            <w:pPr>
              <w:jc w:val="right"/>
              <w:rPr>
                <w:rFonts w:hint="eastAsia"/>
              </w:rPr>
            </w:pPr>
            <w:r w:rsidRPr="00CE12EC">
              <w:t xml:space="preserve"> 29,789,744.70 </w:t>
            </w:r>
          </w:p>
        </w:tc>
      </w:tr>
      <w:tr w:rsidR="00DF4D91" w14:paraId="728694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DF4D91" w:rsidRDefault="00DF4D91" w:rsidP="00DF4D91">
            <w:pPr>
              <w:ind w:firstLineChars="100" w:firstLine="210"/>
              <w:rPr>
                <w:rFonts w:hint="eastAsia"/>
              </w:rPr>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tcPr>
          <w:p w14:paraId="15188563" w14:textId="3F695624" w:rsidR="00DF4D91" w:rsidRDefault="00DF4D91" w:rsidP="00DF4D91">
            <w:pPr>
              <w:jc w:val="right"/>
              <w:rPr>
                <w:rFonts w:hint="eastAsia"/>
              </w:rPr>
            </w:pPr>
            <w:r w:rsidRPr="00CE12EC">
              <w:t xml:space="preserve"> 137,863,467.98 </w:t>
            </w:r>
          </w:p>
        </w:tc>
        <w:tc>
          <w:tcPr>
            <w:tcW w:w="1402" w:type="pct"/>
            <w:tcBorders>
              <w:top w:val="outset" w:sz="6" w:space="0" w:color="auto"/>
              <w:left w:val="outset" w:sz="6" w:space="0" w:color="auto"/>
              <w:bottom w:val="outset" w:sz="6" w:space="0" w:color="auto"/>
              <w:right w:val="outset" w:sz="6" w:space="0" w:color="auto"/>
            </w:tcBorders>
          </w:tcPr>
          <w:p w14:paraId="68C1EBF9" w14:textId="471A7FB0" w:rsidR="00DF4D91" w:rsidRDefault="00DF4D91" w:rsidP="00DF4D91">
            <w:pPr>
              <w:jc w:val="right"/>
              <w:rPr>
                <w:rFonts w:hint="eastAsia"/>
              </w:rPr>
            </w:pPr>
            <w:r w:rsidRPr="00CE12EC">
              <w:t xml:space="preserve"> 142,029,744.05 </w:t>
            </w:r>
          </w:p>
        </w:tc>
      </w:tr>
      <w:tr w:rsidR="001F63D3" w14:paraId="68A105F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1989F32" w14:textId="33A38977" w:rsidR="001F63D3" w:rsidRDefault="00CC10DF">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7720038C" w14:textId="33CDFA29"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2350F84" w14:textId="075598C6" w:rsidR="001F63D3" w:rsidRDefault="001F63D3">
            <w:pPr>
              <w:jc w:val="right"/>
              <w:rPr>
                <w:rFonts w:hint="eastAsia"/>
              </w:rPr>
            </w:pPr>
          </w:p>
        </w:tc>
      </w:tr>
      <w:tr w:rsidR="00DF4D91" w14:paraId="7ACBBD9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DF4D91" w:rsidRDefault="00DF4D91" w:rsidP="00DF4D91">
            <w:pPr>
              <w:ind w:firstLineChars="100" w:firstLine="210"/>
              <w:rPr>
                <w:rFonts w:hint="eastAsia"/>
              </w:rPr>
            </w:pPr>
            <w:r>
              <w:rPr>
                <w:rFonts w:hint="eastAsia"/>
              </w:rPr>
              <w:t>开发支出</w:t>
            </w:r>
          </w:p>
        </w:tc>
        <w:tc>
          <w:tcPr>
            <w:tcW w:w="1401" w:type="pct"/>
            <w:tcBorders>
              <w:top w:val="outset" w:sz="6" w:space="0" w:color="auto"/>
              <w:left w:val="outset" w:sz="6" w:space="0" w:color="auto"/>
              <w:bottom w:val="outset" w:sz="6" w:space="0" w:color="auto"/>
              <w:right w:val="outset" w:sz="6" w:space="0" w:color="auto"/>
            </w:tcBorders>
          </w:tcPr>
          <w:p w14:paraId="2F831755" w14:textId="0DE28E10" w:rsidR="00DF4D91" w:rsidRDefault="00DF4D91" w:rsidP="00DF4D91">
            <w:pPr>
              <w:jc w:val="right"/>
              <w:rPr>
                <w:rFonts w:hint="eastAsia"/>
              </w:rPr>
            </w:pPr>
            <w:r w:rsidRPr="000D0E2A">
              <w:t xml:space="preserve"> 2,530,293.79 </w:t>
            </w:r>
          </w:p>
        </w:tc>
        <w:tc>
          <w:tcPr>
            <w:tcW w:w="1402" w:type="pct"/>
            <w:tcBorders>
              <w:top w:val="outset" w:sz="6" w:space="0" w:color="auto"/>
              <w:left w:val="outset" w:sz="6" w:space="0" w:color="auto"/>
              <w:bottom w:val="outset" w:sz="6" w:space="0" w:color="auto"/>
              <w:right w:val="outset" w:sz="6" w:space="0" w:color="auto"/>
            </w:tcBorders>
          </w:tcPr>
          <w:p w14:paraId="5322D82B" w14:textId="4770AFE4" w:rsidR="00DF4D91" w:rsidRDefault="00DF4D91" w:rsidP="00DF4D91">
            <w:pPr>
              <w:jc w:val="right"/>
              <w:rPr>
                <w:rFonts w:hint="eastAsia"/>
              </w:rPr>
            </w:pPr>
            <w:r w:rsidRPr="000D0E2A">
              <w:t xml:space="preserve"> 771,749.65 </w:t>
            </w:r>
          </w:p>
        </w:tc>
      </w:tr>
      <w:tr w:rsidR="001F63D3" w14:paraId="4BA0C3E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6C1674D" w14:textId="68B99071" w:rsidR="001F63D3" w:rsidRDefault="00CC10DF">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24A4F148" w14:textId="2CB28FD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6C917BE" w14:textId="24114CC5" w:rsidR="001F63D3" w:rsidRDefault="001F63D3">
            <w:pPr>
              <w:jc w:val="right"/>
              <w:rPr>
                <w:rFonts w:hint="eastAsia"/>
              </w:rPr>
            </w:pPr>
          </w:p>
        </w:tc>
      </w:tr>
      <w:tr w:rsidR="001F63D3" w14:paraId="11149D2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1F63D3" w:rsidRDefault="00CC10DF">
            <w:pPr>
              <w:ind w:firstLineChars="100" w:firstLine="210"/>
              <w:rPr>
                <w:rFonts w:hint="eastAsia"/>
              </w:rPr>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tcPr>
          <w:p w14:paraId="38B4DF0D"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DDDCD2B" w14:textId="77777777" w:rsidR="001F63D3" w:rsidRDefault="001F63D3">
            <w:pPr>
              <w:jc w:val="right"/>
              <w:rPr>
                <w:rFonts w:hint="eastAsia"/>
              </w:rPr>
            </w:pPr>
          </w:p>
        </w:tc>
      </w:tr>
      <w:tr w:rsidR="00DF4D91" w14:paraId="2F3A805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DF4D91" w:rsidRDefault="00DF4D91" w:rsidP="00DF4D91">
            <w:pPr>
              <w:ind w:firstLineChars="100" w:firstLine="210"/>
              <w:rPr>
                <w:rFonts w:hint="eastAsia"/>
              </w:rPr>
            </w:pPr>
            <w:r>
              <w:rPr>
                <w:rFonts w:hint="eastAsia"/>
              </w:rPr>
              <w:t>长期待摊费用</w:t>
            </w:r>
          </w:p>
        </w:tc>
        <w:tc>
          <w:tcPr>
            <w:tcW w:w="1401" w:type="pct"/>
            <w:tcBorders>
              <w:top w:val="outset" w:sz="6" w:space="0" w:color="auto"/>
              <w:left w:val="outset" w:sz="6" w:space="0" w:color="auto"/>
              <w:bottom w:val="outset" w:sz="6" w:space="0" w:color="auto"/>
              <w:right w:val="outset" w:sz="6" w:space="0" w:color="auto"/>
            </w:tcBorders>
          </w:tcPr>
          <w:p w14:paraId="4FD0C2EC" w14:textId="2A630628" w:rsidR="00DF4D91" w:rsidRDefault="00DF4D91" w:rsidP="00DF4D91">
            <w:pPr>
              <w:jc w:val="right"/>
              <w:rPr>
                <w:rFonts w:hint="eastAsia"/>
              </w:rPr>
            </w:pPr>
            <w:r w:rsidRPr="00144E99">
              <w:t xml:space="preserve"> 36,930,473.20 </w:t>
            </w:r>
          </w:p>
        </w:tc>
        <w:tc>
          <w:tcPr>
            <w:tcW w:w="1402" w:type="pct"/>
            <w:tcBorders>
              <w:top w:val="outset" w:sz="6" w:space="0" w:color="auto"/>
              <w:left w:val="outset" w:sz="6" w:space="0" w:color="auto"/>
              <w:bottom w:val="outset" w:sz="6" w:space="0" w:color="auto"/>
              <w:right w:val="outset" w:sz="6" w:space="0" w:color="auto"/>
            </w:tcBorders>
          </w:tcPr>
          <w:p w14:paraId="16D2C775" w14:textId="33EFF117" w:rsidR="00DF4D91" w:rsidRDefault="00DF4D91" w:rsidP="00DF4D91">
            <w:pPr>
              <w:jc w:val="right"/>
              <w:rPr>
                <w:rFonts w:hint="eastAsia"/>
              </w:rPr>
            </w:pPr>
            <w:r w:rsidRPr="00144E99">
              <w:t xml:space="preserve"> 22,707,426.84 </w:t>
            </w:r>
          </w:p>
        </w:tc>
      </w:tr>
      <w:tr w:rsidR="00DF4D91" w14:paraId="52609EC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DF4D91" w:rsidRDefault="00DF4D91" w:rsidP="00DF4D91">
            <w:pPr>
              <w:ind w:firstLineChars="100" w:firstLine="210"/>
              <w:rPr>
                <w:rFonts w:hint="eastAsia"/>
              </w:rPr>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tcPr>
          <w:p w14:paraId="663A06AD" w14:textId="1700E0EA" w:rsidR="00DF4D91" w:rsidRDefault="00DF4D91" w:rsidP="00DF4D91">
            <w:pPr>
              <w:jc w:val="right"/>
              <w:rPr>
                <w:rFonts w:hint="eastAsia"/>
              </w:rPr>
            </w:pPr>
            <w:r w:rsidRPr="00144E99">
              <w:t xml:space="preserve"> 2,033,440.52 </w:t>
            </w:r>
          </w:p>
        </w:tc>
        <w:tc>
          <w:tcPr>
            <w:tcW w:w="1402" w:type="pct"/>
            <w:tcBorders>
              <w:top w:val="outset" w:sz="6" w:space="0" w:color="auto"/>
              <w:left w:val="outset" w:sz="6" w:space="0" w:color="auto"/>
              <w:bottom w:val="outset" w:sz="6" w:space="0" w:color="auto"/>
              <w:right w:val="outset" w:sz="6" w:space="0" w:color="auto"/>
            </w:tcBorders>
          </w:tcPr>
          <w:p w14:paraId="5B1F1474" w14:textId="17C13785" w:rsidR="00DF4D91" w:rsidRDefault="00DF4D91" w:rsidP="00DF4D91">
            <w:pPr>
              <w:jc w:val="right"/>
              <w:rPr>
                <w:rFonts w:hint="eastAsia"/>
              </w:rPr>
            </w:pPr>
            <w:r w:rsidRPr="00144E99">
              <w:t xml:space="preserve"> 3,107,118.54 </w:t>
            </w:r>
          </w:p>
        </w:tc>
      </w:tr>
      <w:tr w:rsidR="00DF4D91" w14:paraId="5DB48C4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DF4D91" w:rsidRDefault="00DF4D91" w:rsidP="00DF4D91">
            <w:pPr>
              <w:ind w:firstLineChars="100" w:firstLine="210"/>
              <w:rPr>
                <w:rFonts w:hint="eastAsia"/>
              </w:rPr>
            </w:pPr>
            <w:r>
              <w:rPr>
                <w:rFonts w:hint="eastAsia"/>
              </w:rPr>
              <w:t>其他非流动资产</w:t>
            </w:r>
          </w:p>
        </w:tc>
        <w:tc>
          <w:tcPr>
            <w:tcW w:w="1401" w:type="pct"/>
            <w:tcBorders>
              <w:top w:val="outset" w:sz="6" w:space="0" w:color="auto"/>
              <w:left w:val="outset" w:sz="6" w:space="0" w:color="auto"/>
              <w:bottom w:val="outset" w:sz="6" w:space="0" w:color="auto"/>
              <w:right w:val="outset" w:sz="6" w:space="0" w:color="auto"/>
            </w:tcBorders>
          </w:tcPr>
          <w:p w14:paraId="30665903" w14:textId="6A7B99DE" w:rsidR="00DF4D91" w:rsidRDefault="00DF4D91" w:rsidP="00DF4D91">
            <w:pPr>
              <w:jc w:val="right"/>
              <w:rPr>
                <w:rFonts w:hint="eastAsia"/>
              </w:rPr>
            </w:pPr>
            <w:r w:rsidRPr="00144E99">
              <w:t xml:space="preserve"> 44,400.00 </w:t>
            </w:r>
          </w:p>
        </w:tc>
        <w:tc>
          <w:tcPr>
            <w:tcW w:w="1402" w:type="pct"/>
            <w:tcBorders>
              <w:top w:val="outset" w:sz="6" w:space="0" w:color="auto"/>
              <w:left w:val="outset" w:sz="6" w:space="0" w:color="auto"/>
              <w:bottom w:val="outset" w:sz="6" w:space="0" w:color="auto"/>
              <w:right w:val="outset" w:sz="6" w:space="0" w:color="auto"/>
            </w:tcBorders>
          </w:tcPr>
          <w:p w14:paraId="617196D6" w14:textId="22CACE77" w:rsidR="00DF4D91" w:rsidRDefault="00DF4D91" w:rsidP="00DF4D91">
            <w:pPr>
              <w:jc w:val="right"/>
              <w:rPr>
                <w:rFonts w:hint="eastAsia"/>
              </w:rPr>
            </w:pPr>
            <w:r w:rsidRPr="00144E99">
              <w:t xml:space="preserve"> 44,400.00 </w:t>
            </w:r>
          </w:p>
        </w:tc>
      </w:tr>
      <w:tr w:rsidR="00DF4D91" w14:paraId="291EF83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DF4D91" w:rsidRDefault="00DF4D91" w:rsidP="00DF4D91">
            <w:pPr>
              <w:ind w:firstLineChars="200" w:firstLine="420"/>
              <w:rPr>
                <w:rFonts w:hint="eastAsia"/>
              </w:rPr>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tcPr>
          <w:p w14:paraId="3AF2F73D" w14:textId="6875F482" w:rsidR="00DF4D91" w:rsidRDefault="00DF4D91" w:rsidP="00DF4D91">
            <w:pPr>
              <w:jc w:val="right"/>
              <w:rPr>
                <w:rFonts w:hint="eastAsia"/>
              </w:rPr>
            </w:pPr>
            <w:r w:rsidRPr="009B7D41">
              <w:t xml:space="preserve"> 875,375,341.76 </w:t>
            </w:r>
          </w:p>
        </w:tc>
        <w:tc>
          <w:tcPr>
            <w:tcW w:w="1402" w:type="pct"/>
            <w:tcBorders>
              <w:top w:val="outset" w:sz="6" w:space="0" w:color="auto"/>
              <w:left w:val="outset" w:sz="6" w:space="0" w:color="auto"/>
              <w:bottom w:val="outset" w:sz="6" w:space="0" w:color="auto"/>
              <w:right w:val="outset" w:sz="6" w:space="0" w:color="auto"/>
            </w:tcBorders>
          </w:tcPr>
          <w:p w14:paraId="1603C165" w14:textId="10320150" w:rsidR="00DF4D91" w:rsidRDefault="00DF4D91" w:rsidP="00DF4D91">
            <w:pPr>
              <w:jc w:val="right"/>
              <w:rPr>
                <w:rFonts w:hint="eastAsia"/>
              </w:rPr>
            </w:pPr>
            <w:r w:rsidRPr="009B7D41">
              <w:t xml:space="preserve"> 829,246,316.77 </w:t>
            </w:r>
          </w:p>
        </w:tc>
      </w:tr>
      <w:tr w:rsidR="00DF4D91" w14:paraId="65677F8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DF4D91" w:rsidRDefault="00DF4D91" w:rsidP="00DF4D91">
            <w:pPr>
              <w:ind w:firstLineChars="300" w:firstLine="630"/>
              <w:rPr>
                <w:rFonts w:hint="eastAsia"/>
              </w:rPr>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tcPr>
          <w:p w14:paraId="192AEF50" w14:textId="3707ACE8" w:rsidR="00DF4D91" w:rsidRDefault="00DF4D91" w:rsidP="00DF4D91">
            <w:pPr>
              <w:jc w:val="right"/>
              <w:rPr>
                <w:rFonts w:hint="eastAsia"/>
              </w:rPr>
            </w:pPr>
            <w:r w:rsidRPr="00693F7A">
              <w:t xml:space="preserve"> 1,021,689,068.37 </w:t>
            </w:r>
          </w:p>
        </w:tc>
        <w:tc>
          <w:tcPr>
            <w:tcW w:w="1402" w:type="pct"/>
            <w:tcBorders>
              <w:top w:val="outset" w:sz="6" w:space="0" w:color="auto"/>
              <w:left w:val="outset" w:sz="6" w:space="0" w:color="auto"/>
              <w:bottom w:val="outset" w:sz="6" w:space="0" w:color="auto"/>
              <w:right w:val="outset" w:sz="6" w:space="0" w:color="auto"/>
            </w:tcBorders>
          </w:tcPr>
          <w:p w14:paraId="1F2B9107" w14:textId="3C810B6F" w:rsidR="00DF4D91" w:rsidRDefault="00DF4D91" w:rsidP="00DF4D91">
            <w:pPr>
              <w:jc w:val="right"/>
              <w:rPr>
                <w:rFonts w:hint="eastAsia"/>
              </w:rPr>
            </w:pPr>
            <w:r w:rsidRPr="00693F7A">
              <w:t xml:space="preserve"> 938,092,462.48 </w:t>
            </w:r>
          </w:p>
        </w:tc>
      </w:tr>
      <w:tr w:rsidR="001F63D3" w14:paraId="641EA6C7" w14:textId="77777777" w:rsidTr="009252B8">
        <w:sdt>
          <w:sdtPr>
            <w:tag w:val="_PLD_80d27cb0d91a466f90b8a82f016a8876"/>
            <w:id w:val="358173482"/>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1F63D3" w:rsidRDefault="00CC10DF">
                <w:pPr>
                  <w:rPr>
                    <w:rFonts w:hint="eastAsia"/>
                    <w:color w:val="FF00FF"/>
                  </w:rPr>
                </w:pPr>
                <w:r>
                  <w:rPr>
                    <w:rFonts w:hint="eastAsia"/>
                    <w:b/>
                    <w:bCs/>
                  </w:rPr>
                  <w:t>流动负债：</w:t>
                </w:r>
              </w:p>
            </w:tc>
          </w:sdtContent>
        </w:sdt>
      </w:tr>
      <w:tr w:rsidR="00B40103" w14:paraId="51B081D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B40103" w:rsidRDefault="00B40103" w:rsidP="00B40103">
            <w:pPr>
              <w:ind w:firstLineChars="100" w:firstLine="210"/>
              <w:rPr>
                <w:rFonts w:hint="eastAsia"/>
              </w:rPr>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tcPr>
          <w:p w14:paraId="6B3C1C86" w14:textId="64AAE958" w:rsidR="00B40103" w:rsidRDefault="00B40103" w:rsidP="00B40103">
            <w:pPr>
              <w:jc w:val="right"/>
              <w:rPr>
                <w:rFonts w:hint="eastAsia"/>
              </w:rPr>
            </w:pPr>
            <w:r w:rsidRPr="002A3A45">
              <w:t xml:space="preserve"> 58,784,318.85 </w:t>
            </w:r>
          </w:p>
        </w:tc>
        <w:tc>
          <w:tcPr>
            <w:tcW w:w="1402" w:type="pct"/>
            <w:tcBorders>
              <w:top w:val="outset" w:sz="6" w:space="0" w:color="auto"/>
              <w:left w:val="outset" w:sz="6" w:space="0" w:color="auto"/>
              <w:bottom w:val="outset" w:sz="6" w:space="0" w:color="auto"/>
              <w:right w:val="outset" w:sz="6" w:space="0" w:color="auto"/>
            </w:tcBorders>
          </w:tcPr>
          <w:p w14:paraId="7C1F23E2" w14:textId="0BC6CA16" w:rsidR="00B40103" w:rsidRDefault="00B40103" w:rsidP="00B40103">
            <w:pPr>
              <w:jc w:val="right"/>
              <w:rPr>
                <w:rFonts w:hint="eastAsia"/>
              </w:rPr>
            </w:pPr>
            <w:r w:rsidRPr="002A3A45">
              <w:t xml:space="preserve"> 43,058,283.22 </w:t>
            </w:r>
          </w:p>
        </w:tc>
      </w:tr>
      <w:tr w:rsidR="001F63D3" w14:paraId="4647E9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1F63D3" w:rsidRDefault="00CC10DF">
            <w:pPr>
              <w:ind w:firstLineChars="100" w:firstLine="210"/>
              <w:rPr>
                <w:rFonts w:hint="eastAsia"/>
              </w:rPr>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tcPr>
          <w:p w14:paraId="4365B16A"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F540B72" w14:textId="77777777" w:rsidR="001F63D3" w:rsidRDefault="001F63D3">
            <w:pPr>
              <w:jc w:val="right"/>
              <w:rPr>
                <w:rFonts w:hint="eastAsia"/>
              </w:rPr>
            </w:pPr>
          </w:p>
        </w:tc>
      </w:tr>
      <w:tr w:rsidR="001F63D3" w14:paraId="43B349C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1F63D3" w:rsidRDefault="00CC10DF">
            <w:pPr>
              <w:ind w:firstLineChars="100" w:firstLine="210"/>
              <w:rPr>
                <w:rFonts w:hint="eastAsia"/>
              </w:rPr>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tcPr>
          <w:p w14:paraId="26D2B805"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CEA4DB0" w14:textId="77777777" w:rsidR="001F63D3" w:rsidRDefault="001F63D3">
            <w:pPr>
              <w:jc w:val="right"/>
              <w:rPr>
                <w:rFonts w:hint="eastAsia"/>
              </w:rPr>
            </w:pPr>
          </w:p>
        </w:tc>
      </w:tr>
      <w:tr w:rsidR="001F63D3" w14:paraId="5CE9BAD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224669" w14:textId="77777777" w:rsidR="001F63D3" w:rsidRDefault="00CC10DF">
            <w:pPr>
              <w:ind w:firstLineChars="100" w:firstLine="210"/>
              <w:rPr>
                <w:rFonts w:hint="eastAsia"/>
              </w:rPr>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tcPr>
          <w:p w14:paraId="4DF4124B"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76EB385" w14:textId="77777777" w:rsidR="001F63D3" w:rsidRDefault="001F63D3">
            <w:pPr>
              <w:jc w:val="right"/>
              <w:rPr>
                <w:rFonts w:hint="eastAsia"/>
              </w:rPr>
            </w:pPr>
          </w:p>
        </w:tc>
      </w:tr>
      <w:tr w:rsidR="001F63D3" w14:paraId="3258C8A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1F63D3" w:rsidRDefault="00CC10DF">
            <w:pPr>
              <w:ind w:firstLineChars="100" w:firstLine="210"/>
              <w:rPr>
                <w:rFonts w:hint="eastAsia"/>
              </w:rPr>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tcPr>
          <w:p w14:paraId="6D840560"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CCF28AF" w14:textId="77777777" w:rsidR="001F63D3" w:rsidRDefault="001F63D3">
            <w:pPr>
              <w:jc w:val="right"/>
              <w:rPr>
                <w:rFonts w:hint="eastAsia"/>
              </w:rPr>
            </w:pPr>
          </w:p>
        </w:tc>
      </w:tr>
      <w:tr w:rsidR="001F63D3" w14:paraId="1A3B496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3173525" w14:textId="77777777" w:rsidR="001F63D3" w:rsidRDefault="00CC10DF">
            <w:pPr>
              <w:ind w:firstLineChars="100" w:firstLine="210"/>
              <w:rPr>
                <w:rFonts w:hint="eastAsia"/>
              </w:rPr>
            </w:pPr>
            <w:r>
              <w:t>应付票据</w:t>
            </w:r>
          </w:p>
        </w:tc>
        <w:tc>
          <w:tcPr>
            <w:tcW w:w="1401" w:type="pct"/>
            <w:tcBorders>
              <w:top w:val="outset" w:sz="6" w:space="0" w:color="auto"/>
              <w:left w:val="outset" w:sz="6" w:space="0" w:color="auto"/>
              <w:bottom w:val="outset" w:sz="6" w:space="0" w:color="auto"/>
              <w:right w:val="outset" w:sz="6" w:space="0" w:color="auto"/>
            </w:tcBorders>
          </w:tcPr>
          <w:p w14:paraId="7C5E8AEE"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204B908" w14:textId="77777777" w:rsidR="001F63D3" w:rsidRDefault="001F63D3">
            <w:pPr>
              <w:jc w:val="right"/>
              <w:rPr>
                <w:rFonts w:hint="eastAsia"/>
              </w:rPr>
            </w:pPr>
          </w:p>
        </w:tc>
      </w:tr>
      <w:tr w:rsidR="00B40103" w14:paraId="05A1842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F7B40DD" w14:textId="77777777" w:rsidR="00B40103" w:rsidRDefault="00B40103" w:rsidP="00B40103">
            <w:pPr>
              <w:ind w:firstLineChars="100" w:firstLine="210"/>
              <w:rPr>
                <w:rFonts w:hint="eastAsia"/>
              </w:rPr>
            </w:pPr>
            <w:r>
              <w:t>应付账款</w:t>
            </w:r>
          </w:p>
        </w:tc>
        <w:tc>
          <w:tcPr>
            <w:tcW w:w="1401" w:type="pct"/>
            <w:tcBorders>
              <w:top w:val="outset" w:sz="6" w:space="0" w:color="auto"/>
              <w:left w:val="outset" w:sz="6" w:space="0" w:color="auto"/>
              <w:bottom w:val="outset" w:sz="6" w:space="0" w:color="auto"/>
              <w:right w:val="outset" w:sz="6" w:space="0" w:color="auto"/>
            </w:tcBorders>
          </w:tcPr>
          <w:p w14:paraId="66745FAF" w14:textId="1754D652" w:rsidR="00B40103" w:rsidRDefault="00B40103" w:rsidP="00B40103">
            <w:pPr>
              <w:jc w:val="right"/>
              <w:rPr>
                <w:rFonts w:hint="eastAsia"/>
              </w:rPr>
            </w:pPr>
            <w:r w:rsidRPr="00462A33">
              <w:t xml:space="preserve"> 144,194,917.86 </w:t>
            </w:r>
          </w:p>
        </w:tc>
        <w:tc>
          <w:tcPr>
            <w:tcW w:w="1402" w:type="pct"/>
            <w:tcBorders>
              <w:top w:val="outset" w:sz="6" w:space="0" w:color="auto"/>
              <w:left w:val="outset" w:sz="6" w:space="0" w:color="auto"/>
              <w:bottom w:val="outset" w:sz="6" w:space="0" w:color="auto"/>
              <w:right w:val="outset" w:sz="6" w:space="0" w:color="auto"/>
            </w:tcBorders>
          </w:tcPr>
          <w:p w14:paraId="1987B117" w14:textId="2CAEC65B" w:rsidR="00B40103" w:rsidRDefault="00B40103" w:rsidP="00B40103">
            <w:pPr>
              <w:jc w:val="right"/>
              <w:rPr>
                <w:rFonts w:hint="eastAsia"/>
              </w:rPr>
            </w:pPr>
            <w:r w:rsidRPr="00462A33">
              <w:t xml:space="preserve"> 246,152,814.77 </w:t>
            </w:r>
          </w:p>
        </w:tc>
      </w:tr>
      <w:tr w:rsidR="00B40103" w14:paraId="669917D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B40103" w:rsidRDefault="00B40103" w:rsidP="00B40103">
            <w:pPr>
              <w:ind w:firstLineChars="100" w:firstLine="210"/>
              <w:rPr>
                <w:rFonts w:hint="eastAsia"/>
              </w:rPr>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tcPr>
          <w:p w14:paraId="4AD383DB" w14:textId="47FC5E3C" w:rsidR="00B40103" w:rsidRDefault="00B40103" w:rsidP="00B40103">
            <w:pPr>
              <w:jc w:val="right"/>
              <w:rPr>
                <w:rFonts w:hint="eastAsia"/>
              </w:rPr>
            </w:pPr>
            <w:r w:rsidRPr="00462A33">
              <w:t xml:space="preserve"> 8,011.33 </w:t>
            </w:r>
          </w:p>
        </w:tc>
        <w:tc>
          <w:tcPr>
            <w:tcW w:w="1402" w:type="pct"/>
            <w:tcBorders>
              <w:top w:val="outset" w:sz="6" w:space="0" w:color="auto"/>
              <w:left w:val="outset" w:sz="6" w:space="0" w:color="auto"/>
              <w:bottom w:val="outset" w:sz="6" w:space="0" w:color="auto"/>
              <w:right w:val="outset" w:sz="6" w:space="0" w:color="auto"/>
            </w:tcBorders>
          </w:tcPr>
          <w:p w14:paraId="2F76409A" w14:textId="37B80115" w:rsidR="00B40103" w:rsidRDefault="00B40103" w:rsidP="00B40103">
            <w:pPr>
              <w:jc w:val="right"/>
              <w:rPr>
                <w:rFonts w:hint="eastAsia"/>
              </w:rPr>
            </w:pPr>
            <w:r w:rsidRPr="00462A33">
              <w:t xml:space="preserve"> 6,108,480.63 </w:t>
            </w:r>
          </w:p>
        </w:tc>
      </w:tr>
      <w:tr w:rsidR="00B40103" w14:paraId="64580FA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A340F96" w14:textId="77777777" w:rsidR="00B40103" w:rsidRDefault="00B40103" w:rsidP="00B40103">
            <w:pPr>
              <w:ind w:firstLineChars="100" w:firstLine="210"/>
              <w:rPr>
                <w:rFonts w:hint="eastAsia"/>
              </w:rPr>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tcPr>
          <w:p w14:paraId="5A46B2BA" w14:textId="290E61F0" w:rsidR="00B40103" w:rsidRDefault="00B40103" w:rsidP="00B40103">
            <w:pPr>
              <w:jc w:val="right"/>
              <w:rPr>
                <w:rFonts w:hint="eastAsia"/>
              </w:rPr>
            </w:pPr>
            <w:r w:rsidRPr="00462A33">
              <w:t xml:space="preserve"> 32,833,839.59 </w:t>
            </w:r>
          </w:p>
        </w:tc>
        <w:tc>
          <w:tcPr>
            <w:tcW w:w="1402" w:type="pct"/>
            <w:tcBorders>
              <w:top w:val="outset" w:sz="6" w:space="0" w:color="auto"/>
              <w:left w:val="outset" w:sz="6" w:space="0" w:color="auto"/>
              <w:bottom w:val="outset" w:sz="6" w:space="0" w:color="auto"/>
              <w:right w:val="outset" w:sz="6" w:space="0" w:color="auto"/>
            </w:tcBorders>
          </w:tcPr>
          <w:p w14:paraId="65435D1D" w14:textId="27D00FD4" w:rsidR="00B40103" w:rsidRDefault="00B40103" w:rsidP="00B40103">
            <w:pPr>
              <w:jc w:val="right"/>
              <w:rPr>
                <w:rFonts w:hint="eastAsia"/>
              </w:rPr>
            </w:pPr>
            <w:r w:rsidRPr="00462A33">
              <w:t xml:space="preserve"> 45,402,257.02 </w:t>
            </w:r>
          </w:p>
        </w:tc>
      </w:tr>
      <w:tr w:rsidR="001F63D3" w14:paraId="1290251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1F63D3" w:rsidRDefault="00CC10DF">
            <w:pPr>
              <w:ind w:firstLineChars="100" w:firstLine="210"/>
              <w:rPr>
                <w:rFonts w:hint="eastAsia"/>
              </w:rPr>
            </w:pPr>
            <w:r>
              <w:rPr>
                <w:rFonts w:hint="eastAsia"/>
              </w:rPr>
              <w:t>卖出回购金融资产款</w:t>
            </w:r>
          </w:p>
        </w:tc>
        <w:tc>
          <w:tcPr>
            <w:tcW w:w="1401" w:type="pct"/>
            <w:tcBorders>
              <w:top w:val="outset" w:sz="6" w:space="0" w:color="auto"/>
              <w:left w:val="outset" w:sz="6" w:space="0" w:color="auto"/>
              <w:bottom w:val="outset" w:sz="6" w:space="0" w:color="auto"/>
              <w:right w:val="outset" w:sz="6" w:space="0" w:color="auto"/>
            </w:tcBorders>
          </w:tcPr>
          <w:p w14:paraId="3CA8E39E"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6310B6D" w14:textId="77777777" w:rsidR="001F63D3" w:rsidRDefault="001F63D3">
            <w:pPr>
              <w:jc w:val="right"/>
              <w:rPr>
                <w:rFonts w:hint="eastAsia"/>
              </w:rPr>
            </w:pPr>
          </w:p>
        </w:tc>
      </w:tr>
      <w:tr w:rsidR="001F63D3" w14:paraId="14301F0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1F63D3" w:rsidRDefault="00CC10DF">
            <w:pPr>
              <w:ind w:firstLineChars="100" w:firstLine="210"/>
              <w:rPr>
                <w:rFonts w:hint="eastAsia"/>
              </w:rPr>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tcPr>
          <w:p w14:paraId="587FFE7A"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1527A71" w14:textId="77777777" w:rsidR="001F63D3" w:rsidRDefault="001F63D3">
            <w:pPr>
              <w:jc w:val="right"/>
              <w:rPr>
                <w:rFonts w:hint="eastAsia"/>
              </w:rPr>
            </w:pPr>
          </w:p>
        </w:tc>
      </w:tr>
      <w:tr w:rsidR="001F63D3" w14:paraId="117A442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1F63D3" w:rsidRDefault="00CC10DF">
            <w:pPr>
              <w:ind w:firstLineChars="100" w:firstLine="210"/>
              <w:rPr>
                <w:rFonts w:hint="eastAsia"/>
              </w:rPr>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tcPr>
          <w:p w14:paraId="68B0BDE0"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F711D34" w14:textId="77777777" w:rsidR="001F63D3" w:rsidRDefault="001F63D3">
            <w:pPr>
              <w:jc w:val="right"/>
              <w:rPr>
                <w:rFonts w:hint="eastAsia"/>
              </w:rPr>
            </w:pPr>
          </w:p>
        </w:tc>
      </w:tr>
      <w:tr w:rsidR="001F63D3" w14:paraId="68356CB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1F63D3" w:rsidRDefault="00CC10DF">
            <w:pPr>
              <w:ind w:firstLineChars="100" w:firstLine="210"/>
              <w:rPr>
                <w:rFonts w:hint="eastAsia"/>
              </w:rPr>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tcPr>
          <w:p w14:paraId="54483101"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08CE4E1" w14:textId="77777777" w:rsidR="001F63D3" w:rsidRDefault="001F63D3">
            <w:pPr>
              <w:jc w:val="right"/>
              <w:rPr>
                <w:rFonts w:hint="eastAsia"/>
              </w:rPr>
            </w:pPr>
          </w:p>
        </w:tc>
      </w:tr>
      <w:tr w:rsidR="00B40103" w14:paraId="089354F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B40103" w:rsidRDefault="00B40103" w:rsidP="00B40103">
            <w:pPr>
              <w:ind w:firstLineChars="100" w:firstLine="210"/>
              <w:rPr>
                <w:rFonts w:hint="eastAsia"/>
              </w:rPr>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tcPr>
          <w:p w14:paraId="2D529D6F" w14:textId="63B7704F" w:rsidR="00B40103" w:rsidRDefault="00B40103" w:rsidP="00B40103">
            <w:pPr>
              <w:jc w:val="right"/>
              <w:rPr>
                <w:rFonts w:hint="eastAsia"/>
              </w:rPr>
            </w:pPr>
            <w:r w:rsidRPr="00B954BA">
              <w:t xml:space="preserve"> 4,339,992.68 </w:t>
            </w:r>
          </w:p>
        </w:tc>
        <w:tc>
          <w:tcPr>
            <w:tcW w:w="1402" w:type="pct"/>
            <w:tcBorders>
              <w:top w:val="outset" w:sz="6" w:space="0" w:color="auto"/>
              <w:left w:val="outset" w:sz="6" w:space="0" w:color="auto"/>
              <w:bottom w:val="outset" w:sz="6" w:space="0" w:color="auto"/>
              <w:right w:val="outset" w:sz="6" w:space="0" w:color="auto"/>
            </w:tcBorders>
          </w:tcPr>
          <w:p w14:paraId="556E6E89" w14:textId="0F5C7CCA" w:rsidR="00B40103" w:rsidRDefault="00B40103" w:rsidP="00B40103">
            <w:pPr>
              <w:jc w:val="right"/>
              <w:rPr>
                <w:rFonts w:hint="eastAsia"/>
              </w:rPr>
            </w:pPr>
            <w:r w:rsidRPr="00B954BA">
              <w:t xml:space="preserve"> 3,945,541.02 </w:t>
            </w:r>
          </w:p>
        </w:tc>
      </w:tr>
      <w:tr w:rsidR="00B40103" w14:paraId="6261272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B40103" w:rsidRDefault="00B40103" w:rsidP="00B40103">
            <w:pPr>
              <w:ind w:firstLineChars="100" w:firstLine="210"/>
              <w:rPr>
                <w:rFonts w:hint="eastAsia"/>
              </w:rPr>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tcPr>
          <w:p w14:paraId="2EF60830" w14:textId="6A2C0F0C" w:rsidR="00B40103" w:rsidRDefault="00B40103" w:rsidP="00B40103">
            <w:pPr>
              <w:jc w:val="right"/>
              <w:rPr>
                <w:rFonts w:hint="eastAsia"/>
              </w:rPr>
            </w:pPr>
            <w:r w:rsidRPr="00B954BA">
              <w:t xml:space="preserve"> 7,414,074.04 </w:t>
            </w:r>
          </w:p>
        </w:tc>
        <w:tc>
          <w:tcPr>
            <w:tcW w:w="1402" w:type="pct"/>
            <w:tcBorders>
              <w:top w:val="outset" w:sz="6" w:space="0" w:color="auto"/>
              <w:left w:val="outset" w:sz="6" w:space="0" w:color="auto"/>
              <w:bottom w:val="outset" w:sz="6" w:space="0" w:color="auto"/>
              <w:right w:val="outset" w:sz="6" w:space="0" w:color="auto"/>
            </w:tcBorders>
          </w:tcPr>
          <w:p w14:paraId="2FA4DA8D" w14:textId="374A2C02" w:rsidR="00B40103" w:rsidRDefault="00B40103" w:rsidP="00B40103">
            <w:pPr>
              <w:jc w:val="right"/>
              <w:rPr>
                <w:rFonts w:hint="eastAsia"/>
              </w:rPr>
            </w:pPr>
            <w:r w:rsidRPr="00B954BA">
              <w:t xml:space="preserve"> 4,601,210.62 </w:t>
            </w:r>
          </w:p>
        </w:tc>
      </w:tr>
      <w:tr w:rsidR="00B40103" w14:paraId="2929129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B40103" w:rsidRDefault="00B40103" w:rsidP="00B40103">
            <w:pPr>
              <w:ind w:firstLineChars="100" w:firstLine="210"/>
              <w:rPr>
                <w:rFonts w:hint="eastAsia"/>
              </w:rPr>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tcPr>
          <w:p w14:paraId="399B1113" w14:textId="33870ABD" w:rsidR="00B40103" w:rsidRDefault="00B40103" w:rsidP="00B40103">
            <w:pPr>
              <w:jc w:val="right"/>
              <w:rPr>
                <w:rFonts w:hint="eastAsia"/>
              </w:rPr>
            </w:pPr>
            <w:r w:rsidRPr="00B954BA">
              <w:t xml:space="preserve"> 100,529,376.65 </w:t>
            </w:r>
          </w:p>
        </w:tc>
        <w:tc>
          <w:tcPr>
            <w:tcW w:w="1402" w:type="pct"/>
            <w:tcBorders>
              <w:top w:val="outset" w:sz="6" w:space="0" w:color="auto"/>
              <w:left w:val="outset" w:sz="6" w:space="0" w:color="auto"/>
              <w:bottom w:val="outset" w:sz="6" w:space="0" w:color="auto"/>
              <w:right w:val="outset" w:sz="6" w:space="0" w:color="auto"/>
            </w:tcBorders>
          </w:tcPr>
          <w:p w14:paraId="0CEADCE6" w14:textId="5EB3CF79" w:rsidR="00B40103" w:rsidRDefault="00B40103" w:rsidP="00B40103">
            <w:pPr>
              <w:jc w:val="right"/>
              <w:rPr>
                <w:rFonts w:hint="eastAsia"/>
              </w:rPr>
            </w:pPr>
            <w:r w:rsidRPr="00B954BA">
              <w:t xml:space="preserve"> 23,687,197.57 </w:t>
            </w:r>
          </w:p>
        </w:tc>
      </w:tr>
      <w:tr w:rsidR="001F63D3" w14:paraId="6112B1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7BBC736" w14:textId="77777777" w:rsidR="001F63D3" w:rsidRDefault="00CC10DF">
            <w:pPr>
              <w:ind w:firstLineChars="100" w:firstLine="210"/>
              <w:rPr>
                <w:rFonts w:hint="eastAsia"/>
              </w:rPr>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tcPr>
          <w:p w14:paraId="69D6229B"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6FA72CB" w14:textId="77777777" w:rsidR="001F63D3" w:rsidRDefault="001F63D3">
            <w:pPr>
              <w:jc w:val="right"/>
              <w:rPr>
                <w:rFonts w:hint="eastAsia"/>
              </w:rPr>
            </w:pPr>
          </w:p>
        </w:tc>
      </w:tr>
      <w:tr w:rsidR="001F63D3" w14:paraId="58B00A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2EBBEF" w14:textId="77777777" w:rsidR="001F63D3" w:rsidRDefault="00CC10DF">
            <w:pPr>
              <w:ind w:firstLineChars="400" w:firstLine="840"/>
              <w:rPr>
                <w:rFonts w:hint="eastAsia"/>
              </w:rPr>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tcPr>
          <w:p w14:paraId="0CEC7EEB"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7CDAE99" w14:textId="77777777" w:rsidR="001F63D3" w:rsidRDefault="001F63D3">
            <w:pPr>
              <w:jc w:val="right"/>
              <w:rPr>
                <w:rFonts w:hint="eastAsia"/>
              </w:rPr>
            </w:pPr>
          </w:p>
        </w:tc>
      </w:tr>
      <w:tr w:rsidR="001F63D3" w14:paraId="552FF27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1F63D3" w:rsidRDefault="00CC10DF">
            <w:pPr>
              <w:ind w:firstLineChars="100" w:firstLine="210"/>
              <w:rPr>
                <w:rFonts w:hint="eastAsia"/>
              </w:rPr>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tcPr>
          <w:p w14:paraId="1B44D1C2"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A2FC1F0" w14:textId="77777777" w:rsidR="001F63D3" w:rsidRDefault="001F63D3">
            <w:pPr>
              <w:jc w:val="right"/>
              <w:rPr>
                <w:rFonts w:hint="eastAsia"/>
              </w:rPr>
            </w:pPr>
          </w:p>
        </w:tc>
      </w:tr>
      <w:tr w:rsidR="001F63D3" w14:paraId="68AC162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1F63D3" w:rsidRDefault="00CC10DF">
            <w:pPr>
              <w:ind w:firstLineChars="100" w:firstLine="210"/>
              <w:rPr>
                <w:rFonts w:hint="eastAsia"/>
              </w:rPr>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tcPr>
          <w:p w14:paraId="3FA502EB"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86DD5B3" w14:textId="77777777" w:rsidR="001F63D3" w:rsidRDefault="001F63D3">
            <w:pPr>
              <w:jc w:val="right"/>
              <w:rPr>
                <w:rFonts w:hint="eastAsia"/>
              </w:rPr>
            </w:pPr>
          </w:p>
        </w:tc>
      </w:tr>
      <w:tr w:rsidR="001F63D3" w14:paraId="28DD54E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1F63D3" w:rsidRDefault="00CC10DF">
            <w:pPr>
              <w:ind w:firstLineChars="100" w:firstLine="210"/>
              <w:rPr>
                <w:rFonts w:hint="eastAsia"/>
              </w:rPr>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tcPr>
          <w:p w14:paraId="0A52400C"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06FB772" w14:textId="77777777" w:rsidR="001F63D3" w:rsidRDefault="001F63D3">
            <w:pPr>
              <w:jc w:val="right"/>
              <w:rPr>
                <w:rFonts w:hint="eastAsia"/>
              </w:rPr>
            </w:pPr>
          </w:p>
        </w:tc>
      </w:tr>
      <w:tr w:rsidR="00B40103" w14:paraId="3268709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B40103" w:rsidRDefault="00B40103" w:rsidP="00B40103">
            <w:pPr>
              <w:ind w:firstLineChars="100" w:firstLine="210"/>
              <w:rPr>
                <w:rFonts w:hint="eastAsia"/>
              </w:rPr>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tcPr>
          <w:p w14:paraId="2A3A1412" w14:textId="1E88AAF6" w:rsidR="00B40103" w:rsidRDefault="00B40103" w:rsidP="00B40103">
            <w:pPr>
              <w:jc w:val="right"/>
              <w:rPr>
                <w:rFonts w:hint="eastAsia"/>
              </w:rPr>
            </w:pPr>
            <w:r w:rsidRPr="0019130E">
              <w:t xml:space="preserve"> 22,745,596.42 </w:t>
            </w:r>
          </w:p>
        </w:tc>
        <w:tc>
          <w:tcPr>
            <w:tcW w:w="1402" w:type="pct"/>
            <w:tcBorders>
              <w:top w:val="outset" w:sz="6" w:space="0" w:color="auto"/>
              <w:left w:val="outset" w:sz="6" w:space="0" w:color="auto"/>
              <w:bottom w:val="outset" w:sz="6" w:space="0" w:color="auto"/>
              <w:right w:val="outset" w:sz="6" w:space="0" w:color="auto"/>
            </w:tcBorders>
          </w:tcPr>
          <w:p w14:paraId="1120CD16" w14:textId="7C136220" w:rsidR="00B40103" w:rsidRDefault="00B40103" w:rsidP="00B40103">
            <w:pPr>
              <w:jc w:val="right"/>
              <w:rPr>
                <w:rFonts w:hint="eastAsia"/>
              </w:rPr>
            </w:pPr>
            <w:r w:rsidRPr="0019130E">
              <w:t xml:space="preserve"> 146,108,638.93 </w:t>
            </w:r>
          </w:p>
        </w:tc>
      </w:tr>
      <w:tr w:rsidR="00B40103" w14:paraId="231E9AE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B40103" w:rsidRDefault="00B40103" w:rsidP="00B40103">
            <w:pPr>
              <w:ind w:firstLineChars="100" w:firstLine="210"/>
              <w:rPr>
                <w:rFonts w:hint="eastAsia"/>
              </w:rPr>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tcPr>
          <w:p w14:paraId="09724C94" w14:textId="0EA85FC3" w:rsidR="00B40103" w:rsidRDefault="00B40103" w:rsidP="00B40103">
            <w:pPr>
              <w:jc w:val="right"/>
              <w:rPr>
                <w:rFonts w:hint="eastAsia"/>
              </w:rPr>
            </w:pPr>
            <w:r w:rsidRPr="0019130E">
              <w:t xml:space="preserve"> 4,208,759.91 </w:t>
            </w:r>
          </w:p>
        </w:tc>
        <w:tc>
          <w:tcPr>
            <w:tcW w:w="1402" w:type="pct"/>
            <w:tcBorders>
              <w:top w:val="outset" w:sz="6" w:space="0" w:color="auto"/>
              <w:left w:val="outset" w:sz="6" w:space="0" w:color="auto"/>
              <w:bottom w:val="outset" w:sz="6" w:space="0" w:color="auto"/>
              <w:right w:val="outset" w:sz="6" w:space="0" w:color="auto"/>
            </w:tcBorders>
          </w:tcPr>
          <w:p w14:paraId="00F070A8" w14:textId="6C6E724F" w:rsidR="00B40103" w:rsidRDefault="00B40103" w:rsidP="00B40103">
            <w:pPr>
              <w:jc w:val="right"/>
              <w:rPr>
                <w:rFonts w:hint="eastAsia"/>
              </w:rPr>
            </w:pPr>
            <w:r w:rsidRPr="0019130E">
              <w:t xml:space="preserve"> 5,838,093.34 </w:t>
            </w:r>
          </w:p>
        </w:tc>
      </w:tr>
      <w:tr w:rsidR="00B40103" w14:paraId="5238956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B40103" w:rsidRDefault="00B40103" w:rsidP="00B40103">
            <w:pPr>
              <w:ind w:firstLineChars="200" w:firstLine="420"/>
              <w:rPr>
                <w:rFonts w:hint="eastAsia"/>
              </w:rPr>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tcPr>
          <w:p w14:paraId="34BD8740" w14:textId="642442EC" w:rsidR="00B40103" w:rsidRDefault="00B40103" w:rsidP="00B40103">
            <w:pPr>
              <w:jc w:val="right"/>
              <w:rPr>
                <w:rFonts w:hint="eastAsia"/>
              </w:rPr>
            </w:pPr>
            <w:r w:rsidRPr="0019130E">
              <w:t xml:space="preserve"> 375,058,887.33 </w:t>
            </w:r>
          </w:p>
        </w:tc>
        <w:tc>
          <w:tcPr>
            <w:tcW w:w="1402" w:type="pct"/>
            <w:tcBorders>
              <w:top w:val="outset" w:sz="6" w:space="0" w:color="auto"/>
              <w:left w:val="outset" w:sz="6" w:space="0" w:color="auto"/>
              <w:bottom w:val="outset" w:sz="6" w:space="0" w:color="auto"/>
              <w:right w:val="outset" w:sz="6" w:space="0" w:color="auto"/>
            </w:tcBorders>
          </w:tcPr>
          <w:p w14:paraId="65FA666F" w14:textId="5E284C3F" w:rsidR="00B40103" w:rsidRDefault="00B40103" w:rsidP="00B40103">
            <w:pPr>
              <w:jc w:val="right"/>
              <w:rPr>
                <w:rFonts w:hint="eastAsia"/>
              </w:rPr>
            </w:pPr>
            <w:r w:rsidRPr="0019130E">
              <w:t xml:space="preserve"> 524,902,517.12 </w:t>
            </w:r>
          </w:p>
        </w:tc>
      </w:tr>
      <w:tr w:rsidR="001F63D3" w14:paraId="2C923256" w14:textId="77777777" w:rsidTr="00B60F59">
        <w:sdt>
          <w:sdtPr>
            <w:tag w:val="_PLD_e51481cf4e4040fda36466e6495a2710"/>
            <w:id w:val="-369611367"/>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1F63D3" w:rsidRDefault="00CC10DF">
                <w:pPr>
                  <w:rPr>
                    <w:rFonts w:hint="eastAsia"/>
                    <w:color w:val="008000"/>
                  </w:rPr>
                </w:pPr>
                <w:r>
                  <w:rPr>
                    <w:rFonts w:hint="eastAsia"/>
                    <w:b/>
                    <w:bCs/>
                  </w:rPr>
                  <w:t>非流动负债：</w:t>
                </w:r>
              </w:p>
            </w:tc>
          </w:sdtContent>
        </w:sdt>
      </w:tr>
      <w:tr w:rsidR="001F63D3" w14:paraId="3D389E6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1F63D3" w:rsidRDefault="00CC10DF">
            <w:pPr>
              <w:ind w:firstLineChars="100" w:firstLine="210"/>
              <w:rPr>
                <w:rFonts w:hint="eastAsia"/>
              </w:rPr>
            </w:pPr>
            <w:r>
              <w:rPr>
                <w:rFonts w:hint="eastAsia"/>
              </w:rPr>
              <w:t>保险合同准备金</w:t>
            </w:r>
          </w:p>
        </w:tc>
        <w:tc>
          <w:tcPr>
            <w:tcW w:w="1401" w:type="pct"/>
            <w:tcBorders>
              <w:top w:val="outset" w:sz="6" w:space="0" w:color="auto"/>
              <w:left w:val="outset" w:sz="6" w:space="0" w:color="auto"/>
              <w:bottom w:val="outset" w:sz="6" w:space="0" w:color="auto"/>
              <w:right w:val="outset" w:sz="6" w:space="0" w:color="auto"/>
            </w:tcBorders>
          </w:tcPr>
          <w:p w14:paraId="01953D85"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1F63D3" w:rsidRDefault="001F63D3">
            <w:pPr>
              <w:jc w:val="right"/>
              <w:rPr>
                <w:rFonts w:hint="eastAsia"/>
              </w:rPr>
            </w:pPr>
          </w:p>
        </w:tc>
      </w:tr>
      <w:tr w:rsidR="00B40103" w14:paraId="4A4DCD3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B40103" w:rsidRDefault="00B40103" w:rsidP="00B40103">
            <w:pPr>
              <w:ind w:firstLineChars="100" w:firstLine="210"/>
              <w:rPr>
                <w:rFonts w:hint="eastAsia"/>
              </w:rPr>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tcPr>
          <w:p w14:paraId="4D041766" w14:textId="07E03B0A" w:rsidR="00B40103" w:rsidRDefault="00B40103" w:rsidP="00B40103">
            <w:pPr>
              <w:jc w:val="right"/>
              <w:rPr>
                <w:rFonts w:hint="eastAsia"/>
              </w:rPr>
            </w:pPr>
            <w:r w:rsidRPr="00D70C1D">
              <w:t xml:space="preserve"> 381,833,451.60 </w:t>
            </w:r>
          </w:p>
        </w:tc>
        <w:tc>
          <w:tcPr>
            <w:tcW w:w="1402" w:type="pct"/>
            <w:tcBorders>
              <w:top w:val="outset" w:sz="6" w:space="0" w:color="auto"/>
              <w:left w:val="outset" w:sz="6" w:space="0" w:color="auto"/>
              <w:bottom w:val="outset" w:sz="6" w:space="0" w:color="auto"/>
              <w:right w:val="outset" w:sz="6" w:space="0" w:color="auto"/>
            </w:tcBorders>
          </w:tcPr>
          <w:p w14:paraId="31028FA7" w14:textId="4045A0FC" w:rsidR="00B40103" w:rsidRDefault="00B40103" w:rsidP="00B40103">
            <w:pPr>
              <w:jc w:val="right"/>
              <w:rPr>
                <w:rFonts w:hint="eastAsia"/>
              </w:rPr>
            </w:pPr>
            <w:r w:rsidRPr="00D70C1D">
              <w:t xml:space="preserve"> 146,726,150.00 </w:t>
            </w:r>
          </w:p>
        </w:tc>
      </w:tr>
      <w:tr w:rsidR="001F63D3" w14:paraId="4E709E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1F63D3" w:rsidRDefault="00CC10DF">
            <w:pPr>
              <w:ind w:firstLineChars="100" w:firstLine="210"/>
              <w:rPr>
                <w:rFonts w:hint="eastAsia"/>
              </w:rPr>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tcPr>
          <w:p w14:paraId="4AF9D921"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E0B9C1B" w14:textId="77777777" w:rsidR="001F63D3" w:rsidRDefault="001F63D3">
            <w:pPr>
              <w:jc w:val="right"/>
              <w:rPr>
                <w:rFonts w:hint="eastAsia"/>
              </w:rPr>
            </w:pPr>
          </w:p>
        </w:tc>
      </w:tr>
      <w:tr w:rsidR="001F63D3" w14:paraId="1E75625F"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1F63D3" w:rsidRDefault="00CC10DF">
            <w:pPr>
              <w:ind w:firstLineChars="100" w:firstLine="210"/>
              <w:rPr>
                <w:rFonts w:hint="eastAsia"/>
              </w:rPr>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410422D6"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6B9516B" w14:textId="77777777" w:rsidR="001F63D3" w:rsidRDefault="001F63D3">
            <w:pPr>
              <w:jc w:val="right"/>
              <w:rPr>
                <w:rFonts w:hint="eastAsia"/>
              </w:rPr>
            </w:pPr>
          </w:p>
        </w:tc>
      </w:tr>
      <w:tr w:rsidR="001F63D3" w14:paraId="055E172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1F63D3" w:rsidRDefault="00CC10DF">
            <w:pPr>
              <w:ind w:firstLineChars="100" w:firstLine="210"/>
              <w:rPr>
                <w:rFonts w:hint="eastAsia"/>
              </w:rPr>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25107F8D"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4F9FCA6" w14:textId="77777777" w:rsidR="001F63D3" w:rsidRDefault="001F63D3">
            <w:pPr>
              <w:jc w:val="right"/>
              <w:rPr>
                <w:rFonts w:hint="eastAsia"/>
              </w:rPr>
            </w:pPr>
          </w:p>
        </w:tc>
      </w:tr>
      <w:tr w:rsidR="00B40103" w14:paraId="03B4F98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AB7C34" w14:textId="77777777" w:rsidR="00B40103" w:rsidRDefault="00B40103" w:rsidP="00B40103">
            <w:pPr>
              <w:ind w:firstLineChars="100" w:firstLine="210"/>
              <w:rPr>
                <w:rFonts w:hint="eastAsia"/>
              </w:rPr>
            </w:pPr>
            <w:r>
              <w:t>租赁负债</w:t>
            </w:r>
          </w:p>
        </w:tc>
        <w:tc>
          <w:tcPr>
            <w:tcW w:w="1401" w:type="pct"/>
            <w:tcBorders>
              <w:top w:val="outset" w:sz="6" w:space="0" w:color="auto"/>
              <w:left w:val="outset" w:sz="6" w:space="0" w:color="auto"/>
              <w:bottom w:val="outset" w:sz="6" w:space="0" w:color="auto"/>
              <w:right w:val="outset" w:sz="6" w:space="0" w:color="auto"/>
            </w:tcBorders>
          </w:tcPr>
          <w:p w14:paraId="1EC8977B" w14:textId="621B577A" w:rsidR="00B40103" w:rsidRDefault="00B40103" w:rsidP="00B40103">
            <w:pPr>
              <w:jc w:val="right"/>
              <w:rPr>
                <w:rFonts w:hint="eastAsia"/>
              </w:rPr>
            </w:pPr>
            <w:r w:rsidRPr="00BD6CD2">
              <w:t xml:space="preserve"> 10,844,936.91 </w:t>
            </w:r>
          </w:p>
        </w:tc>
        <w:tc>
          <w:tcPr>
            <w:tcW w:w="1402" w:type="pct"/>
            <w:tcBorders>
              <w:top w:val="outset" w:sz="6" w:space="0" w:color="auto"/>
              <w:left w:val="outset" w:sz="6" w:space="0" w:color="auto"/>
              <w:bottom w:val="outset" w:sz="6" w:space="0" w:color="auto"/>
              <w:right w:val="outset" w:sz="6" w:space="0" w:color="auto"/>
            </w:tcBorders>
          </w:tcPr>
          <w:p w14:paraId="10681331" w14:textId="4DF7C57A" w:rsidR="00B40103" w:rsidRDefault="00B40103" w:rsidP="00B40103">
            <w:pPr>
              <w:jc w:val="right"/>
              <w:rPr>
                <w:rFonts w:hint="eastAsia"/>
              </w:rPr>
            </w:pPr>
            <w:r w:rsidRPr="00BD6CD2">
              <w:t xml:space="preserve"> 11,127,850.85 </w:t>
            </w:r>
          </w:p>
        </w:tc>
      </w:tr>
      <w:tr w:rsidR="00B40103" w14:paraId="0BDA46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B40103" w:rsidRDefault="00B40103" w:rsidP="00B40103">
            <w:pPr>
              <w:ind w:firstLineChars="100" w:firstLine="210"/>
              <w:rPr>
                <w:rFonts w:hint="eastAsia"/>
              </w:rPr>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tcPr>
          <w:p w14:paraId="446C5104" w14:textId="355FBCAD" w:rsidR="00B40103" w:rsidRDefault="00B40103" w:rsidP="00B40103">
            <w:pPr>
              <w:jc w:val="right"/>
              <w:rPr>
                <w:rFonts w:hint="eastAsia"/>
              </w:rPr>
            </w:pPr>
            <w:r w:rsidRPr="00BD6CD2">
              <w:t xml:space="preserve"> 23,831,731.43 </w:t>
            </w:r>
          </w:p>
        </w:tc>
        <w:tc>
          <w:tcPr>
            <w:tcW w:w="1402" w:type="pct"/>
            <w:tcBorders>
              <w:top w:val="outset" w:sz="6" w:space="0" w:color="auto"/>
              <w:left w:val="outset" w:sz="6" w:space="0" w:color="auto"/>
              <w:bottom w:val="outset" w:sz="6" w:space="0" w:color="auto"/>
              <w:right w:val="outset" w:sz="6" w:space="0" w:color="auto"/>
            </w:tcBorders>
          </w:tcPr>
          <w:p w14:paraId="0A6CD2A9" w14:textId="34D60D25" w:rsidR="00B40103" w:rsidRDefault="00B40103" w:rsidP="00B40103">
            <w:pPr>
              <w:jc w:val="right"/>
              <w:rPr>
                <w:rFonts w:hint="eastAsia"/>
              </w:rPr>
            </w:pPr>
            <w:r w:rsidRPr="00BD6CD2">
              <w:t xml:space="preserve"> 21,209,665.16 </w:t>
            </w:r>
          </w:p>
        </w:tc>
      </w:tr>
      <w:tr w:rsidR="001F63D3" w14:paraId="7E251D7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FCDBEA9" w14:textId="77777777" w:rsidR="001F63D3" w:rsidRDefault="00CC10DF">
            <w:pPr>
              <w:ind w:firstLineChars="100" w:firstLine="210"/>
              <w:rPr>
                <w:rFonts w:hint="eastAsia"/>
              </w:rPr>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tcPr>
          <w:p w14:paraId="2318302A"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1FC7BC5" w14:textId="77777777" w:rsidR="001F63D3" w:rsidRDefault="001F63D3">
            <w:pPr>
              <w:jc w:val="right"/>
              <w:rPr>
                <w:rFonts w:hint="eastAsia"/>
              </w:rPr>
            </w:pPr>
          </w:p>
        </w:tc>
      </w:tr>
      <w:tr w:rsidR="00B40103" w14:paraId="68F34C8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B40103" w:rsidRDefault="00B40103" w:rsidP="00B40103">
            <w:pPr>
              <w:ind w:firstLineChars="100" w:firstLine="210"/>
              <w:rPr>
                <w:rFonts w:hint="eastAsia"/>
              </w:rPr>
            </w:pPr>
            <w:r>
              <w:rPr>
                <w:rFonts w:hint="eastAsia"/>
              </w:rPr>
              <w:t>预计负债</w:t>
            </w:r>
          </w:p>
        </w:tc>
        <w:tc>
          <w:tcPr>
            <w:tcW w:w="1401" w:type="pct"/>
            <w:tcBorders>
              <w:top w:val="outset" w:sz="6" w:space="0" w:color="auto"/>
              <w:left w:val="outset" w:sz="6" w:space="0" w:color="auto"/>
              <w:bottom w:val="outset" w:sz="6" w:space="0" w:color="auto"/>
              <w:right w:val="outset" w:sz="6" w:space="0" w:color="auto"/>
            </w:tcBorders>
          </w:tcPr>
          <w:p w14:paraId="1970C8A2" w14:textId="1E2C915C" w:rsidR="00B40103" w:rsidRDefault="00B40103" w:rsidP="00B40103">
            <w:pPr>
              <w:jc w:val="right"/>
              <w:rPr>
                <w:rFonts w:hint="eastAsia"/>
              </w:rPr>
            </w:pPr>
            <w:r w:rsidRPr="00434E45">
              <w:t xml:space="preserve"> 1,182,100.00 </w:t>
            </w:r>
          </w:p>
        </w:tc>
        <w:tc>
          <w:tcPr>
            <w:tcW w:w="1402" w:type="pct"/>
            <w:tcBorders>
              <w:top w:val="outset" w:sz="6" w:space="0" w:color="auto"/>
              <w:left w:val="outset" w:sz="6" w:space="0" w:color="auto"/>
              <w:bottom w:val="outset" w:sz="6" w:space="0" w:color="auto"/>
              <w:right w:val="outset" w:sz="6" w:space="0" w:color="auto"/>
            </w:tcBorders>
          </w:tcPr>
          <w:p w14:paraId="16CD9C56" w14:textId="2ED13B2B" w:rsidR="00B40103" w:rsidRDefault="00B40103" w:rsidP="00B40103">
            <w:pPr>
              <w:jc w:val="right"/>
              <w:rPr>
                <w:rFonts w:hint="eastAsia"/>
              </w:rPr>
            </w:pPr>
            <w:r w:rsidRPr="00434E45">
              <w:t xml:space="preserve"> 1,182,100.00 </w:t>
            </w:r>
          </w:p>
        </w:tc>
      </w:tr>
      <w:tr w:rsidR="001F63D3" w14:paraId="0614044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1F63D3" w:rsidRDefault="00CC10DF">
            <w:pPr>
              <w:ind w:firstLineChars="100" w:firstLine="210"/>
              <w:rPr>
                <w:rFonts w:hint="eastAsia"/>
              </w:rPr>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tcPr>
          <w:p w14:paraId="2265F706"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CC253C2" w14:textId="77777777" w:rsidR="001F63D3" w:rsidRDefault="001F63D3">
            <w:pPr>
              <w:jc w:val="right"/>
              <w:rPr>
                <w:rFonts w:hint="eastAsia"/>
              </w:rPr>
            </w:pPr>
          </w:p>
        </w:tc>
      </w:tr>
      <w:tr w:rsidR="00B40103" w14:paraId="20D491A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B40103" w:rsidRDefault="00B40103" w:rsidP="00B40103">
            <w:pPr>
              <w:ind w:firstLineChars="100" w:firstLine="210"/>
              <w:rPr>
                <w:rFonts w:hint="eastAsia"/>
              </w:rPr>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tcPr>
          <w:p w14:paraId="57006072" w14:textId="6EEA5EB8" w:rsidR="00B40103" w:rsidRDefault="00B40103" w:rsidP="00B40103">
            <w:pPr>
              <w:jc w:val="right"/>
              <w:rPr>
                <w:rFonts w:hint="eastAsia"/>
              </w:rPr>
            </w:pPr>
            <w:r w:rsidRPr="00AD5EDA">
              <w:t xml:space="preserve"> 1,254,760.03 </w:t>
            </w:r>
          </w:p>
        </w:tc>
        <w:tc>
          <w:tcPr>
            <w:tcW w:w="1402" w:type="pct"/>
            <w:tcBorders>
              <w:top w:val="outset" w:sz="6" w:space="0" w:color="auto"/>
              <w:left w:val="outset" w:sz="6" w:space="0" w:color="auto"/>
              <w:bottom w:val="outset" w:sz="6" w:space="0" w:color="auto"/>
              <w:right w:val="outset" w:sz="6" w:space="0" w:color="auto"/>
            </w:tcBorders>
          </w:tcPr>
          <w:p w14:paraId="4480EB6D" w14:textId="3040ABB6" w:rsidR="00B40103" w:rsidRDefault="00B40103" w:rsidP="00B40103">
            <w:pPr>
              <w:jc w:val="right"/>
              <w:rPr>
                <w:rFonts w:hint="eastAsia"/>
              </w:rPr>
            </w:pPr>
            <w:r w:rsidRPr="00AD5EDA">
              <w:t xml:space="preserve"> 2,359,166.90 </w:t>
            </w:r>
          </w:p>
        </w:tc>
      </w:tr>
      <w:tr w:rsidR="001F63D3" w14:paraId="162FD501"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1F63D3" w:rsidRDefault="00CC10DF">
            <w:pPr>
              <w:ind w:firstLineChars="100" w:firstLine="210"/>
              <w:rPr>
                <w:rFonts w:hint="eastAsia"/>
              </w:rPr>
            </w:pPr>
            <w:r>
              <w:rPr>
                <w:rFonts w:hint="eastAsia"/>
              </w:rPr>
              <w:t>其他非流动负债</w:t>
            </w:r>
          </w:p>
        </w:tc>
        <w:tc>
          <w:tcPr>
            <w:tcW w:w="1401" w:type="pct"/>
            <w:tcBorders>
              <w:top w:val="outset" w:sz="6" w:space="0" w:color="auto"/>
              <w:left w:val="outset" w:sz="6" w:space="0" w:color="auto"/>
              <w:bottom w:val="outset" w:sz="6" w:space="0" w:color="auto"/>
              <w:right w:val="outset" w:sz="6" w:space="0" w:color="auto"/>
            </w:tcBorders>
          </w:tcPr>
          <w:p w14:paraId="0544DC1D"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DBCFC82" w14:textId="77777777" w:rsidR="001F63D3" w:rsidRDefault="001F63D3">
            <w:pPr>
              <w:jc w:val="right"/>
              <w:rPr>
                <w:rFonts w:hint="eastAsia"/>
              </w:rPr>
            </w:pPr>
          </w:p>
        </w:tc>
      </w:tr>
      <w:tr w:rsidR="00B40103" w14:paraId="1871722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B40103" w:rsidRDefault="00B40103" w:rsidP="00B40103">
            <w:pPr>
              <w:ind w:firstLineChars="200" w:firstLine="420"/>
              <w:rPr>
                <w:rFonts w:hint="eastAsia"/>
              </w:rPr>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tcPr>
          <w:p w14:paraId="00FC37D4" w14:textId="3287C050" w:rsidR="00B40103" w:rsidRDefault="00B40103" w:rsidP="00B40103">
            <w:pPr>
              <w:jc w:val="right"/>
              <w:rPr>
                <w:rFonts w:hint="eastAsia"/>
              </w:rPr>
            </w:pPr>
            <w:r w:rsidRPr="00AF3F87">
              <w:t xml:space="preserve"> 418,946,979.97 </w:t>
            </w:r>
          </w:p>
        </w:tc>
        <w:tc>
          <w:tcPr>
            <w:tcW w:w="1402" w:type="pct"/>
            <w:tcBorders>
              <w:top w:val="outset" w:sz="6" w:space="0" w:color="auto"/>
              <w:left w:val="outset" w:sz="6" w:space="0" w:color="auto"/>
              <w:bottom w:val="outset" w:sz="6" w:space="0" w:color="auto"/>
              <w:right w:val="outset" w:sz="6" w:space="0" w:color="auto"/>
            </w:tcBorders>
          </w:tcPr>
          <w:p w14:paraId="66F67849" w14:textId="1CE9994D" w:rsidR="00B40103" w:rsidRDefault="00B40103" w:rsidP="00B40103">
            <w:pPr>
              <w:jc w:val="right"/>
              <w:rPr>
                <w:rFonts w:hint="eastAsia"/>
              </w:rPr>
            </w:pPr>
            <w:r w:rsidRPr="00AF3F87">
              <w:t xml:space="preserve"> 182,604,932.91 </w:t>
            </w:r>
          </w:p>
        </w:tc>
      </w:tr>
      <w:tr w:rsidR="00B40103" w14:paraId="3C2611B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B40103" w:rsidRDefault="00B40103" w:rsidP="00B40103">
            <w:pPr>
              <w:ind w:firstLineChars="300" w:firstLine="630"/>
              <w:rPr>
                <w:rFonts w:hint="eastAsia"/>
              </w:rPr>
            </w:pPr>
            <w:r>
              <w:rPr>
                <w:rFonts w:hint="eastAsia"/>
              </w:rPr>
              <w:t>负债合计</w:t>
            </w:r>
          </w:p>
        </w:tc>
        <w:tc>
          <w:tcPr>
            <w:tcW w:w="1401" w:type="pct"/>
            <w:tcBorders>
              <w:top w:val="outset" w:sz="6" w:space="0" w:color="auto"/>
              <w:left w:val="outset" w:sz="6" w:space="0" w:color="auto"/>
              <w:bottom w:val="outset" w:sz="6" w:space="0" w:color="auto"/>
              <w:right w:val="outset" w:sz="6" w:space="0" w:color="auto"/>
            </w:tcBorders>
          </w:tcPr>
          <w:p w14:paraId="50DDC640" w14:textId="48AAE974" w:rsidR="00B40103" w:rsidRDefault="00B40103" w:rsidP="00B40103">
            <w:pPr>
              <w:jc w:val="right"/>
              <w:rPr>
                <w:rFonts w:hint="eastAsia"/>
              </w:rPr>
            </w:pPr>
            <w:r w:rsidRPr="00AF3F87">
              <w:t xml:space="preserve"> 794,005,867.30 </w:t>
            </w:r>
          </w:p>
        </w:tc>
        <w:tc>
          <w:tcPr>
            <w:tcW w:w="1402" w:type="pct"/>
            <w:tcBorders>
              <w:top w:val="outset" w:sz="6" w:space="0" w:color="auto"/>
              <w:left w:val="outset" w:sz="6" w:space="0" w:color="auto"/>
              <w:bottom w:val="outset" w:sz="6" w:space="0" w:color="auto"/>
              <w:right w:val="outset" w:sz="6" w:space="0" w:color="auto"/>
            </w:tcBorders>
          </w:tcPr>
          <w:p w14:paraId="670B6B73" w14:textId="5FCACFBF" w:rsidR="00B40103" w:rsidRDefault="00B40103" w:rsidP="00B40103">
            <w:pPr>
              <w:jc w:val="right"/>
              <w:rPr>
                <w:rFonts w:hint="eastAsia"/>
              </w:rPr>
            </w:pPr>
            <w:r w:rsidRPr="00AF3F87">
              <w:t xml:space="preserve"> 707,507,450.03 </w:t>
            </w:r>
          </w:p>
        </w:tc>
      </w:tr>
      <w:tr w:rsidR="001F63D3"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1813241937"/>
            </w:sdtPr>
            <w:sdtContent>
              <w:p w14:paraId="4FD4C081" w14:textId="22E560CA" w:rsidR="001F63D3" w:rsidRDefault="00CC10DF">
                <w:pPr>
                  <w:rPr>
                    <w:rFonts w:hint="eastAsia"/>
                    <w:color w:val="008000"/>
                  </w:rPr>
                </w:pPr>
                <w:r>
                  <w:rPr>
                    <w:rFonts w:hint="eastAsia"/>
                    <w:b/>
                    <w:bCs/>
                  </w:rPr>
                  <w:t>所有者权益（或股东权益）：</w:t>
                </w:r>
              </w:p>
            </w:sdtContent>
          </w:sdt>
        </w:tc>
      </w:tr>
      <w:tr w:rsidR="00B40103" w14:paraId="604C168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F4300DC" w14:textId="77777777" w:rsidR="00B40103" w:rsidRDefault="00B40103" w:rsidP="00B40103">
            <w:pPr>
              <w:ind w:firstLineChars="100" w:firstLine="210"/>
              <w:rPr>
                <w:rFonts w:hint="eastAsia"/>
              </w:rPr>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tcPr>
          <w:p w14:paraId="0884DAFB" w14:textId="44E89231" w:rsidR="00B40103" w:rsidRDefault="00B40103" w:rsidP="00B40103">
            <w:pPr>
              <w:jc w:val="right"/>
              <w:rPr>
                <w:rFonts w:hint="eastAsia"/>
              </w:rPr>
            </w:pPr>
            <w:r w:rsidRPr="00F07DAF">
              <w:t xml:space="preserve"> 348,990,000.00 </w:t>
            </w:r>
          </w:p>
        </w:tc>
        <w:tc>
          <w:tcPr>
            <w:tcW w:w="1402" w:type="pct"/>
            <w:tcBorders>
              <w:top w:val="outset" w:sz="6" w:space="0" w:color="auto"/>
              <w:left w:val="outset" w:sz="6" w:space="0" w:color="auto"/>
              <w:bottom w:val="outset" w:sz="6" w:space="0" w:color="auto"/>
              <w:right w:val="outset" w:sz="6" w:space="0" w:color="auto"/>
            </w:tcBorders>
          </w:tcPr>
          <w:p w14:paraId="6BD1879A" w14:textId="293D3CD7" w:rsidR="00B40103" w:rsidRDefault="00B40103" w:rsidP="00B40103">
            <w:pPr>
              <w:jc w:val="right"/>
              <w:rPr>
                <w:rFonts w:hint="eastAsia"/>
              </w:rPr>
            </w:pPr>
            <w:r w:rsidRPr="00F07DAF">
              <w:t xml:space="preserve"> 348,990,000.00 </w:t>
            </w:r>
          </w:p>
        </w:tc>
      </w:tr>
      <w:tr w:rsidR="001F63D3" w14:paraId="6C81474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1F63D3" w:rsidRDefault="00CC10DF">
            <w:pPr>
              <w:ind w:firstLineChars="100" w:firstLine="210"/>
              <w:rPr>
                <w:rFonts w:hint="eastAsia"/>
              </w:rPr>
            </w:pPr>
            <w:r>
              <w:rPr>
                <w:rFonts w:hint="eastAsia"/>
              </w:rPr>
              <w:t>其他权益工具</w:t>
            </w:r>
          </w:p>
        </w:tc>
        <w:tc>
          <w:tcPr>
            <w:tcW w:w="1401" w:type="pct"/>
            <w:tcBorders>
              <w:top w:val="outset" w:sz="6" w:space="0" w:color="auto"/>
              <w:left w:val="outset" w:sz="6" w:space="0" w:color="auto"/>
              <w:bottom w:val="outset" w:sz="6" w:space="0" w:color="auto"/>
              <w:right w:val="outset" w:sz="6" w:space="0" w:color="auto"/>
            </w:tcBorders>
          </w:tcPr>
          <w:p w14:paraId="16507E49"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9098007" w14:textId="77777777" w:rsidR="001F63D3" w:rsidRDefault="001F63D3">
            <w:pPr>
              <w:jc w:val="right"/>
              <w:rPr>
                <w:rFonts w:hint="eastAsia"/>
              </w:rPr>
            </w:pPr>
          </w:p>
        </w:tc>
      </w:tr>
      <w:tr w:rsidR="001F63D3" w14:paraId="22F39A7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1F63D3" w:rsidRDefault="00CC10DF">
            <w:pPr>
              <w:ind w:firstLineChars="100" w:firstLine="210"/>
              <w:rPr>
                <w:rFonts w:hint="eastAsia"/>
              </w:rPr>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18FCA146"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EC3A73D" w14:textId="77777777" w:rsidR="001F63D3" w:rsidRDefault="001F63D3">
            <w:pPr>
              <w:jc w:val="right"/>
              <w:rPr>
                <w:rFonts w:hint="eastAsia"/>
              </w:rPr>
            </w:pPr>
          </w:p>
        </w:tc>
      </w:tr>
      <w:tr w:rsidR="001F63D3" w14:paraId="4C5FF1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1F63D3" w:rsidRDefault="00CC10DF">
            <w:pPr>
              <w:ind w:firstLineChars="100" w:firstLine="210"/>
              <w:rPr>
                <w:rFonts w:hint="eastAsia"/>
              </w:rPr>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308CFF16"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C22C157" w14:textId="77777777" w:rsidR="001F63D3" w:rsidRDefault="001F63D3">
            <w:pPr>
              <w:jc w:val="right"/>
              <w:rPr>
                <w:rFonts w:hint="eastAsia"/>
              </w:rPr>
            </w:pPr>
          </w:p>
        </w:tc>
      </w:tr>
      <w:tr w:rsidR="00B40103" w14:paraId="12E02B8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B40103" w:rsidRDefault="00B40103" w:rsidP="00B40103">
            <w:pPr>
              <w:ind w:firstLineChars="100" w:firstLine="210"/>
              <w:rPr>
                <w:rFonts w:hint="eastAsia"/>
              </w:rPr>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tcPr>
          <w:p w14:paraId="19813B7C" w14:textId="0A239130" w:rsidR="00B40103" w:rsidRDefault="00B40103" w:rsidP="00B40103">
            <w:pPr>
              <w:jc w:val="right"/>
              <w:rPr>
                <w:rFonts w:hint="eastAsia"/>
              </w:rPr>
            </w:pPr>
            <w:r w:rsidRPr="00EC003C">
              <w:t xml:space="preserve"> 305,701,501.28 </w:t>
            </w:r>
          </w:p>
        </w:tc>
        <w:tc>
          <w:tcPr>
            <w:tcW w:w="1402" w:type="pct"/>
            <w:tcBorders>
              <w:top w:val="outset" w:sz="6" w:space="0" w:color="auto"/>
              <w:left w:val="outset" w:sz="6" w:space="0" w:color="auto"/>
              <w:bottom w:val="outset" w:sz="6" w:space="0" w:color="auto"/>
              <w:right w:val="outset" w:sz="6" w:space="0" w:color="auto"/>
            </w:tcBorders>
          </w:tcPr>
          <w:p w14:paraId="0DD3D6B2" w14:textId="1185A087" w:rsidR="00B40103" w:rsidRDefault="00B40103" w:rsidP="00B40103">
            <w:pPr>
              <w:jc w:val="right"/>
              <w:rPr>
                <w:rFonts w:hint="eastAsia"/>
              </w:rPr>
            </w:pPr>
            <w:r w:rsidRPr="00EC003C">
              <w:t xml:space="preserve"> 305,717,774.21 </w:t>
            </w:r>
          </w:p>
        </w:tc>
      </w:tr>
      <w:tr w:rsidR="001F63D3" w14:paraId="0E63FD2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1F63D3" w:rsidRDefault="00CC10DF">
            <w:pPr>
              <w:ind w:firstLineChars="100" w:firstLine="210"/>
              <w:rPr>
                <w:rFonts w:hint="eastAsia"/>
              </w:rPr>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tcPr>
          <w:p w14:paraId="6A24D591"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222069A" w14:textId="77777777" w:rsidR="001F63D3" w:rsidRDefault="001F63D3">
            <w:pPr>
              <w:jc w:val="right"/>
              <w:rPr>
                <w:rFonts w:hint="eastAsia"/>
              </w:rPr>
            </w:pPr>
          </w:p>
        </w:tc>
      </w:tr>
      <w:tr w:rsidR="00B40103" w14:paraId="45E4C6E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B40103" w:rsidRDefault="00B40103" w:rsidP="00B40103">
            <w:pPr>
              <w:ind w:firstLineChars="100" w:firstLine="210"/>
              <w:rPr>
                <w:rFonts w:hint="eastAsia"/>
              </w:rPr>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tcPr>
          <w:p w14:paraId="0469956A" w14:textId="003F4A4B" w:rsidR="00B40103" w:rsidRDefault="00B40103" w:rsidP="00B40103">
            <w:pPr>
              <w:jc w:val="right"/>
              <w:rPr>
                <w:rFonts w:hint="eastAsia"/>
              </w:rPr>
            </w:pPr>
            <w:r w:rsidRPr="00683246">
              <w:t xml:space="preserve"> 15,914.01 </w:t>
            </w:r>
          </w:p>
        </w:tc>
        <w:tc>
          <w:tcPr>
            <w:tcW w:w="1402" w:type="pct"/>
            <w:tcBorders>
              <w:top w:val="outset" w:sz="6" w:space="0" w:color="auto"/>
              <w:left w:val="outset" w:sz="6" w:space="0" w:color="auto"/>
              <w:bottom w:val="outset" w:sz="6" w:space="0" w:color="auto"/>
              <w:right w:val="outset" w:sz="6" w:space="0" w:color="auto"/>
            </w:tcBorders>
          </w:tcPr>
          <w:p w14:paraId="6195AB98" w14:textId="1711CF21" w:rsidR="00B40103" w:rsidRDefault="00B40103" w:rsidP="00B40103">
            <w:pPr>
              <w:jc w:val="right"/>
              <w:rPr>
                <w:rFonts w:hint="eastAsia"/>
              </w:rPr>
            </w:pPr>
            <w:r w:rsidRPr="00683246">
              <w:t xml:space="preserve"> 17,519.72 </w:t>
            </w:r>
          </w:p>
        </w:tc>
      </w:tr>
      <w:tr w:rsidR="00B40103" w14:paraId="05E7B28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AE6559" w14:textId="77777777" w:rsidR="00B40103" w:rsidRDefault="00B40103" w:rsidP="00B40103">
            <w:pPr>
              <w:ind w:firstLineChars="100" w:firstLine="210"/>
              <w:rPr>
                <w:rFonts w:hint="eastAsia"/>
              </w:rPr>
            </w:pPr>
            <w:r>
              <w:rPr>
                <w:rFonts w:hint="eastAsia"/>
                <w:bCs/>
              </w:rPr>
              <w:t>专项储备</w:t>
            </w:r>
          </w:p>
        </w:tc>
        <w:tc>
          <w:tcPr>
            <w:tcW w:w="1401" w:type="pct"/>
            <w:tcBorders>
              <w:top w:val="outset" w:sz="6" w:space="0" w:color="auto"/>
              <w:left w:val="outset" w:sz="6" w:space="0" w:color="auto"/>
              <w:bottom w:val="outset" w:sz="6" w:space="0" w:color="auto"/>
              <w:right w:val="outset" w:sz="6" w:space="0" w:color="auto"/>
            </w:tcBorders>
          </w:tcPr>
          <w:p w14:paraId="61730FB3" w14:textId="2143DB17" w:rsidR="00B40103" w:rsidRDefault="00B40103" w:rsidP="00B40103">
            <w:pPr>
              <w:jc w:val="right"/>
              <w:rPr>
                <w:rFonts w:hint="eastAsia"/>
              </w:rPr>
            </w:pPr>
            <w:r w:rsidRPr="00683246">
              <w:t xml:space="preserve"> 55,453,890.29 </w:t>
            </w:r>
          </w:p>
        </w:tc>
        <w:tc>
          <w:tcPr>
            <w:tcW w:w="1402" w:type="pct"/>
            <w:tcBorders>
              <w:top w:val="outset" w:sz="6" w:space="0" w:color="auto"/>
              <w:left w:val="outset" w:sz="6" w:space="0" w:color="auto"/>
              <w:bottom w:val="outset" w:sz="6" w:space="0" w:color="auto"/>
              <w:right w:val="outset" w:sz="6" w:space="0" w:color="auto"/>
            </w:tcBorders>
          </w:tcPr>
          <w:p w14:paraId="162E3659" w14:textId="4338C8BE" w:rsidR="00B40103" w:rsidRDefault="00B40103" w:rsidP="00B40103">
            <w:pPr>
              <w:jc w:val="right"/>
              <w:rPr>
                <w:rFonts w:hint="eastAsia"/>
              </w:rPr>
            </w:pPr>
            <w:r w:rsidRPr="00683246">
              <w:t xml:space="preserve"> 48,996,521.94 </w:t>
            </w:r>
          </w:p>
        </w:tc>
      </w:tr>
      <w:tr w:rsidR="00B40103" w14:paraId="2430E57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B40103" w:rsidRDefault="00B40103" w:rsidP="00B40103">
            <w:pPr>
              <w:ind w:firstLineChars="100" w:firstLine="210"/>
              <w:rPr>
                <w:rFonts w:hint="eastAsia"/>
              </w:rPr>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tcPr>
          <w:p w14:paraId="576147C4" w14:textId="747A06B3" w:rsidR="00B40103" w:rsidRDefault="00B40103" w:rsidP="00B40103">
            <w:pPr>
              <w:jc w:val="right"/>
              <w:rPr>
                <w:rFonts w:hint="eastAsia"/>
              </w:rPr>
            </w:pPr>
            <w:r w:rsidRPr="00683246">
              <w:t xml:space="preserve"> 27,746,358.80 </w:t>
            </w:r>
          </w:p>
        </w:tc>
        <w:tc>
          <w:tcPr>
            <w:tcW w:w="1402" w:type="pct"/>
            <w:tcBorders>
              <w:top w:val="outset" w:sz="6" w:space="0" w:color="auto"/>
              <w:left w:val="outset" w:sz="6" w:space="0" w:color="auto"/>
              <w:bottom w:val="outset" w:sz="6" w:space="0" w:color="auto"/>
              <w:right w:val="outset" w:sz="6" w:space="0" w:color="auto"/>
            </w:tcBorders>
          </w:tcPr>
          <w:p w14:paraId="4A0B07A3" w14:textId="085FED87" w:rsidR="00B40103" w:rsidRDefault="00B40103" w:rsidP="00B40103">
            <w:pPr>
              <w:jc w:val="right"/>
              <w:rPr>
                <w:rFonts w:hint="eastAsia"/>
              </w:rPr>
            </w:pPr>
            <w:r w:rsidRPr="00683246">
              <w:t xml:space="preserve"> 27,746,358.80 </w:t>
            </w:r>
          </w:p>
        </w:tc>
      </w:tr>
      <w:tr w:rsidR="001F63D3" w14:paraId="1E2D69B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1F63D3" w:rsidRDefault="00CC10DF">
            <w:pPr>
              <w:ind w:firstLineChars="100" w:firstLine="210"/>
              <w:rPr>
                <w:rFonts w:hint="eastAsia"/>
              </w:rPr>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tcPr>
          <w:p w14:paraId="5AECF18C" w14:textId="77777777" w:rsidR="001F63D3" w:rsidRDefault="001F63D3">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EFB6A64" w14:textId="77777777" w:rsidR="001F63D3" w:rsidRDefault="001F63D3">
            <w:pPr>
              <w:jc w:val="right"/>
              <w:rPr>
                <w:rFonts w:hint="eastAsia"/>
              </w:rPr>
            </w:pPr>
          </w:p>
        </w:tc>
      </w:tr>
      <w:tr w:rsidR="00B40103" w14:paraId="33B7734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B40103" w:rsidRDefault="00B40103" w:rsidP="00B40103">
            <w:pPr>
              <w:ind w:firstLineChars="100" w:firstLine="210"/>
              <w:rPr>
                <w:rFonts w:hint="eastAsia"/>
              </w:rPr>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tcPr>
          <w:p w14:paraId="6CF8500C" w14:textId="709C139B" w:rsidR="00B40103" w:rsidRDefault="00B40103" w:rsidP="00B40103">
            <w:pPr>
              <w:jc w:val="right"/>
              <w:rPr>
                <w:rFonts w:hint="eastAsia"/>
              </w:rPr>
            </w:pPr>
            <w:r w:rsidRPr="00845F77">
              <w:t xml:space="preserve"> -513,817,831.64 </w:t>
            </w:r>
          </w:p>
        </w:tc>
        <w:tc>
          <w:tcPr>
            <w:tcW w:w="1402" w:type="pct"/>
            <w:tcBorders>
              <w:top w:val="outset" w:sz="6" w:space="0" w:color="auto"/>
              <w:left w:val="outset" w:sz="6" w:space="0" w:color="auto"/>
              <w:bottom w:val="outset" w:sz="6" w:space="0" w:color="auto"/>
              <w:right w:val="outset" w:sz="6" w:space="0" w:color="auto"/>
            </w:tcBorders>
          </w:tcPr>
          <w:p w14:paraId="0D23DBE4" w14:textId="2EA9051D" w:rsidR="00B40103" w:rsidRDefault="00B40103" w:rsidP="00B40103">
            <w:pPr>
              <w:jc w:val="right"/>
              <w:rPr>
                <w:rFonts w:hint="eastAsia"/>
              </w:rPr>
            </w:pPr>
            <w:r w:rsidRPr="00845F77">
              <w:t xml:space="preserve"> -507,653,632.28 </w:t>
            </w:r>
          </w:p>
        </w:tc>
      </w:tr>
      <w:tr w:rsidR="00B40103" w14:paraId="59123AE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B40103" w:rsidRDefault="00B40103" w:rsidP="00B40103">
            <w:pPr>
              <w:ind w:firstLineChars="100" w:firstLine="210"/>
              <w:rPr>
                <w:rFonts w:hint="eastAsia"/>
              </w:rPr>
            </w:pPr>
            <w:r>
              <w:rPr>
                <w:rFonts w:hint="eastAsia"/>
              </w:rPr>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tcPr>
          <w:p w14:paraId="65BF0C5E" w14:textId="25360147" w:rsidR="00B40103" w:rsidRDefault="00B40103" w:rsidP="00B40103">
            <w:pPr>
              <w:jc w:val="right"/>
              <w:rPr>
                <w:rFonts w:hint="eastAsia"/>
              </w:rPr>
            </w:pPr>
            <w:r w:rsidRPr="00845F77">
              <w:t xml:space="preserve"> 224,089,832.74 </w:t>
            </w:r>
          </w:p>
        </w:tc>
        <w:tc>
          <w:tcPr>
            <w:tcW w:w="1402" w:type="pct"/>
            <w:tcBorders>
              <w:top w:val="outset" w:sz="6" w:space="0" w:color="auto"/>
              <w:left w:val="outset" w:sz="6" w:space="0" w:color="auto"/>
              <w:bottom w:val="outset" w:sz="6" w:space="0" w:color="auto"/>
              <w:right w:val="outset" w:sz="6" w:space="0" w:color="auto"/>
            </w:tcBorders>
          </w:tcPr>
          <w:p w14:paraId="6D4A5E58" w14:textId="23DBCF2C" w:rsidR="00B40103" w:rsidRDefault="00B40103" w:rsidP="00B40103">
            <w:pPr>
              <w:jc w:val="right"/>
              <w:rPr>
                <w:rFonts w:hint="eastAsia"/>
              </w:rPr>
            </w:pPr>
            <w:r w:rsidRPr="00845F77">
              <w:t xml:space="preserve"> 223,814,542.39 </w:t>
            </w:r>
          </w:p>
        </w:tc>
      </w:tr>
      <w:tr w:rsidR="00B40103" w14:paraId="4B12728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B40103" w:rsidRDefault="00B40103" w:rsidP="00B40103">
            <w:pPr>
              <w:ind w:firstLineChars="100" w:firstLine="210"/>
              <w:rPr>
                <w:rFonts w:hint="eastAsia"/>
              </w:rPr>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tcPr>
          <w:p w14:paraId="29910117" w14:textId="42A77E4F" w:rsidR="00B40103" w:rsidRDefault="00B40103" w:rsidP="00B40103">
            <w:pPr>
              <w:jc w:val="right"/>
              <w:rPr>
                <w:rFonts w:hint="eastAsia"/>
              </w:rPr>
            </w:pPr>
            <w:r w:rsidRPr="00845F77">
              <w:t xml:space="preserve"> 3,593,368.33 </w:t>
            </w:r>
          </w:p>
        </w:tc>
        <w:tc>
          <w:tcPr>
            <w:tcW w:w="1402" w:type="pct"/>
            <w:tcBorders>
              <w:top w:val="outset" w:sz="6" w:space="0" w:color="auto"/>
              <w:left w:val="outset" w:sz="6" w:space="0" w:color="auto"/>
              <w:bottom w:val="outset" w:sz="6" w:space="0" w:color="auto"/>
              <w:right w:val="outset" w:sz="6" w:space="0" w:color="auto"/>
            </w:tcBorders>
          </w:tcPr>
          <w:p w14:paraId="3AE3AA8B" w14:textId="2EA586CD" w:rsidR="00B40103" w:rsidRDefault="00B40103" w:rsidP="00B40103">
            <w:pPr>
              <w:jc w:val="right"/>
              <w:rPr>
                <w:rFonts w:hint="eastAsia"/>
              </w:rPr>
            </w:pPr>
            <w:r w:rsidRPr="00845F77">
              <w:t xml:space="preserve"> 6,770,470.06 </w:t>
            </w:r>
          </w:p>
        </w:tc>
      </w:tr>
      <w:tr w:rsidR="00B40103" w14:paraId="5B8D049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DBFC12A" w14:textId="77777777" w:rsidR="00B40103" w:rsidRDefault="00B40103" w:rsidP="00B40103">
            <w:pPr>
              <w:ind w:firstLineChars="200" w:firstLine="420"/>
              <w:rPr>
                <w:rFonts w:hint="eastAsia"/>
              </w:rPr>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tcPr>
          <w:p w14:paraId="60623D3A" w14:textId="1F3121BE" w:rsidR="00B40103" w:rsidRDefault="00B40103" w:rsidP="00B40103">
            <w:pPr>
              <w:jc w:val="right"/>
              <w:rPr>
                <w:rFonts w:hint="eastAsia"/>
              </w:rPr>
            </w:pPr>
            <w:r w:rsidRPr="00845F77">
              <w:t xml:space="preserve"> 227,683,201.07 </w:t>
            </w:r>
          </w:p>
        </w:tc>
        <w:tc>
          <w:tcPr>
            <w:tcW w:w="1402" w:type="pct"/>
            <w:tcBorders>
              <w:top w:val="outset" w:sz="6" w:space="0" w:color="auto"/>
              <w:left w:val="outset" w:sz="6" w:space="0" w:color="auto"/>
              <w:bottom w:val="outset" w:sz="6" w:space="0" w:color="auto"/>
              <w:right w:val="outset" w:sz="6" w:space="0" w:color="auto"/>
            </w:tcBorders>
          </w:tcPr>
          <w:p w14:paraId="33D3B329" w14:textId="3AE84380" w:rsidR="00B40103" w:rsidRDefault="00B40103" w:rsidP="00B40103">
            <w:pPr>
              <w:jc w:val="right"/>
              <w:rPr>
                <w:rFonts w:hint="eastAsia"/>
              </w:rPr>
            </w:pPr>
            <w:r w:rsidRPr="00845F77">
              <w:t xml:space="preserve"> 230,585,012.45 </w:t>
            </w:r>
          </w:p>
        </w:tc>
      </w:tr>
      <w:tr w:rsidR="00B40103" w14:paraId="6DD802A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BF6B0E8" w14:textId="77777777" w:rsidR="00B40103" w:rsidRDefault="00B40103" w:rsidP="00B40103">
            <w:pPr>
              <w:ind w:firstLineChars="300" w:firstLine="630"/>
              <w:rPr>
                <w:rFonts w:hint="eastAsia"/>
              </w:rPr>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tcPr>
          <w:p w14:paraId="51EDA51F" w14:textId="7B72584B" w:rsidR="00B40103" w:rsidRDefault="00B40103" w:rsidP="00B40103">
            <w:pPr>
              <w:jc w:val="right"/>
              <w:rPr>
                <w:rFonts w:hint="eastAsia"/>
              </w:rPr>
            </w:pPr>
            <w:r w:rsidRPr="00845F77">
              <w:t xml:space="preserve"> 1,021,689,068.37 </w:t>
            </w:r>
          </w:p>
        </w:tc>
        <w:tc>
          <w:tcPr>
            <w:tcW w:w="1402" w:type="pct"/>
            <w:tcBorders>
              <w:top w:val="outset" w:sz="6" w:space="0" w:color="auto"/>
              <w:left w:val="outset" w:sz="6" w:space="0" w:color="auto"/>
              <w:bottom w:val="outset" w:sz="6" w:space="0" w:color="auto"/>
              <w:right w:val="outset" w:sz="6" w:space="0" w:color="auto"/>
            </w:tcBorders>
          </w:tcPr>
          <w:p w14:paraId="24E4853C" w14:textId="6CB22A6E" w:rsidR="00B40103" w:rsidRDefault="00B40103" w:rsidP="00B40103">
            <w:pPr>
              <w:jc w:val="right"/>
              <w:rPr>
                <w:rFonts w:hint="eastAsia"/>
              </w:rPr>
            </w:pPr>
            <w:r w:rsidRPr="00845F77">
              <w:t xml:space="preserve"> 938,092,462.48 </w:t>
            </w:r>
          </w:p>
        </w:tc>
      </w:tr>
    </w:tbl>
    <w:bookmarkEnd w:id="29"/>
    <w:p w14:paraId="45B6155D" w14:textId="2C57B092" w:rsidR="001F63D3" w:rsidRDefault="00CC10DF">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897132916"/>
          <w:placeholder>
            <w:docPart w:val="GBC22222222222222222222222222222"/>
          </w:placeholder>
          <w:dataBinding w:prefixMappings="xmlns:clcid-mr='clcid-mr'" w:xpath="/*/clcid-mr:GongSiFuZeRenXingMing[not(@periodRef)]" w:storeItemID="{42DEBF9A-6816-48AE-BADD-E3125C474CD9}"/>
          <w:text/>
        </w:sdtPr>
        <w:sdtContent>
          <w:r w:rsidR="009E47E7">
            <w:rPr>
              <w:rFonts w:hint="eastAsia"/>
            </w:rPr>
            <w:t>熊记锋</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772904641"/>
          <w:placeholder>
            <w:docPart w:val="GBC22222222222222222222222222222"/>
          </w:placeholder>
          <w:dataBinding w:prefixMappings="xmlns:clcid-mr='clcid-mr'" w:xpath="/*/clcid-mr:ZhuGuanKuaiJiGongZuoFuZeRenXingMing[not(@periodRef)]" w:storeItemID="{42DEBF9A-6816-48AE-BADD-E3125C474CD9}"/>
          <w:text/>
        </w:sdtPr>
        <w:sdtContent>
          <w:r w:rsidR="009E47E7">
            <w:rPr>
              <w:rFonts w:hint="eastAsia"/>
            </w:rPr>
            <w:t>太松涛</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705564223"/>
          <w:placeholder>
            <w:docPart w:val="GBC22222222222222222222222222222"/>
          </w:placeholder>
          <w:dataBinding w:prefixMappings="xmlns:clcid-mr='clcid-mr'" w:xpath="/*/clcid-mr:KuaiJiJiGouFuZeRenXingMing[not(@periodRef)]" w:storeItemID="{42DEBF9A-6816-48AE-BADD-E3125C474CD9}"/>
          <w:text/>
        </w:sdtPr>
        <w:sdtContent>
          <w:r w:rsidR="009E47E7">
            <w:rPr>
              <w:rFonts w:hint="eastAsia"/>
            </w:rPr>
            <w:t>欧阳韶鹤</w:t>
          </w:r>
        </w:sdtContent>
      </w:sdt>
    </w:p>
    <w:p w14:paraId="63EE92C7" w14:textId="07696AF4" w:rsidR="001F63D3" w:rsidRDefault="001F63D3">
      <w:pPr>
        <w:ind w:rightChars="-73" w:right="-153"/>
        <w:rPr>
          <w:rFonts w:hint="eastAsia"/>
        </w:rPr>
      </w:pPr>
    </w:p>
    <w:p w14:paraId="58C71EE6" w14:textId="35CFCA27" w:rsidR="001F63D3" w:rsidRDefault="00CC10DF">
      <w:pPr>
        <w:jc w:val="center"/>
        <w:outlineLvl w:val="2"/>
        <w:rPr>
          <w:rFonts w:hint="eastAsia"/>
        </w:rPr>
      </w:pPr>
      <w:r>
        <w:rPr>
          <w:rFonts w:hint="eastAsia"/>
          <w:b/>
        </w:rPr>
        <w:t>合并</w:t>
      </w:r>
      <w:r>
        <w:rPr>
          <w:b/>
        </w:rPr>
        <w:t>利润表</w:t>
      </w:r>
    </w:p>
    <w:p w14:paraId="69F930CC" w14:textId="52A1BB4C" w:rsidR="001F63D3" w:rsidRDefault="00CC10DF">
      <w:pPr>
        <w:jc w:val="center"/>
        <w:rPr>
          <w:rFonts w:cs="宋体" w:hint="eastAsia"/>
        </w:rPr>
      </w:pPr>
      <w:r>
        <w:rPr>
          <w:rFonts w:cs="宋体" w:hint="eastAsia"/>
        </w:rPr>
        <w:t>2024年1—9月</w:t>
      </w:r>
    </w:p>
    <w:p w14:paraId="17D1FABF" w14:textId="77777777" w:rsidR="001F63D3" w:rsidRDefault="00CC10DF">
      <w:pPr>
        <w:spacing w:line="288" w:lineRule="auto"/>
        <w:rPr>
          <w:rFonts w:hint="eastAsia"/>
        </w:rPr>
      </w:pPr>
      <w:r>
        <w:rPr>
          <w:rFonts w:hint="eastAsia"/>
        </w:rPr>
        <w:t>编制单位：</w:t>
      </w:r>
      <w:sdt>
        <w:sdtPr>
          <w:rPr>
            <w:rFonts w:hint="eastAsia"/>
          </w:rPr>
          <w:alias w:val="公司法定中文名称"/>
          <w:tag w:val="_GBC_91a63b2855a145d3a38d258b02c37ca9"/>
          <w:id w:val="-462731937"/>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四川金顶（集团）股份有限公司</w:t>
          </w:r>
        </w:sdtContent>
      </w:sdt>
    </w:p>
    <w:p w14:paraId="6D8D35CB" w14:textId="4AB79528" w:rsidR="001F63D3" w:rsidRDefault="00CC10DF">
      <w:pPr>
        <w:wordWrap w:val="0"/>
        <w:jc w:val="right"/>
        <w:rPr>
          <w:rFonts w:hint="eastAsia"/>
        </w:rPr>
      </w:pPr>
      <w:r>
        <w:t>单位</w:t>
      </w:r>
      <w:r>
        <w:rPr>
          <w:rFonts w:hint="eastAsia"/>
        </w:rPr>
        <w:t>：</w:t>
      </w:r>
      <w:sdt>
        <w:sdtPr>
          <w:rPr>
            <w:rFonts w:hint="eastAsia"/>
          </w:rPr>
          <w:alias w:val="单位_利润表"/>
          <w:tag w:val="_GBC_c458a7ee993347b583c865690fab7fcd"/>
          <w:id w:val="-18277402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12199389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405982078"/>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3"/>
        <w:gridCol w:w="2453"/>
        <w:gridCol w:w="2481"/>
      </w:tblGrid>
      <w:tr w:rsidR="001F63D3" w14:paraId="1C504CB9" w14:textId="77777777" w:rsidTr="00396CB6">
        <w:trPr>
          <w:cantSplit/>
          <w:jc w:val="center"/>
        </w:trPr>
        <w:sdt>
          <w:sdtPr>
            <w:tag w:val="_PLD_00ad9cc3ebf343b48141b011d1c4a8ff"/>
            <w:id w:val="1473403988"/>
          </w:sdtPr>
          <w:sdtContent>
            <w:tc>
              <w:tcPr>
                <w:tcW w:w="2202" w:type="pct"/>
                <w:tcBorders>
                  <w:top w:val="outset" w:sz="6" w:space="0" w:color="auto"/>
                  <w:left w:val="outset" w:sz="6" w:space="0" w:color="auto"/>
                  <w:bottom w:val="outset" w:sz="6" w:space="0" w:color="auto"/>
                  <w:right w:val="outset" w:sz="6" w:space="0" w:color="auto"/>
                </w:tcBorders>
                <w:vAlign w:val="center"/>
              </w:tcPr>
              <w:p w14:paraId="6738FC6F" w14:textId="77777777" w:rsidR="001F63D3" w:rsidRDefault="00CC10DF">
                <w:pPr>
                  <w:ind w:left="40" w:hangingChars="19" w:hanging="40"/>
                  <w:jc w:val="center"/>
                  <w:rPr>
                    <w:rFonts w:hint="eastAsia"/>
                    <w:b/>
                  </w:rPr>
                </w:pPr>
                <w:r>
                  <w:rPr>
                    <w:b/>
                  </w:rPr>
                  <w:t>项目</w:t>
                </w:r>
              </w:p>
            </w:tc>
          </w:sdtContent>
        </w:sdt>
        <w:sdt>
          <w:sdtPr>
            <w:tag w:val="_PLD_bef99f706319495cba4551771848216d"/>
            <w:id w:val="1513263120"/>
          </w:sdtPr>
          <w:sdtContent>
            <w:tc>
              <w:tcPr>
                <w:tcW w:w="1391" w:type="pct"/>
                <w:tcBorders>
                  <w:top w:val="outset" w:sz="6" w:space="0" w:color="auto"/>
                  <w:left w:val="outset" w:sz="6" w:space="0" w:color="auto"/>
                  <w:bottom w:val="outset" w:sz="6" w:space="0" w:color="auto"/>
                  <w:right w:val="outset" w:sz="6" w:space="0" w:color="auto"/>
                </w:tcBorders>
                <w:vAlign w:val="center"/>
              </w:tcPr>
              <w:p w14:paraId="044256B5" w14:textId="77777777" w:rsidR="001F63D3" w:rsidRDefault="00CC10DF">
                <w:pPr>
                  <w:jc w:val="center"/>
                  <w:rPr>
                    <w:rFonts w:hint="eastAsia"/>
                    <w:b/>
                  </w:rPr>
                </w:pPr>
                <w:r>
                  <w:rPr>
                    <w:b/>
                  </w:rPr>
                  <w:t>2024</w:t>
                </w:r>
                <w:r>
                  <w:rPr>
                    <w:rFonts w:hint="eastAsia"/>
                    <w:b/>
                  </w:rPr>
                  <w:t>年前三季度</w:t>
                </w:r>
              </w:p>
              <w:p w14:paraId="10391EDF" w14:textId="0004FEF4" w:rsidR="001F63D3" w:rsidRDefault="00CC10DF">
                <w:pPr>
                  <w:jc w:val="center"/>
                  <w:rPr>
                    <w:rFonts w:hint="eastAsia"/>
                    <w:b/>
                  </w:rPr>
                </w:pPr>
                <w:r>
                  <w:rPr>
                    <w:rFonts w:hint="eastAsia"/>
                    <w:b/>
                  </w:rPr>
                  <w:t>（</w:t>
                </w:r>
                <w:r>
                  <w:rPr>
                    <w:b/>
                  </w:rPr>
                  <w:t>1-9月）</w:t>
                </w:r>
              </w:p>
            </w:tc>
          </w:sdtContent>
        </w:sdt>
        <w:sdt>
          <w:sdtPr>
            <w:tag w:val="_PLD_fd20bc26cc1447778bcbf450785b97b7"/>
            <w:id w:val="267597822"/>
          </w:sdtPr>
          <w:sdtContent>
            <w:tc>
              <w:tcPr>
                <w:tcW w:w="1407" w:type="pct"/>
                <w:tcBorders>
                  <w:top w:val="outset" w:sz="6" w:space="0" w:color="auto"/>
                  <w:left w:val="outset" w:sz="6" w:space="0" w:color="auto"/>
                  <w:bottom w:val="outset" w:sz="6" w:space="0" w:color="auto"/>
                  <w:right w:val="outset" w:sz="6" w:space="0" w:color="auto"/>
                </w:tcBorders>
                <w:vAlign w:val="center"/>
              </w:tcPr>
              <w:p w14:paraId="5AB575A9" w14:textId="77777777" w:rsidR="001F63D3" w:rsidRDefault="00CC10DF">
                <w:pPr>
                  <w:jc w:val="center"/>
                  <w:rPr>
                    <w:rFonts w:hint="eastAsia"/>
                    <w:b/>
                  </w:rPr>
                </w:pPr>
                <w:r>
                  <w:rPr>
                    <w:b/>
                  </w:rPr>
                  <w:t>2023年</w:t>
                </w:r>
                <w:r>
                  <w:rPr>
                    <w:rFonts w:hint="eastAsia"/>
                    <w:b/>
                  </w:rPr>
                  <w:t>前三季度</w:t>
                </w:r>
              </w:p>
              <w:p w14:paraId="7A61FDBE" w14:textId="7E6FB5E0" w:rsidR="001F63D3" w:rsidRDefault="00CC10DF">
                <w:pPr>
                  <w:jc w:val="center"/>
                  <w:rPr>
                    <w:rFonts w:hint="eastAsia"/>
                    <w:b/>
                  </w:rPr>
                </w:pPr>
                <w:r>
                  <w:rPr>
                    <w:rFonts w:hint="eastAsia"/>
                    <w:b/>
                  </w:rPr>
                  <w:t>（1-9月）</w:t>
                </w:r>
              </w:p>
            </w:tc>
          </w:sdtContent>
        </w:sdt>
      </w:tr>
      <w:tr w:rsidR="009E698B" w14:paraId="7B68632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F9C21DC" w14:textId="77777777" w:rsidR="009E698B" w:rsidRDefault="009E698B" w:rsidP="009E698B">
            <w:pPr>
              <w:rPr>
                <w:rFonts w:hint="eastAsia"/>
              </w:rPr>
            </w:pPr>
            <w:r>
              <w:rPr>
                <w:rFonts w:hint="eastAsia"/>
              </w:rPr>
              <w:t>一、营业总收入</w:t>
            </w:r>
          </w:p>
        </w:tc>
        <w:tc>
          <w:tcPr>
            <w:tcW w:w="1391" w:type="pct"/>
            <w:tcBorders>
              <w:top w:val="outset" w:sz="6" w:space="0" w:color="auto"/>
              <w:left w:val="outset" w:sz="6" w:space="0" w:color="auto"/>
              <w:bottom w:val="outset" w:sz="6" w:space="0" w:color="auto"/>
              <w:right w:val="outset" w:sz="6" w:space="0" w:color="auto"/>
            </w:tcBorders>
          </w:tcPr>
          <w:p w14:paraId="33CBC7CB" w14:textId="43D4F60C" w:rsidR="009E698B" w:rsidRDefault="009E698B" w:rsidP="009E698B">
            <w:pPr>
              <w:jc w:val="right"/>
              <w:rPr>
                <w:rFonts w:hint="eastAsia"/>
              </w:rPr>
            </w:pPr>
            <w:r w:rsidRPr="00293EE8">
              <w:t xml:space="preserve">223,532,985.32 </w:t>
            </w:r>
          </w:p>
        </w:tc>
        <w:tc>
          <w:tcPr>
            <w:tcW w:w="1407" w:type="pct"/>
            <w:tcBorders>
              <w:top w:val="outset" w:sz="6" w:space="0" w:color="auto"/>
              <w:left w:val="outset" w:sz="6" w:space="0" w:color="auto"/>
              <w:bottom w:val="outset" w:sz="6" w:space="0" w:color="auto"/>
              <w:right w:val="outset" w:sz="6" w:space="0" w:color="auto"/>
            </w:tcBorders>
          </w:tcPr>
          <w:p w14:paraId="2BBC8C8A" w14:textId="5BF00DB7" w:rsidR="009E698B" w:rsidRDefault="009E698B" w:rsidP="009E698B">
            <w:pPr>
              <w:jc w:val="right"/>
              <w:rPr>
                <w:rFonts w:hint="eastAsia"/>
              </w:rPr>
            </w:pPr>
            <w:r w:rsidRPr="00293EE8">
              <w:t xml:space="preserve">238,297,215.51 </w:t>
            </w:r>
          </w:p>
        </w:tc>
      </w:tr>
      <w:tr w:rsidR="009E698B" w14:paraId="59C724AF"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EB07A8D" w14:textId="77777777" w:rsidR="009E698B" w:rsidRDefault="009E698B" w:rsidP="009E698B">
            <w:pPr>
              <w:rPr>
                <w:rFonts w:hint="eastAsia"/>
              </w:rPr>
            </w:pPr>
            <w:r>
              <w:rPr>
                <w:rFonts w:hint="eastAsia"/>
              </w:rPr>
              <w:lastRenderedPageBreak/>
              <w:t>其中：营业收入</w:t>
            </w:r>
          </w:p>
        </w:tc>
        <w:tc>
          <w:tcPr>
            <w:tcW w:w="1391" w:type="pct"/>
            <w:tcBorders>
              <w:top w:val="outset" w:sz="6" w:space="0" w:color="auto"/>
              <w:left w:val="outset" w:sz="6" w:space="0" w:color="auto"/>
              <w:bottom w:val="outset" w:sz="6" w:space="0" w:color="auto"/>
              <w:right w:val="outset" w:sz="6" w:space="0" w:color="auto"/>
            </w:tcBorders>
          </w:tcPr>
          <w:p w14:paraId="035A53A9" w14:textId="691E3FFC" w:rsidR="009E698B" w:rsidRDefault="009E698B" w:rsidP="009E698B">
            <w:pPr>
              <w:jc w:val="right"/>
              <w:rPr>
                <w:rFonts w:hint="eastAsia"/>
              </w:rPr>
            </w:pPr>
            <w:r w:rsidRPr="0070674A">
              <w:t xml:space="preserve">223,532,985.32 </w:t>
            </w:r>
          </w:p>
        </w:tc>
        <w:tc>
          <w:tcPr>
            <w:tcW w:w="1407" w:type="pct"/>
            <w:tcBorders>
              <w:top w:val="outset" w:sz="6" w:space="0" w:color="auto"/>
              <w:left w:val="outset" w:sz="6" w:space="0" w:color="auto"/>
              <w:bottom w:val="outset" w:sz="6" w:space="0" w:color="auto"/>
              <w:right w:val="outset" w:sz="6" w:space="0" w:color="auto"/>
            </w:tcBorders>
          </w:tcPr>
          <w:p w14:paraId="3B48252E" w14:textId="48899AC3" w:rsidR="009E698B" w:rsidRDefault="009E698B" w:rsidP="009E698B">
            <w:pPr>
              <w:jc w:val="right"/>
              <w:rPr>
                <w:rFonts w:hint="eastAsia"/>
              </w:rPr>
            </w:pPr>
            <w:r w:rsidRPr="0070674A">
              <w:t xml:space="preserve">238,297,215.51 </w:t>
            </w:r>
          </w:p>
        </w:tc>
      </w:tr>
      <w:tr w:rsidR="001F63D3" w14:paraId="3F19DF4F"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7D738A6" w14:textId="77777777" w:rsidR="001F63D3" w:rsidRDefault="00CC10DF">
            <w:pPr>
              <w:ind w:firstLineChars="300" w:firstLine="630"/>
              <w:rPr>
                <w:rFonts w:hint="eastAsia"/>
              </w:rPr>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tcPr>
          <w:p w14:paraId="26A50170"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334E3F4" w14:textId="77777777" w:rsidR="001F63D3" w:rsidRDefault="001F63D3">
            <w:pPr>
              <w:jc w:val="right"/>
              <w:rPr>
                <w:rFonts w:hint="eastAsia"/>
              </w:rPr>
            </w:pPr>
          </w:p>
        </w:tc>
      </w:tr>
      <w:tr w:rsidR="001F63D3" w14:paraId="42D57B6A"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98A11B" w14:textId="77777777" w:rsidR="001F63D3" w:rsidRDefault="00CC10DF">
            <w:pPr>
              <w:ind w:firstLineChars="300" w:firstLine="630"/>
              <w:rPr>
                <w:rFonts w:hint="eastAsia"/>
              </w:rPr>
            </w:pPr>
            <w:r>
              <w:rPr>
                <w:rFonts w:hint="eastAsia"/>
              </w:rPr>
              <w:t>已赚保费</w:t>
            </w:r>
          </w:p>
        </w:tc>
        <w:tc>
          <w:tcPr>
            <w:tcW w:w="1391" w:type="pct"/>
            <w:tcBorders>
              <w:top w:val="outset" w:sz="6" w:space="0" w:color="auto"/>
              <w:left w:val="outset" w:sz="6" w:space="0" w:color="auto"/>
              <w:bottom w:val="outset" w:sz="6" w:space="0" w:color="auto"/>
              <w:right w:val="outset" w:sz="6" w:space="0" w:color="auto"/>
            </w:tcBorders>
          </w:tcPr>
          <w:p w14:paraId="2069669F"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692A520" w14:textId="77777777" w:rsidR="001F63D3" w:rsidRDefault="001F63D3">
            <w:pPr>
              <w:jc w:val="right"/>
              <w:rPr>
                <w:rFonts w:hint="eastAsia"/>
              </w:rPr>
            </w:pPr>
          </w:p>
        </w:tc>
      </w:tr>
      <w:tr w:rsidR="001F63D3" w14:paraId="79CE52A4"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2EC7398" w14:textId="77777777" w:rsidR="001F63D3" w:rsidRDefault="00CC10DF">
            <w:pPr>
              <w:ind w:firstLineChars="300" w:firstLine="630"/>
              <w:rPr>
                <w:rFonts w:hint="eastAsia"/>
              </w:rPr>
            </w:pPr>
            <w:r>
              <w:rPr>
                <w:rFonts w:hint="eastAsia"/>
              </w:rPr>
              <w:t>手续费及佣金收入</w:t>
            </w:r>
          </w:p>
        </w:tc>
        <w:tc>
          <w:tcPr>
            <w:tcW w:w="1391" w:type="pct"/>
            <w:tcBorders>
              <w:top w:val="outset" w:sz="6" w:space="0" w:color="auto"/>
              <w:left w:val="outset" w:sz="6" w:space="0" w:color="auto"/>
              <w:bottom w:val="outset" w:sz="6" w:space="0" w:color="auto"/>
              <w:right w:val="outset" w:sz="6" w:space="0" w:color="auto"/>
            </w:tcBorders>
          </w:tcPr>
          <w:p w14:paraId="141B38C8"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735E0AB9" w14:textId="77777777" w:rsidR="001F63D3" w:rsidRDefault="001F63D3">
            <w:pPr>
              <w:jc w:val="right"/>
              <w:rPr>
                <w:rFonts w:hint="eastAsia"/>
              </w:rPr>
            </w:pPr>
          </w:p>
        </w:tc>
      </w:tr>
      <w:tr w:rsidR="009E698B" w14:paraId="7F93AA69"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B454C18" w14:textId="77777777" w:rsidR="009E698B" w:rsidRDefault="009E698B" w:rsidP="009E698B">
            <w:pPr>
              <w:rPr>
                <w:rFonts w:hint="eastAsia"/>
              </w:rPr>
            </w:pPr>
            <w:r>
              <w:rPr>
                <w:rFonts w:hint="eastAsia"/>
              </w:rPr>
              <w:t>二、营业总成本</w:t>
            </w:r>
          </w:p>
        </w:tc>
        <w:tc>
          <w:tcPr>
            <w:tcW w:w="1391" w:type="pct"/>
            <w:tcBorders>
              <w:top w:val="outset" w:sz="6" w:space="0" w:color="auto"/>
              <w:left w:val="outset" w:sz="6" w:space="0" w:color="auto"/>
              <w:bottom w:val="outset" w:sz="6" w:space="0" w:color="auto"/>
              <w:right w:val="outset" w:sz="6" w:space="0" w:color="auto"/>
            </w:tcBorders>
          </w:tcPr>
          <w:p w14:paraId="2C8531ED" w14:textId="21F9022C" w:rsidR="009E698B" w:rsidRDefault="009E698B" w:rsidP="009E698B">
            <w:pPr>
              <w:jc w:val="right"/>
              <w:rPr>
                <w:rFonts w:hint="eastAsia"/>
              </w:rPr>
            </w:pPr>
            <w:r w:rsidRPr="00505DCB">
              <w:t xml:space="preserve">231,535,564.45 </w:t>
            </w:r>
          </w:p>
        </w:tc>
        <w:tc>
          <w:tcPr>
            <w:tcW w:w="1407" w:type="pct"/>
            <w:tcBorders>
              <w:top w:val="outset" w:sz="6" w:space="0" w:color="auto"/>
              <w:left w:val="outset" w:sz="6" w:space="0" w:color="auto"/>
              <w:bottom w:val="outset" w:sz="6" w:space="0" w:color="auto"/>
              <w:right w:val="outset" w:sz="6" w:space="0" w:color="auto"/>
            </w:tcBorders>
          </w:tcPr>
          <w:p w14:paraId="0CD918A8" w14:textId="68D5126C" w:rsidR="009E698B" w:rsidRDefault="009E698B" w:rsidP="009E698B">
            <w:pPr>
              <w:jc w:val="right"/>
              <w:rPr>
                <w:rFonts w:hint="eastAsia"/>
              </w:rPr>
            </w:pPr>
            <w:r w:rsidRPr="00505DCB">
              <w:t xml:space="preserve">238,459,250.77 </w:t>
            </w:r>
          </w:p>
        </w:tc>
      </w:tr>
      <w:tr w:rsidR="009E698B" w14:paraId="49DF99E9"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FD85FD" w14:textId="77777777" w:rsidR="009E698B" w:rsidRDefault="009E698B" w:rsidP="009E698B">
            <w:pPr>
              <w:rPr>
                <w:rFonts w:hint="eastAsia"/>
              </w:rPr>
            </w:pPr>
            <w:r>
              <w:rPr>
                <w:rFonts w:hint="eastAsia"/>
              </w:rPr>
              <w:t>其中：营业成本</w:t>
            </w:r>
          </w:p>
        </w:tc>
        <w:tc>
          <w:tcPr>
            <w:tcW w:w="1391" w:type="pct"/>
            <w:tcBorders>
              <w:top w:val="outset" w:sz="6" w:space="0" w:color="auto"/>
              <w:left w:val="outset" w:sz="6" w:space="0" w:color="auto"/>
              <w:bottom w:val="outset" w:sz="6" w:space="0" w:color="auto"/>
              <w:right w:val="outset" w:sz="6" w:space="0" w:color="auto"/>
            </w:tcBorders>
          </w:tcPr>
          <w:p w14:paraId="3F0A20E3" w14:textId="51309B2A" w:rsidR="009E698B" w:rsidRDefault="009E698B" w:rsidP="009E698B">
            <w:pPr>
              <w:jc w:val="right"/>
              <w:rPr>
                <w:rFonts w:hint="eastAsia"/>
              </w:rPr>
            </w:pPr>
            <w:r w:rsidRPr="00505DCB">
              <w:t xml:space="preserve">172,529,438.85 </w:t>
            </w:r>
          </w:p>
        </w:tc>
        <w:tc>
          <w:tcPr>
            <w:tcW w:w="1407" w:type="pct"/>
            <w:tcBorders>
              <w:top w:val="outset" w:sz="6" w:space="0" w:color="auto"/>
              <w:left w:val="outset" w:sz="6" w:space="0" w:color="auto"/>
              <w:bottom w:val="outset" w:sz="6" w:space="0" w:color="auto"/>
              <w:right w:val="outset" w:sz="6" w:space="0" w:color="auto"/>
            </w:tcBorders>
          </w:tcPr>
          <w:p w14:paraId="029C867A" w14:textId="50BD839B" w:rsidR="009E698B" w:rsidRDefault="009E698B" w:rsidP="009E698B">
            <w:pPr>
              <w:jc w:val="right"/>
              <w:rPr>
                <w:rFonts w:hint="eastAsia"/>
              </w:rPr>
            </w:pPr>
            <w:r w:rsidRPr="00505DCB">
              <w:t xml:space="preserve">180,562,858.33 </w:t>
            </w:r>
          </w:p>
        </w:tc>
      </w:tr>
      <w:tr w:rsidR="001F63D3" w14:paraId="6DFDA473"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206434" w14:textId="77777777" w:rsidR="001F63D3" w:rsidRDefault="00CC10DF">
            <w:pPr>
              <w:ind w:firstLineChars="300" w:firstLine="630"/>
              <w:rPr>
                <w:rFonts w:hint="eastAsia"/>
              </w:rPr>
            </w:pPr>
            <w:r>
              <w:rPr>
                <w:rFonts w:hint="eastAsia"/>
              </w:rPr>
              <w:t>利息支出</w:t>
            </w:r>
          </w:p>
        </w:tc>
        <w:tc>
          <w:tcPr>
            <w:tcW w:w="1391" w:type="pct"/>
            <w:tcBorders>
              <w:top w:val="outset" w:sz="6" w:space="0" w:color="auto"/>
              <w:left w:val="outset" w:sz="6" w:space="0" w:color="auto"/>
              <w:bottom w:val="outset" w:sz="6" w:space="0" w:color="auto"/>
              <w:right w:val="outset" w:sz="6" w:space="0" w:color="auto"/>
            </w:tcBorders>
          </w:tcPr>
          <w:p w14:paraId="4FB0E03A"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4F96F9E5" w14:textId="77777777" w:rsidR="001F63D3" w:rsidRDefault="001F63D3">
            <w:pPr>
              <w:jc w:val="right"/>
              <w:rPr>
                <w:rFonts w:hint="eastAsia"/>
              </w:rPr>
            </w:pPr>
          </w:p>
        </w:tc>
      </w:tr>
      <w:tr w:rsidR="001F63D3" w14:paraId="321F39E4"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69ABCF3" w14:textId="77777777" w:rsidR="001F63D3" w:rsidRDefault="00CC10DF">
            <w:pPr>
              <w:ind w:firstLineChars="300" w:firstLine="630"/>
              <w:rPr>
                <w:rFonts w:hint="eastAsia"/>
              </w:rPr>
            </w:pPr>
            <w:r>
              <w:rPr>
                <w:rFonts w:hint="eastAsia"/>
              </w:rPr>
              <w:t>手续费及佣金支出</w:t>
            </w:r>
          </w:p>
        </w:tc>
        <w:tc>
          <w:tcPr>
            <w:tcW w:w="1391" w:type="pct"/>
            <w:tcBorders>
              <w:top w:val="outset" w:sz="6" w:space="0" w:color="auto"/>
              <w:left w:val="outset" w:sz="6" w:space="0" w:color="auto"/>
              <w:bottom w:val="outset" w:sz="6" w:space="0" w:color="auto"/>
              <w:right w:val="outset" w:sz="6" w:space="0" w:color="auto"/>
            </w:tcBorders>
          </w:tcPr>
          <w:p w14:paraId="694F82C7"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A58F798" w14:textId="77777777" w:rsidR="001F63D3" w:rsidRDefault="001F63D3">
            <w:pPr>
              <w:jc w:val="right"/>
              <w:rPr>
                <w:rFonts w:hint="eastAsia"/>
              </w:rPr>
            </w:pPr>
          </w:p>
        </w:tc>
      </w:tr>
      <w:tr w:rsidR="001F63D3" w14:paraId="4CDBBF8D"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2FCB817" w14:textId="77777777" w:rsidR="001F63D3" w:rsidRDefault="00CC10DF">
            <w:pPr>
              <w:ind w:firstLineChars="300" w:firstLine="630"/>
              <w:rPr>
                <w:rFonts w:hint="eastAsia"/>
              </w:rPr>
            </w:pPr>
            <w:r>
              <w:rPr>
                <w:rFonts w:hint="eastAsia"/>
              </w:rPr>
              <w:t>退保金</w:t>
            </w:r>
          </w:p>
        </w:tc>
        <w:tc>
          <w:tcPr>
            <w:tcW w:w="1391" w:type="pct"/>
            <w:tcBorders>
              <w:top w:val="outset" w:sz="6" w:space="0" w:color="auto"/>
              <w:left w:val="outset" w:sz="6" w:space="0" w:color="auto"/>
              <w:bottom w:val="outset" w:sz="6" w:space="0" w:color="auto"/>
              <w:right w:val="outset" w:sz="6" w:space="0" w:color="auto"/>
            </w:tcBorders>
          </w:tcPr>
          <w:p w14:paraId="642F4982"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523E383" w14:textId="77777777" w:rsidR="001F63D3" w:rsidRDefault="001F63D3">
            <w:pPr>
              <w:jc w:val="right"/>
              <w:rPr>
                <w:rFonts w:hint="eastAsia"/>
              </w:rPr>
            </w:pPr>
          </w:p>
        </w:tc>
      </w:tr>
      <w:tr w:rsidR="001F63D3" w14:paraId="1E9440F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506F72" w14:textId="77777777" w:rsidR="001F63D3" w:rsidRDefault="00CC10DF">
            <w:pPr>
              <w:ind w:firstLineChars="300" w:firstLine="630"/>
              <w:rPr>
                <w:rFonts w:hint="eastAsia"/>
              </w:rPr>
            </w:pPr>
            <w:r>
              <w:rPr>
                <w:rFonts w:hint="eastAsia"/>
              </w:rPr>
              <w:t>赔付支出净额</w:t>
            </w:r>
          </w:p>
        </w:tc>
        <w:tc>
          <w:tcPr>
            <w:tcW w:w="1391" w:type="pct"/>
            <w:tcBorders>
              <w:top w:val="outset" w:sz="6" w:space="0" w:color="auto"/>
              <w:left w:val="outset" w:sz="6" w:space="0" w:color="auto"/>
              <w:bottom w:val="outset" w:sz="6" w:space="0" w:color="auto"/>
              <w:right w:val="outset" w:sz="6" w:space="0" w:color="auto"/>
            </w:tcBorders>
          </w:tcPr>
          <w:p w14:paraId="19D03F7C"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65202E11" w14:textId="77777777" w:rsidR="001F63D3" w:rsidRDefault="001F63D3">
            <w:pPr>
              <w:jc w:val="right"/>
              <w:rPr>
                <w:rFonts w:hint="eastAsia"/>
              </w:rPr>
            </w:pPr>
          </w:p>
        </w:tc>
      </w:tr>
      <w:tr w:rsidR="001F63D3" w14:paraId="54C38AE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88CB75E" w14:textId="77777777" w:rsidR="001F63D3" w:rsidRDefault="00CC10DF">
            <w:pPr>
              <w:ind w:firstLineChars="300" w:firstLine="630"/>
              <w:rPr>
                <w:rFonts w:hint="eastAsia"/>
              </w:rPr>
            </w:pPr>
            <w:r>
              <w:rPr>
                <w:rFonts w:hint="eastAsia"/>
              </w:rPr>
              <w:t>提取保险责任准备金净额</w:t>
            </w:r>
          </w:p>
        </w:tc>
        <w:tc>
          <w:tcPr>
            <w:tcW w:w="1391" w:type="pct"/>
            <w:tcBorders>
              <w:top w:val="outset" w:sz="6" w:space="0" w:color="auto"/>
              <w:left w:val="outset" w:sz="6" w:space="0" w:color="auto"/>
              <w:bottom w:val="outset" w:sz="6" w:space="0" w:color="auto"/>
              <w:right w:val="outset" w:sz="6" w:space="0" w:color="auto"/>
            </w:tcBorders>
          </w:tcPr>
          <w:p w14:paraId="09636C1D"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46375BA4" w14:textId="77777777" w:rsidR="001F63D3" w:rsidRDefault="001F63D3">
            <w:pPr>
              <w:jc w:val="right"/>
              <w:rPr>
                <w:rFonts w:hint="eastAsia"/>
              </w:rPr>
            </w:pPr>
          </w:p>
        </w:tc>
      </w:tr>
      <w:tr w:rsidR="001F63D3" w14:paraId="45240D03"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CB3AD95" w14:textId="77777777" w:rsidR="001F63D3" w:rsidRDefault="00CC10DF">
            <w:pPr>
              <w:ind w:firstLineChars="300" w:firstLine="630"/>
              <w:rPr>
                <w:rFonts w:hint="eastAsia"/>
              </w:rPr>
            </w:pPr>
            <w:r>
              <w:rPr>
                <w:rFonts w:hint="eastAsia"/>
              </w:rPr>
              <w:t>保单红利支出</w:t>
            </w:r>
          </w:p>
        </w:tc>
        <w:tc>
          <w:tcPr>
            <w:tcW w:w="1391" w:type="pct"/>
            <w:tcBorders>
              <w:top w:val="outset" w:sz="6" w:space="0" w:color="auto"/>
              <w:left w:val="outset" w:sz="6" w:space="0" w:color="auto"/>
              <w:bottom w:val="outset" w:sz="6" w:space="0" w:color="auto"/>
              <w:right w:val="outset" w:sz="6" w:space="0" w:color="auto"/>
            </w:tcBorders>
          </w:tcPr>
          <w:p w14:paraId="441710C9"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43EBB8F9" w14:textId="77777777" w:rsidR="001F63D3" w:rsidRDefault="001F63D3">
            <w:pPr>
              <w:jc w:val="right"/>
              <w:rPr>
                <w:rFonts w:hint="eastAsia"/>
              </w:rPr>
            </w:pPr>
          </w:p>
        </w:tc>
      </w:tr>
      <w:tr w:rsidR="001F63D3" w14:paraId="52FF1083"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13FCCA" w14:textId="77777777" w:rsidR="001F63D3" w:rsidRDefault="00CC10DF">
            <w:pPr>
              <w:ind w:firstLineChars="300" w:firstLine="630"/>
              <w:rPr>
                <w:rFonts w:hint="eastAsia"/>
              </w:rPr>
            </w:pPr>
            <w:r>
              <w:rPr>
                <w:rFonts w:hint="eastAsia"/>
              </w:rPr>
              <w:t>分保费用</w:t>
            </w:r>
          </w:p>
        </w:tc>
        <w:tc>
          <w:tcPr>
            <w:tcW w:w="1391" w:type="pct"/>
            <w:tcBorders>
              <w:top w:val="outset" w:sz="6" w:space="0" w:color="auto"/>
              <w:left w:val="outset" w:sz="6" w:space="0" w:color="auto"/>
              <w:bottom w:val="outset" w:sz="6" w:space="0" w:color="auto"/>
              <w:right w:val="outset" w:sz="6" w:space="0" w:color="auto"/>
            </w:tcBorders>
          </w:tcPr>
          <w:p w14:paraId="00D59CEA"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DF17415" w14:textId="77777777" w:rsidR="001F63D3" w:rsidRDefault="001F63D3">
            <w:pPr>
              <w:jc w:val="right"/>
              <w:rPr>
                <w:rFonts w:hint="eastAsia"/>
              </w:rPr>
            </w:pPr>
          </w:p>
        </w:tc>
      </w:tr>
      <w:tr w:rsidR="009E698B" w14:paraId="5955FF6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29507D" w14:textId="77777777" w:rsidR="009E698B" w:rsidRDefault="009E698B" w:rsidP="009E698B">
            <w:pPr>
              <w:ind w:firstLineChars="300" w:firstLine="630"/>
              <w:rPr>
                <w:rFonts w:hint="eastAsia"/>
              </w:rPr>
            </w:pPr>
            <w:r>
              <w:rPr>
                <w:rFonts w:hint="eastAsia"/>
              </w:rPr>
              <w:t>税金及附加</w:t>
            </w:r>
          </w:p>
        </w:tc>
        <w:tc>
          <w:tcPr>
            <w:tcW w:w="1391" w:type="pct"/>
            <w:tcBorders>
              <w:top w:val="outset" w:sz="6" w:space="0" w:color="auto"/>
              <w:left w:val="outset" w:sz="6" w:space="0" w:color="auto"/>
              <w:bottom w:val="outset" w:sz="6" w:space="0" w:color="auto"/>
              <w:right w:val="outset" w:sz="6" w:space="0" w:color="auto"/>
            </w:tcBorders>
          </w:tcPr>
          <w:p w14:paraId="320193F1" w14:textId="6775CB5E" w:rsidR="009E698B" w:rsidRDefault="009E698B" w:rsidP="009E698B">
            <w:pPr>
              <w:jc w:val="right"/>
              <w:rPr>
                <w:rFonts w:hint="eastAsia"/>
              </w:rPr>
            </w:pPr>
            <w:r w:rsidRPr="0084675F">
              <w:t xml:space="preserve">8,721,122.19 </w:t>
            </w:r>
          </w:p>
        </w:tc>
        <w:tc>
          <w:tcPr>
            <w:tcW w:w="1407" w:type="pct"/>
            <w:tcBorders>
              <w:top w:val="outset" w:sz="6" w:space="0" w:color="auto"/>
              <w:left w:val="outset" w:sz="6" w:space="0" w:color="auto"/>
              <w:bottom w:val="outset" w:sz="6" w:space="0" w:color="auto"/>
              <w:right w:val="outset" w:sz="6" w:space="0" w:color="auto"/>
            </w:tcBorders>
          </w:tcPr>
          <w:p w14:paraId="019557CD" w14:textId="2D07D1C1" w:rsidR="009E698B" w:rsidRDefault="009E698B" w:rsidP="009E698B">
            <w:pPr>
              <w:jc w:val="right"/>
              <w:rPr>
                <w:rFonts w:hint="eastAsia"/>
              </w:rPr>
            </w:pPr>
            <w:r w:rsidRPr="0084675F">
              <w:t xml:space="preserve">8,546,884.38 </w:t>
            </w:r>
          </w:p>
        </w:tc>
      </w:tr>
      <w:tr w:rsidR="009E698B" w14:paraId="16DC1117"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331703" w14:textId="77777777" w:rsidR="009E698B" w:rsidRDefault="009E698B" w:rsidP="009E698B">
            <w:pPr>
              <w:ind w:firstLineChars="300" w:firstLine="630"/>
              <w:rPr>
                <w:rFonts w:hint="eastAsia"/>
              </w:rPr>
            </w:pPr>
            <w:r>
              <w:rPr>
                <w:rFonts w:hint="eastAsia"/>
              </w:rPr>
              <w:t>销售费用</w:t>
            </w:r>
          </w:p>
        </w:tc>
        <w:tc>
          <w:tcPr>
            <w:tcW w:w="1391" w:type="pct"/>
            <w:tcBorders>
              <w:top w:val="outset" w:sz="6" w:space="0" w:color="auto"/>
              <w:left w:val="outset" w:sz="6" w:space="0" w:color="auto"/>
              <w:bottom w:val="outset" w:sz="6" w:space="0" w:color="auto"/>
              <w:right w:val="outset" w:sz="6" w:space="0" w:color="auto"/>
            </w:tcBorders>
          </w:tcPr>
          <w:p w14:paraId="6A06AD2C" w14:textId="2006B594" w:rsidR="009E698B" w:rsidRDefault="009E698B" w:rsidP="009E698B">
            <w:pPr>
              <w:jc w:val="right"/>
              <w:rPr>
                <w:rFonts w:hint="eastAsia"/>
              </w:rPr>
            </w:pPr>
            <w:r w:rsidRPr="0084675F">
              <w:t xml:space="preserve">1,195,952.92 </w:t>
            </w:r>
          </w:p>
        </w:tc>
        <w:tc>
          <w:tcPr>
            <w:tcW w:w="1407" w:type="pct"/>
            <w:tcBorders>
              <w:top w:val="outset" w:sz="6" w:space="0" w:color="auto"/>
              <w:left w:val="outset" w:sz="6" w:space="0" w:color="auto"/>
              <w:bottom w:val="outset" w:sz="6" w:space="0" w:color="auto"/>
              <w:right w:val="outset" w:sz="6" w:space="0" w:color="auto"/>
            </w:tcBorders>
          </w:tcPr>
          <w:p w14:paraId="1D2E5E15" w14:textId="3C70A7C9" w:rsidR="009E698B" w:rsidRDefault="009E698B" w:rsidP="009E698B">
            <w:pPr>
              <w:jc w:val="right"/>
              <w:rPr>
                <w:rFonts w:hint="eastAsia"/>
              </w:rPr>
            </w:pPr>
            <w:r w:rsidRPr="0084675F">
              <w:t xml:space="preserve">3,585,109.37 </w:t>
            </w:r>
          </w:p>
        </w:tc>
      </w:tr>
      <w:tr w:rsidR="009E698B" w14:paraId="7D3D594C"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886172" w14:textId="77777777" w:rsidR="009E698B" w:rsidRDefault="009E698B" w:rsidP="009E698B">
            <w:pPr>
              <w:ind w:firstLineChars="300" w:firstLine="630"/>
              <w:rPr>
                <w:rFonts w:hint="eastAsia"/>
              </w:rPr>
            </w:pPr>
            <w:r>
              <w:rPr>
                <w:rFonts w:hint="eastAsia"/>
              </w:rPr>
              <w:t>管理费用</w:t>
            </w:r>
          </w:p>
        </w:tc>
        <w:tc>
          <w:tcPr>
            <w:tcW w:w="1391" w:type="pct"/>
            <w:tcBorders>
              <w:top w:val="outset" w:sz="6" w:space="0" w:color="auto"/>
              <w:left w:val="outset" w:sz="6" w:space="0" w:color="auto"/>
              <w:bottom w:val="outset" w:sz="6" w:space="0" w:color="auto"/>
              <w:right w:val="outset" w:sz="6" w:space="0" w:color="auto"/>
            </w:tcBorders>
          </w:tcPr>
          <w:p w14:paraId="720F0DD4" w14:textId="48E1ACA0" w:rsidR="009E698B" w:rsidRDefault="009E698B" w:rsidP="009E698B">
            <w:pPr>
              <w:jc w:val="right"/>
              <w:rPr>
                <w:rFonts w:hint="eastAsia"/>
              </w:rPr>
            </w:pPr>
            <w:r w:rsidRPr="0084675F">
              <w:t xml:space="preserve">37,179,853.26 </w:t>
            </w:r>
          </w:p>
        </w:tc>
        <w:tc>
          <w:tcPr>
            <w:tcW w:w="1407" w:type="pct"/>
            <w:tcBorders>
              <w:top w:val="outset" w:sz="6" w:space="0" w:color="auto"/>
              <w:left w:val="outset" w:sz="6" w:space="0" w:color="auto"/>
              <w:bottom w:val="outset" w:sz="6" w:space="0" w:color="auto"/>
              <w:right w:val="outset" w:sz="6" w:space="0" w:color="auto"/>
            </w:tcBorders>
          </w:tcPr>
          <w:p w14:paraId="46927FCB" w14:textId="14A85177" w:rsidR="009E698B" w:rsidRDefault="009E698B" w:rsidP="009E698B">
            <w:pPr>
              <w:jc w:val="right"/>
              <w:rPr>
                <w:rFonts w:hint="eastAsia"/>
              </w:rPr>
            </w:pPr>
            <w:r w:rsidRPr="0084675F">
              <w:t xml:space="preserve">33,577,645.76 </w:t>
            </w:r>
          </w:p>
        </w:tc>
      </w:tr>
      <w:tr w:rsidR="009E698B" w14:paraId="16AC3FAB"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97AE8C" w14:textId="77777777" w:rsidR="009E698B" w:rsidRDefault="009E698B" w:rsidP="009E698B">
            <w:pPr>
              <w:ind w:firstLineChars="300" w:firstLine="630"/>
              <w:rPr>
                <w:rFonts w:hint="eastAsia"/>
              </w:rPr>
            </w:pPr>
            <w:r>
              <w:rPr>
                <w:rFonts w:hint="eastAsia"/>
              </w:rPr>
              <w:t>研发费用</w:t>
            </w:r>
          </w:p>
        </w:tc>
        <w:tc>
          <w:tcPr>
            <w:tcW w:w="1391" w:type="pct"/>
            <w:tcBorders>
              <w:top w:val="outset" w:sz="6" w:space="0" w:color="auto"/>
              <w:left w:val="outset" w:sz="6" w:space="0" w:color="auto"/>
              <w:bottom w:val="outset" w:sz="6" w:space="0" w:color="auto"/>
              <w:right w:val="outset" w:sz="6" w:space="0" w:color="auto"/>
            </w:tcBorders>
          </w:tcPr>
          <w:p w14:paraId="1710071B" w14:textId="184A05D2" w:rsidR="009E698B" w:rsidRDefault="009E698B" w:rsidP="009E698B">
            <w:pPr>
              <w:jc w:val="right"/>
              <w:rPr>
                <w:rFonts w:hint="eastAsia"/>
              </w:rPr>
            </w:pPr>
            <w:r w:rsidRPr="0084675F">
              <w:t xml:space="preserve">1,464,186.95 </w:t>
            </w:r>
          </w:p>
        </w:tc>
        <w:tc>
          <w:tcPr>
            <w:tcW w:w="1407" w:type="pct"/>
            <w:tcBorders>
              <w:top w:val="outset" w:sz="6" w:space="0" w:color="auto"/>
              <w:left w:val="outset" w:sz="6" w:space="0" w:color="auto"/>
              <w:bottom w:val="outset" w:sz="6" w:space="0" w:color="auto"/>
              <w:right w:val="outset" w:sz="6" w:space="0" w:color="auto"/>
            </w:tcBorders>
          </w:tcPr>
          <w:p w14:paraId="5CED4CE8" w14:textId="77777777" w:rsidR="009E698B" w:rsidRDefault="009E698B" w:rsidP="009E698B">
            <w:pPr>
              <w:jc w:val="right"/>
              <w:rPr>
                <w:rFonts w:hint="eastAsia"/>
              </w:rPr>
            </w:pPr>
          </w:p>
        </w:tc>
      </w:tr>
      <w:tr w:rsidR="009E698B" w14:paraId="14307C5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9133F5C" w14:textId="77777777" w:rsidR="009E698B" w:rsidRDefault="009E698B" w:rsidP="009E698B">
            <w:pPr>
              <w:ind w:firstLineChars="300" w:firstLine="630"/>
              <w:rPr>
                <w:rFonts w:hint="eastAsia"/>
              </w:rPr>
            </w:pPr>
            <w:r>
              <w:rPr>
                <w:rFonts w:hint="eastAsia"/>
              </w:rPr>
              <w:t>财务费用</w:t>
            </w:r>
          </w:p>
        </w:tc>
        <w:tc>
          <w:tcPr>
            <w:tcW w:w="1391" w:type="pct"/>
            <w:tcBorders>
              <w:top w:val="outset" w:sz="6" w:space="0" w:color="auto"/>
              <w:left w:val="outset" w:sz="6" w:space="0" w:color="auto"/>
              <w:bottom w:val="outset" w:sz="6" w:space="0" w:color="auto"/>
              <w:right w:val="outset" w:sz="6" w:space="0" w:color="auto"/>
            </w:tcBorders>
          </w:tcPr>
          <w:p w14:paraId="2272AE20" w14:textId="6ACDF69E" w:rsidR="009E698B" w:rsidRDefault="009E698B" w:rsidP="009E698B">
            <w:pPr>
              <w:jc w:val="right"/>
              <w:rPr>
                <w:rFonts w:hint="eastAsia"/>
              </w:rPr>
            </w:pPr>
            <w:r w:rsidRPr="0084675F">
              <w:t xml:space="preserve">10,445,010.28 </w:t>
            </w:r>
          </w:p>
        </w:tc>
        <w:tc>
          <w:tcPr>
            <w:tcW w:w="1407" w:type="pct"/>
            <w:tcBorders>
              <w:top w:val="outset" w:sz="6" w:space="0" w:color="auto"/>
              <w:left w:val="outset" w:sz="6" w:space="0" w:color="auto"/>
              <w:bottom w:val="outset" w:sz="6" w:space="0" w:color="auto"/>
              <w:right w:val="outset" w:sz="6" w:space="0" w:color="auto"/>
            </w:tcBorders>
          </w:tcPr>
          <w:p w14:paraId="248EC536" w14:textId="7A7B077A" w:rsidR="009E698B" w:rsidRDefault="009E698B" w:rsidP="009E698B">
            <w:pPr>
              <w:jc w:val="right"/>
              <w:rPr>
                <w:rFonts w:hint="eastAsia"/>
              </w:rPr>
            </w:pPr>
            <w:r w:rsidRPr="0084675F">
              <w:t xml:space="preserve">12,186,752.93 </w:t>
            </w:r>
          </w:p>
        </w:tc>
      </w:tr>
      <w:tr w:rsidR="009E698B" w14:paraId="0206E6F7"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31DDEC8" w14:textId="77777777" w:rsidR="009E698B" w:rsidRDefault="009E698B" w:rsidP="009E698B">
            <w:pPr>
              <w:ind w:firstLineChars="300" w:firstLine="630"/>
              <w:rPr>
                <w:rFonts w:hint="eastAsia"/>
              </w:rPr>
            </w:pPr>
            <w:r>
              <w:rPr>
                <w:rFonts w:hint="eastAsia"/>
              </w:rPr>
              <w:t>其中：利息费用</w:t>
            </w:r>
          </w:p>
        </w:tc>
        <w:tc>
          <w:tcPr>
            <w:tcW w:w="1391" w:type="pct"/>
            <w:tcBorders>
              <w:top w:val="outset" w:sz="6" w:space="0" w:color="auto"/>
              <w:left w:val="outset" w:sz="6" w:space="0" w:color="auto"/>
              <w:bottom w:val="outset" w:sz="6" w:space="0" w:color="auto"/>
              <w:right w:val="outset" w:sz="6" w:space="0" w:color="auto"/>
            </w:tcBorders>
          </w:tcPr>
          <w:p w14:paraId="4BF870B4" w14:textId="5CDACBBB" w:rsidR="009E698B" w:rsidRDefault="009E698B" w:rsidP="009E698B">
            <w:pPr>
              <w:jc w:val="right"/>
              <w:rPr>
                <w:rFonts w:hint="eastAsia"/>
              </w:rPr>
            </w:pPr>
            <w:r w:rsidRPr="0084675F">
              <w:t xml:space="preserve">10,379,063.65 </w:t>
            </w:r>
          </w:p>
        </w:tc>
        <w:tc>
          <w:tcPr>
            <w:tcW w:w="1407" w:type="pct"/>
            <w:tcBorders>
              <w:top w:val="outset" w:sz="6" w:space="0" w:color="auto"/>
              <w:left w:val="outset" w:sz="6" w:space="0" w:color="auto"/>
              <w:bottom w:val="outset" w:sz="6" w:space="0" w:color="auto"/>
              <w:right w:val="outset" w:sz="6" w:space="0" w:color="auto"/>
            </w:tcBorders>
          </w:tcPr>
          <w:p w14:paraId="15087F43" w14:textId="50C69AE0" w:rsidR="009E698B" w:rsidRDefault="009E698B" w:rsidP="009E698B">
            <w:pPr>
              <w:jc w:val="right"/>
              <w:rPr>
                <w:rFonts w:hint="eastAsia"/>
              </w:rPr>
            </w:pPr>
            <w:r w:rsidRPr="0084675F">
              <w:t xml:space="preserve">12,200,957.57 </w:t>
            </w:r>
          </w:p>
        </w:tc>
      </w:tr>
      <w:tr w:rsidR="009E698B" w14:paraId="49FD64E2"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D738FE" w14:textId="77777777" w:rsidR="009E698B" w:rsidRDefault="009E698B" w:rsidP="009E698B">
            <w:pPr>
              <w:ind w:firstLineChars="600" w:firstLine="1260"/>
              <w:rPr>
                <w:rFonts w:hint="eastAsia"/>
              </w:rPr>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tcPr>
          <w:p w14:paraId="24B24903" w14:textId="6E306A53" w:rsidR="009E698B" w:rsidRDefault="009E698B" w:rsidP="009E698B">
            <w:pPr>
              <w:jc w:val="right"/>
              <w:rPr>
                <w:rFonts w:hint="eastAsia"/>
              </w:rPr>
            </w:pPr>
            <w:r w:rsidRPr="0084675F">
              <w:t xml:space="preserve">117,399.25 </w:t>
            </w:r>
          </w:p>
        </w:tc>
        <w:tc>
          <w:tcPr>
            <w:tcW w:w="1407" w:type="pct"/>
            <w:tcBorders>
              <w:top w:val="outset" w:sz="6" w:space="0" w:color="auto"/>
              <w:left w:val="outset" w:sz="6" w:space="0" w:color="auto"/>
              <w:bottom w:val="outset" w:sz="6" w:space="0" w:color="auto"/>
              <w:right w:val="outset" w:sz="6" w:space="0" w:color="auto"/>
            </w:tcBorders>
          </w:tcPr>
          <w:p w14:paraId="66A7AF4F" w14:textId="526BE205" w:rsidR="009E698B" w:rsidRDefault="009E698B" w:rsidP="009E698B">
            <w:pPr>
              <w:jc w:val="right"/>
              <w:rPr>
                <w:rFonts w:hint="eastAsia"/>
              </w:rPr>
            </w:pPr>
            <w:r w:rsidRPr="0084675F">
              <w:t xml:space="preserve">94,771.43 </w:t>
            </w:r>
          </w:p>
        </w:tc>
      </w:tr>
      <w:tr w:rsidR="009E698B" w14:paraId="1A1B579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913FD42" w14:textId="77777777" w:rsidR="009E698B" w:rsidRDefault="009E698B" w:rsidP="009E698B">
            <w:pPr>
              <w:ind w:firstLineChars="100" w:firstLine="210"/>
              <w:rPr>
                <w:rFonts w:hint="eastAsia"/>
              </w:rPr>
            </w:pPr>
            <w:r>
              <w:rPr>
                <w:rFonts w:hint="eastAsia"/>
              </w:rPr>
              <w:t>加：其他收益</w:t>
            </w:r>
          </w:p>
        </w:tc>
        <w:tc>
          <w:tcPr>
            <w:tcW w:w="1391" w:type="pct"/>
            <w:tcBorders>
              <w:top w:val="outset" w:sz="6" w:space="0" w:color="auto"/>
              <w:left w:val="outset" w:sz="6" w:space="0" w:color="auto"/>
              <w:bottom w:val="outset" w:sz="6" w:space="0" w:color="auto"/>
              <w:right w:val="outset" w:sz="6" w:space="0" w:color="auto"/>
            </w:tcBorders>
          </w:tcPr>
          <w:p w14:paraId="2EE78792" w14:textId="33518DA4" w:rsidR="009E698B" w:rsidRDefault="009E698B" w:rsidP="009E698B">
            <w:pPr>
              <w:jc w:val="right"/>
              <w:rPr>
                <w:rFonts w:hint="eastAsia"/>
              </w:rPr>
            </w:pPr>
            <w:r w:rsidRPr="001E4B46">
              <w:t xml:space="preserve">3,493,701.50 </w:t>
            </w:r>
          </w:p>
        </w:tc>
        <w:tc>
          <w:tcPr>
            <w:tcW w:w="1407" w:type="pct"/>
            <w:tcBorders>
              <w:top w:val="outset" w:sz="6" w:space="0" w:color="auto"/>
              <w:left w:val="outset" w:sz="6" w:space="0" w:color="auto"/>
              <w:bottom w:val="outset" w:sz="6" w:space="0" w:color="auto"/>
              <w:right w:val="outset" w:sz="6" w:space="0" w:color="auto"/>
            </w:tcBorders>
          </w:tcPr>
          <w:p w14:paraId="0348C788" w14:textId="5AB3A27B" w:rsidR="009E698B" w:rsidRDefault="009E698B" w:rsidP="009E698B">
            <w:pPr>
              <w:jc w:val="right"/>
              <w:rPr>
                <w:rFonts w:hint="eastAsia"/>
              </w:rPr>
            </w:pPr>
            <w:r w:rsidRPr="001E4B46">
              <w:t xml:space="preserve">377,527.35 </w:t>
            </w:r>
          </w:p>
        </w:tc>
      </w:tr>
      <w:tr w:rsidR="009E698B" w14:paraId="70351EAE"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FB2122" w14:textId="7913BA62" w:rsidR="009E698B" w:rsidRDefault="009E698B" w:rsidP="009E698B">
            <w:pPr>
              <w:ind w:firstLineChars="300" w:firstLine="630"/>
              <w:rPr>
                <w:rFonts w:hint="eastAsia"/>
              </w:rPr>
            </w:pPr>
            <w:r>
              <w:rPr>
                <w:rFonts w:hint="eastAsia"/>
              </w:rPr>
              <w:t>投资收益（损失以“-”号填列）</w:t>
            </w:r>
          </w:p>
        </w:tc>
        <w:tc>
          <w:tcPr>
            <w:tcW w:w="1391" w:type="pct"/>
            <w:tcBorders>
              <w:top w:val="outset" w:sz="6" w:space="0" w:color="auto"/>
              <w:left w:val="outset" w:sz="6" w:space="0" w:color="auto"/>
              <w:bottom w:val="outset" w:sz="6" w:space="0" w:color="auto"/>
              <w:right w:val="outset" w:sz="6" w:space="0" w:color="auto"/>
            </w:tcBorders>
          </w:tcPr>
          <w:p w14:paraId="2E32DC76" w14:textId="386D3F55" w:rsidR="009E698B" w:rsidRDefault="009E698B" w:rsidP="009E698B">
            <w:pPr>
              <w:jc w:val="right"/>
              <w:rPr>
                <w:rFonts w:hint="eastAsia"/>
              </w:rPr>
            </w:pPr>
            <w:r w:rsidRPr="001E4B46">
              <w:t xml:space="preserve">5.00 </w:t>
            </w:r>
          </w:p>
        </w:tc>
        <w:tc>
          <w:tcPr>
            <w:tcW w:w="1407" w:type="pct"/>
            <w:tcBorders>
              <w:top w:val="outset" w:sz="6" w:space="0" w:color="auto"/>
              <w:left w:val="outset" w:sz="6" w:space="0" w:color="auto"/>
              <w:bottom w:val="outset" w:sz="6" w:space="0" w:color="auto"/>
              <w:right w:val="outset" w:sz="6" w:space="0" w:color="auto"/>
            </w:tcBorders>
          </w:tcPr>
          <w:p w14:paraId="70405CCD" w14:textId="77777777" w:rsidR="009E698B" w:rsidRDefault="009E698B" w:rsidP="009E698B">
            <w:pPr>
              <w:jc w:val="right"/>
              <w:rPr>
                <w:rFonts w:hint="eastAsia"/>
              </w:rPr>
            </w:pPr>
          </w:p>
        </w:tc>
      </w:tr>
      <w:tr w:rsidR="001F63D3" w14:paraId="20E847A9"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0E6DCF1" w14:textId="77777777" w:rsidR="001F63D3" w:rsidRDefault="00CC10DF">
            <w:pPr>
              <w:ind w:firstLineChars="300" w:firstLine="630"/>
              <w:rPr>
                <w:rFonts w:hint="eastAsia"/>
              </w:rPr>
            </w:pPr>
            <w:r>
              <w:rPr>
                <w:rFonts w:hint="eastAsia"/>
              </w:rPr>
              <w:t>其中：对联营企业和合营企业的投资收益</w:t>
            </w:r>
          </w:p>
        </w:tc>
        <w:tc>
          <w:tcPr>
            <w:tcW w:w="1391" w:type="pct"/>
            <w:tcBorders>
              <w:top w:val="outset" w:sz="6" w:space="0" w:color="auto"/>
              <w:left w:val="outset" w:sz="6" w:space="0" w:color="auto"/>
              <w:bottom w:val="outset" w:sz="6" w:space="0" w:color="auto"/>
              <w:right w:val="outset" w:sz="6" w:space="0" w:color="auto"/>
            </w:tcBorders>
          </w:tcPr>
          <w:p w14:paraId="73B6DA65"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48E55485" w14:textId="77777777" w:rsidR="001F63D3" w:rsidRDefault="001F63D3">
            <w:pPr>
              <w:jc w:val="right"/>
              <w:rPr>
                <w:rFonts w:hint="eastAsia"/>
              </w:rPr>
            </w:pPr>
          </w:p>
        </w:tc>
      </w:tr>
      <w:tr w:rsidR="001F63D3" w14:paraId="3FEC1937"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A11F3F7" w14:textId="77777777" w:rsidR="001F63D3" w:rsidRDefault="00CC10DF">
            <w:pPr>
              <w:ind w:firstLineChars="600" w:firstLine="1260"/>
              <w:rPr>
                <w:rFonts w:hint="eastAsia"/>
              </w:rPr>
            </w:pPr>
            <w:r>
              <w:t>以摊余成本计量的金融资产终止确认收益</w:t>
            </w:r>
          </w:p>
        </w:tc>
        <w:tc>
          <w:tcPr>
            <w:tcW w:w="1391" w:type="pct"/>
            <w:tcBorders>
              <w:top w:val="outset" w:sz="6" w:space="0" w:color="auto"/>
              <w:left w:val="outset" w:sz="6" w:space="0" w:color="auto"/>
              <w:bottom w:val="outset" w:sz="6" w:space="0" w:color="auto"/>
              <w:right w:val="outset" w:sz="6" w:space="0" w:color="auto"/>
            </w:tcBorders>
          </w:tcPr>
          <w:p w14:paraId="6DC90ED6"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554B2C37" w14:textId="77777777" w:rsidR="001F63D3" w:rsidRDefault="001F63D3">
            <w:pPr>
              <w:jc w:val="right"/>
              <w:rPr>
                <w:rFonts w:hint="eastAsia"/>
              </w:rPr>
            </w:pPr>
          </w:p>
        </w:tc>
      </w:tr>
      <w:tr w:rsidR="001F63D3" w14:paraId="3C868DB6"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F9027A6" w14:textId="593A03A9" w:rsidR="001F63D3" w:rsidRDefault="00CC10DF">
            <w:pPr>
              <w:ind w:firstLineChars="300" w:firstLine="630"/>
              <w:rPr>
                <w:rFonts w:hint="eastAsia"/>
              </w:rPr>
            </w:pPr>
            <w:r>
              <w:rPr>
                <w:rFonts w:hint="eastAsia"/>
              </w:rPr>
              <w:t>汇兑收益（损失以“-”号填列）</w:t>
            </w:r>
          </w:p>
        </w:tc>
        <w:tc>
          <w:tcPr>
            <w:tcW w:w="1391" w:type="pct"/>
            <w:tcBorders>
              <w:top w:val="outset" w:sz="6" w:space="0" w:color="auto"/>
              <w:left w:val="outset" w:sz="6" w:space="0" w:color="auto"/>
              <w:bottom w:val="outset" w:sz="6" w:space="0" w:color="auto"/>
              <w:right w:val="outset" w:sz="6" w:space="0" w:color="auto"/>
            </w:tcBorders>
          </w:tcPr>
          <w:p w14:paraId="384DEEE3"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0D23D4E" w14:textId="77777777" w:rsidR="001F63D3" w:rsidRDefault="001F63D3">
            <w:pPr>
              <w:jc w:val="right"/>
              <w:rPr>
                <w:rFonts w:hint="eastAsia"/>
              </w:rPr>
            </w:pPr>
          </w:p>
        </w:tc>
      </w:tr>
      <w:tr w:rsidR="001F63D3" w14:paraId="7E5F0CEF"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0F757B0" w14:textId="77777777" w:rsidR="001F63D3" w:rsidRDefault="00CC10DF">
            <w:pPr>
              <w:ind w:firstLineChars="300" w:firstLine="630"/>
              <w:rPr>
                <w:rFonts w:hint="eastAsia"/>
              </w:rPr>
            </w:pPr>
            <w:r>
              <w:rPr>
                <w:rFonts w:hint="eastAsia"/>
              </w:rPr>
              <w:t>净敞口套期收益（损失以“-”号填列）</w:t>
            </w:r>
          </w:p>
        </w:tc>
        <w:tc>
          <w:tcPr>
            <w:tcW w:w="1391" w:type="pct"/>
            <w:tcBorders>
              <w:top w:val="outset" w:sz="6" w:space="0" w:color="auto"/>
              <w:left w:val="outset" w:sz="6" w:space="0" w:color="auto"/>
              <w:bottom w:val="outset" w:sz="6" w:space="0" w:color="auto"/>
              <w:right w:val="outset" w:sz="6" w:space="0" w:color="auto"/>
            </w:tcBorders>
          </w:tcPr>
          <w:p w14:paraId="7BEBA2DF"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9D43E19" w14:textId="77777777" w:rsidR="001F63D3" w:rsidRDefault="001F63D3">
            <w:pPr>
              <w:jc w:val="right"/>
              <w:rPr>
                <w:rFonts w:hint="eastAsia"/>
              </w:rPr>
            </w:pPr>
          </w:p>
        </w:tc>
      </w:tr>
      <w:tr w:rsidR="001F63D3" w14:paraId="2AB06C98"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F803472" w14:textId="124638C9" w:rsidR="001F63D3" w:rsidRDefault="00CC10DF">
            <w:pPr>
              <w:ind w:firstLineChars="300" w:firstLine="630"/>
              <w:rPr>
                <w:rFonts w:hint="eastAsia"/>
              </w:rPr>
            </w:pPr>
            <w:r>
              <w:rPr>
                <w:rFonts w:hint="eastAsia"/>
              </w:rPr>
              <w:t>公允价值变动收益（损失以“-”号填列）</w:t>
            </w:r>
          </w:p>
        </w:tc>
        <w:tc>
          <w:tcPr>
            <w:tcW w:w="1391" w:type="pct"/>
            <w:tcBorders>
              <w:top w:val="outset" w:sz="6" w:space="0" w:color="auto"/>
              <w:left w:val="outset" w:sz="6" w:space="0" w:color="auto"/>
              <w:bottom w:val="outset" w:sz="6" w:space="0" w:color="auto"/>
              <w:right w:val="outset" w:sz="6" w:space="0" w:color="auto"/>
            </w:tcBorders>
          </w:tcPr>
          <w:p w14:paraId="1468CA90"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32FC54A" w14:textId="77777777" w:rsidR="001F63D3" w:rsidRDefault="001F63D3">
            <w:pPr>
              <w:jc w:val="right"/>
              <w:rPr>
                <w:rFonts w:hint="eastAsia"/>
              </w:rPr>
            </w:pPr>
          </w:p>
        </w:tc>
      </w:tr>
      <w:tr w:rsidR="00D733CC" w14:paraId="1D1267AE"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D42CC59" w14:textId="7DC2AC48" w:rsidR="00D733CC" w:rsidRDefault="00D733CC" w:rsidP="00D733CC">
            <w:pPr>
              <w:ind w:firstLineChars="300" w:firstLine="630"/>
              <w:rPr>
                <w:rFonts w:hint="eastAsia"/>
              </w:rPr>
            </w:pPr>
            <w:r>
              <w:rPr>
                <w:rFonts w:hint="eastAsia"/>
              </w:rPr>
              <w:t>信用减值损失（损失以“-”号填列）</w:t>
            </w:r>
          </w:p>
        </w:tc>
        <w:tc>
          <w:tcPr>
            <w:tcW w:w="1391" w:type="pct"/>
            <w:tcBorders>
              <w:top w:val="outset" w:sz="6" w:space="0" w:color="auto"/>
              <w:left w:val="outset" w:sz="6" w:space="0" w:color="auto"/>
              <w:bottom w:val="outset" w:sz="6" w:space="0" w:color="auto"/>
              <w:right w:val="outset" w:sz="6" w:space="0" w:color="auto"/>
            </w:tcBorders>
          </w:tcPr>
          <w:p w14:paraId="16A656F7" w14:textId="779FF78A" w:rsidR="00D733CC" w:rsidRDefault="00D733CC" w:rsidP="00D733CC">
            <w:pPr>
              <w:jc w:val="right"/>
              <w:rPr>
                <w:rFonts w:hint="eastAsia"/>
              </w:rPr>
            </w:pPr>
            <w:r w:rsidRPr="00970663">
              <w:t xml:space="preserve">1,511,569.70 </w:t>
            </w:r>
          </w:p>
        </w:tc>
        <w:tc>
          <w:tcPr>
            <w:tcW w:w="1407" w:type="pct"/>
            <w:tcBorders>
              <w:top w:val="outset" w:sz="6" w:space="0" w:color="auto"/>
              <w:left w:val="outset" w:sz="6" w:space="0" w:color="auto"/>
              <w:bottom w:val="outset" w:sz="6" w:space="0" w:color="auto"/>
              <w:right w:val="outset" w:sz="6" w:space="0" w:color="auto"/>
            </w:tcBorders>
          </w:tcPr>
          <w:p w14:paraId="0662F30A" w14:textId="4EE85075" w:rsidR="00D733CC" w:rsidRDefault="00D733CC" w:rsidP="00D733CC">
            <w:pPr>
              <w:jc w:val="right"/>
              <w:rPr>
                <w:rFonts w:hint="eastAsia"/>
              </w:rPr>
            </w:pPr>
            <w:r w:rsidRPr="00970663">
              <w:t xml:space="preserve">-785,258.62 </w:t>
            </w:r>
          </w:p>
        </w:tc>
      </w:tr>
      <w:tr w:rsidR="00D733CC" w14:paraId="5E7C4EEF"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62035A8" w14:textId="6A583ECA" w:rsidR="00D733CC" w:rsidRDefault="00D733CC" w:rsidP="00D733CC">
            <w:pPr>
              <w:ind w:firstLineChars="300" w:firstLine="630"/>
              <w:rPr>
                <w:rFonts w:hint="eastAsia"/>
              </w:rPr>
            </w:pPr>
            <w:r>
              <w:rPr>
                <w:rFonts w:hint="eastAsia"/>
              </w:rPr>
              <w:t>资产减值损失（损失以“-”号填列）</w:t>
            </w:r>
          </w:p>
        </w:tc>
        <w:tc>
          <w:tcPr>
            <w:tcW w:w="1391" w:type="pct"/>
            <w:tcBorders>
              <w:top w:val="outset" w:sz="6" w:space="0" w:color="auto"/>
              <w:left w:val="outset" w:sz="6" w:space="0" w:color="auto"/>
              <w:bottom w:val="outset" w:sz="6" w:space="0" w:color="auto"/>
              <w:right w:val="outset" w:sz="6" w:space="0" w:color="auto"/>
            </w:tcBorders>
          </w:tcPr>
          <w:p w14:paraId="7CB757C0" w14:textId="77777777" w:rsidR="00D733CC" w:rsidRDefault="00D733CC" w:rsidP="00D733CC">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0AE6C45" w14:textId="416384ED" w:rsidR="00D733CC" w:rsidRDefault="00D733CC" w:rsidP="00D733CC">
            <w:pPr>
              <w:jc w:val="right"/>
              <w:rPr>
                <w:rFonts w:hint="eastAsia"/>
              </w:rPr>
            </w:pPr>
            <w:r w:rsidRPr="00970663">
              <w:t xml:space="preserve">-163,734.04 </w:t>
            </w:r>
          </w:p>
        </w:tc>
      </w:tr>
      <w:tr w:rsidR="00D733CC" w14:paraId="496A0C8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1ED05AF" w14:textId="7175DFE6" w:rsidR="00D733CC" w:rsidRDefault="00D733CC" w:rsidP="00D733CC">
            <w:pPr>
              <w:ind w:firstLineChars="300" w:firstLine="630"/>
              <w:rPr>
                <w:rFonts w:hint="eastAsia"/>
              </w:rPr>
            </w:pPr>
            <w:r>
              <w:rPr>
                <w:rFonts w:hint="eastAsia"/>
              </w:rPr>
              <w:t>资产处置收益（损失以“-”号填列）</w:t>
            </w:r>
          </w:p>
        </w:tc>
        <w:tc>
          <w:tcPr>
            <w:tcW w:w="1391" w:type="pct"/>
            <w:tcBorders>
              <w:top w:val="outset" w:sz="6" w:space="0" w:color="auto"/>
              <w:left w:val="outset" w:sz="6" w:space="0" w:color="auto"/>
              <w:bottom w:val="outset" w:sz="6" w:space="0" w:color="auto"/>
              <w:right w:val="outset" w:sz="6" w:space="0" w:color="auto"/>
            </w:tcBorders>
          </w:tcPr>
          <w:p w14:paraId="5CFFE2C3" w14:textId="21EF4B92" w:rsidR="00D733CC" w:rsidRDefault="00D733CC" w:rsidP="00D733CC">
            <w:pPr>
              <w:jc w:val="right"/>
              <w:rPr>
                <w:rFonts w:hint="eastAsia"/>
              </w:rPr>
            </w:pPr>
            <w:r w:rsidRPr="00970663">
              <w:t xml:space="preserve">390,242.49 </w:t>
            </w:r>
          </w:p>
        </w:tc>
        <w:tc>
          <w:tcPr>
            <w:tcW w:w="1407" w:type="pct"/>
            <w:tcBorders>
              <w:top w:val="outset" w:sz="6" w:space="0" w:color="auto"/>
              <w:left w:val="outset" w:sz="6" w:space="0" w:color="auto"/>
              <w:bottom w:val="outset" w:sz="6" w:space="0" w:color="auto"/>
              <w:right w:val="outset" w:sz="6" w:space="0" w:color="auto"/>
            </w:tcBorders>
          </w:tcPr>
          <w:p w14:paraId="5FAB4B06" w14:textId="7432E0D9" w:rsidR="00D733CC" w:rsidRDefault="00D733CC" w:rsidP="00D733CC">
            <w:pPr>
              <w:jc w:val="right"/>
              <w:rPr>
                <w:rFonts w:hint="eastAsia"/>
              </w:rPr>
            </w:pPr>
            <w:r w:rsidRPr="00970663">
              <w:t xml:space="preserve">727,130.24 </w:t>
            </w:r>
          </w:p>
        </w:tc>
      </w:tr>
      <w:tr w:rsidR="00D733CC" w14:paraId="39AFF333"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46E9D37" w14:textId="4E2F31B3" w:rsidR="00D733CC" w:rsidRDefault="00D733CC" w:rsidP="00D733CC">
            <w:pPr>
              <w:rPr>
                <w:rFonts w:hint="eastAsia"/>
              </w:rPr>
            </w:pPr>
            <w:r>
              <w:rPr>
                <w:rFonts w:hint="eastAsia"/>
              </w:rPr>
              <w:t>三、营业利润（亏损以“-”号填列）</w:t>
            </w:r>
          </w:p>
        </w:tc>
        <w:tc>
          <w:tcPr>
            <w:tcW w:w="1391" w:type="pct"/>
            <w:tcBorders>
              <w:top w:val="outset" w:sz="6" w:space="0" w:color="auto"/>
              <w:left w:val="outset" w:sz="6" w:space="0" w:color="auto"/>
              <w:bottom w:val="outset" w:sz="6" w:space="0" w:color="auto"/>
              <w:right w:val="outset" w:sz="6" w:space="0" w:color="auto"/>
            </w:tcBorders>
          </w:tcPr>
          <w:p w14:paraId="2291ED1F" w14:textId="08898872" w:rsidR="00D733CC" w:rsidRDefault="00D733CC" w:rsidP="00D733CC">
            <w:pPr>
              <w:jc w:val="right"/>
              <w:rPr>
                <w:rFonts w:hint="eastAsia"/>
              </w:rPr>
            </w:pPr>
            <w:r w:rsidRPr="0028647B">
              <w:t xml:space="preserve">-2,607,060.44 </w:t>
            </w:r>
          </w:p>
        </w:tc>
        <w:tc>
          <w:tcPr>
            <w:tcW w:w="1407" w:type="pct"/>
            <w:tcBorders>
              <w:top w:val="outset" w:sz="6" w:space="0" w:color="auto"/>
              <w:left w:val="outset" w:sz="6" w:space="0" w:color="auto"/>
              <w:bottom w:val="outset" w:sz="6" w:space="0" w:color="auto"/>
              <w:right w:val="outset" w:sz="6" w:space="0" w:color="auto"/>
            </w:tcBorders>
          </w:tcPr>
          <w:p w14:paraId="53428332" w14:textId="1F443A1C" w:rsidR="00D733CC" w:rsidRDefault="00D733CC" w:rsidP="00D733CC">
            <w:pPr>
              <w:jc w:val="right"/>
              <w:rPr>
                <w:rFonts w:hint="eastAsia"/>
              </w:rPr>
            </w:pPr>
            <w:r w:rsidRPr="0028647B">
              <w:t xml:space="preserve">-6,370.33 </w:t>
            </w:r>
          </w:p>
        </w:tc>
      </w:tr>
      <w:tr w:rsidR="00D733CC" w14:paraId="6DEEF22D"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E11C3CB" w14:textId="77777777" w:rsidR="00D733CC" w:rsidRDefault="00D733CC" w:rsidP="00D733CC">
            <w:pPr>
              <w:ind w:firstLineChars="100" w:firstLine="210"/>
              <w:rPr>
                <w:rFonts w:hint="eastAsia"/>
              </w:rPr>
            </w:pPr>
            <w:r>
              <w:rPr>
                <w:rFonts w:hint="eastAsia"/>
              </w:rPr>
              <w:t>加：营业外收入</w:t>
            </w:r>
          </w:p>
        </w:tc>
        <w:tc>
          <w:tcPr>
            <w:tcW w:w="1391" w:type="pct"/>
            <w:tcBorders>
              <w:top w:val="outset" w:sz="6" w:space="0" w:color="auto"/>
              <w:left w:val="outset" w:sz="6" w:space="0" w:color="auto"/>
              <w:bottom w:val="outset" w:sz="6" w:space="0" w:color="auto"/>
              <w:right w:val="outset" w:sz="6" w:space="0" w:color="auto"/>
            </w:tcBorders>
          </w:tcPr>
          <w:p w14:paraId="7A911B88" w14:textId="1775FC98" w:rsidR="00D733CC" w:rsidRDefault="00D733CC" w:rsidP="00D733CC">
            <w:pPr>
              <w:jc w:val="right"/>
              <w:rPr>
                <w:rFonts w:hint="eastAsia"/>
              </w:rPr>
            </w:pPr>
            <w:r w:rsidRPr="0028647B">
              <w:t xml:space="preserve">159,486.66 </w:t>
            </w:r>
          </w:p>
        </w:tc>
        <w:tc>
          <w:tcPr>
            <w:tcW w:w="1407" w:type="pct"/>
            <w:tcBorders>
              <w:top w:val="outset" w:sz="6" w:space="0" w:color="auto"/>
              <w:left w:val="outset" w:sz="6" w:space="0" w:color="auto"/>
              <w:bottom w:val="outset" w:sz="6" w:space="0" w:color="auto"/>
              <w:right w:val="outset" w:sz="6" w:space="0" w:color="auto"/>
            </w:tcBorders>
          </w:tcPr>
          <w:p w14:paraId="2BDA39FA" w14:textId="24682471" w:rsidR="00D733CC" w:rsidRDefault="00D733CC" w:rsidP="00D733CC">
            <w:pPr>
              <w:jc w:val="right"/>
              <w:rPr>
                <w:rFonts w:hint="eastAsia"/>
              </w:rPr>
            </w:pPr>
            <w:r w:rsidRPr="0028647B">
              <w:t xml:space="preserve">155,960.46 </w:t>
            </w:r>
          </w:p>
        </w:tc>
      </w:tr>
      <w:tr w:rsidR="00D733CC" w14:paraId="0E911B8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2CD97B2" w14:textId="77777777" w:rsidR="00D733CC" w:rsidRDefault="00D733CC" w:rsidP="00D733CC">
            <w:pPr>
              <w:ind w:firstLineChars="100" w:firstLine="210"/>
              <w:rPr>
                <w:rFonts w:hint="eastAsia"/>
              </w:rPr>
            </w:pPr>
            <w:r>
              <w:rPr>
                <w:rFonts w:hint="eastAsia"/>
              </w:rPr>
              <w:t>减：营业外支出</w:t>
            </w:r>
          </w:p>
        </w:tc>
        <w:tc>
          <w:tcPr>
            <w:tcW w:w="1391" w:type="pct"/>
            <w:tcBorders>
              <w:top w:val="outset" w:sz="6" w:space="0" w:color="auto"/>
              <w:left w:val="outset" w:sz="6" w:space="0" w:color="auto"/>
              <w:bottom w:val="outset" w:sz="6" w:space="0" w:color="auto"/>
              <w:right w:val="outset" w:sz="6" w:space="0" w:color="auto"/>
            </w:tcBorders>
          </w:tcPr>
          <w:p w14:paraId="24413825" w14:textId="4A4AD8FE" w:rsidR="00D733CC" w:rsidRDefault="00D733CC" w:rsidP="00D733CC">
            <w:pPr>
              <w:jc w:val="right"/>
              <w:rPr>
                <w:rFonts w:hint="eastAsia"/>
              </w:rPr>
            </w:pPr>
            <w:r w:rsidRPr="0028647B">
              <w:t xml:space="preserve">2,017,432.76 </w:t>
            </w:r>
          </w:p>
        </w:tc>
        <w:tc>
          <w:tcPr>
            <w:tcW w:w="1407" w:type="pct"/>
            <w:tcBorders>
              <w:top w:val="outset" w:sz="6" w:space="0" w:color="auto"/>
              <w:left w:val="outset" w:sz="6" w:space="0" w:color="auto"/>
              <w:bottom w:val="outset" w:sz="6" w:space="0" w:color="auto"/>
              <w:right w:val="outset" w:sz="6" w:space="0" w:color="auto"/>
            </w:tcBorders>
          </w:tcPr>
          <w:p w14:paraId="7513AAEC" w14:textId="34736F3A" w:rsidR="00D733CC" w:rsidRDefault="00D733CC" w:rsidP="00D733CC">
            <w:pPr>
              <w:jc w:val="right"/>
              <w:rPr>
                <w:rFonts w:hint="eastAsia"/>
              </w:rPr>
            </w:pPr>
            <w:r w:rsidRPr="0028647B">
              <w:t xml:space="preserve">715,241.00 </w:t>
            </w:r>
          </w:p>
        </w:tc>
      </w:tr>
      <w:tr w:rsidR="00D733CC" w14:paraId="579D0E9B"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FD9737D" w14:textId="00C224EA" w:rsidR="00D733CC" w:rsidRDefault="00D733CC" w:rsidP="00D733CC">
            <w:pPr>
              <w:rPr>
                <w:rFonts w:hint="eastAsia"/>
              </w:rPr>
            </w:pPr>
            <w:r>
              <w:rPr>
                <w:rFonts w:hint="eastAsia"/>
              </w:rPr>
              <w:lastRenderedPageBreak/>
              <w:t>四、利润总额（亏损总额以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tcPr>
          <w:p w14:paraId="043068C4" w14:textId="4B7ECD93" w:rsidR="00D733CC" w:rsidRDefault="00D733CC" w:rsidP="00D733CC">
            <w:pPr>
              <w:jc w:val="right"/>
              <w:rPr>
                <w:rFonts w:hint="eastAsia"/>
              </w:rPr>
            </w:pPr>
            <w:r w:rsidRPr="0028647B">
              <w:t xml:space="preserve">-4,465,006.54 </w:t>
            </w:r>
          </w:p>
        </w:tc>
        <w:tc>
          <w:tcPr>
            <w:tcW w:w="1407" w:type="pct"/>
            <w:tcBorders>
              <w:top w:val="outset" w:sz="6" w:space="0" w:color="auto"/>
              <w:left w:val="outset" w:sz="6" w:space="0" w:color="auto"/>
              <w:bottom w:val="outset" w:sz="6" w:space="0" w:color="auto"/>
              <w:right w:val="outset" w:sz="6" w:space="0" w:color="auto"/>
            </w:tcBorders>
          </w:tcPr>
          <w:p w14:paraId="502FDF79" w14:textId="5AA16182" w:rsidR="00D733CC" w:rsidRDefault="00D733CC" w:rsidP="00D733CC">
            <w:pPr>
              <w:jc w:val="right"/>
              <w:rPr>
                <w:rFonts w:hint="eastAsia"/>
              </w:rPr>
            </w:pPr>
            <w:r w:rsidRPr="0028647B">
              <w:t xml:space="preserve">-565,650.87 </w:t>
            </w:r>
          </w:p>
        </w:tc>
      </w:tr>
      <w:tr w:rsidR="00D733CC" w14:paraId="2815EA1B"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462E7E" w14:textId="77777777" w:rsidR="00D733CC" w:rsidRDefault="00D733CC" w:rsidP="00D733CC">
            <w:pPr>
              <w:ind w:firstLineChars="100" w:firstLine="210"/>
              <w:rPr>
                <w:rFonts w:hint="eastAsia"/>
              </w:rPr>
            </w:pPr>
            <w:r>
              <w:rPr>
                <w:rFonts w:hint="eastAsia"/>
              </w:rPr>
              <w:t>减：所得税费用</w:t>
            </w:r>
          </w:p>
        </w:tc>
        <w:tc>
          <w:tcPr>
            <w:tcW w:w="1391" w:type="pct"/>
            <w:tcBorders>
              <w:top w:val="outset" w:sz="6" w:space="0" w:color="auto"/>
              <w:left w:val="outset" w:sz="6" w:space="0" w:color="auto"/>
              <w:bottom w:val="outset" w:sz="6" w:space="0" w:color="auto"/>
              <w:right w:val="outset" w:sz="6" w:space="0" w:color="auto"/>
            </w:tcBorders>
          </w:tcPr>
          <w:p w14:paraId="02727DFB" w14:textId="7C26A1A6" w:rsidR="00D733CC" w:rsidRDefault="00D733CC" w:rsidP="00D733CC">
            <w:pPr>
              <w:jc w:val="right"/>
              <w:rPr>
                <w:rFonts w:hint="eastAsia"/>
              </w:rPr>
            </w:pPr>
            <w:r w:rsidRPr="0028647B">
              <w:t xml:space="preserve">5,392,567.48 </w:t>
            </w:r>
          </w:p>
        </w:tc>
        <w:tc>
          <w:tcPr>
            <w:tcW w:w="1407" w:type="pct"/>
            <w:tcBorders>
              <w:top w:val="outset" w:sz="6" w:space="0" w:color="auto"/>
              <w:left w:val="outset" w:sz="6" w:space="0" w:color="auto"/>
              <w:bottom w:val="outset" w:sz="6" w:space="0" w:color="auto"/>
              <w:right w:val="outset" w:sz="6" w:space="0" w:color="auto"/>
            </w:tcBorders>
          </w:tcPr>
          <w:p w14:paraId="7D57B05D" w14:textId="71144CF2" w:rsidR="00D733CC" w:rsidRDefault="00D733CC" w:rsidP="00D733CC">
            <w:pPr>
              <w:jc w:val="right"/>
              <w:rPr>
                <w:rFonts w:hint="eastAsia"/>
              </w:rPr>
            </w:pPr>
            <w:r w:rsidRPr="0028647B">
              <w:t xml:space="preserve">6,310,616.34 </w:t>
            </w:r>
          </w:p>
        </w:tc>
      </w:tr>
      <w:tr w:rsidR="00A810B9" w14:paraId="54110884"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BC2E433" w14:textId="4DD80603" w:rsidR="00A810B9" w:rsidRDefault="00A810B9" w:rsidP="00A810B9">
            <w:pPr>
              <w:rPr>
                <w:rFonts w:hint="eastAsia"/>
              </w:rPr>
            </w:pPr>
            <w:r>
              <w:rPr>
                <w:rFonts w:hint="eastAsia"/>
              </w:rPr>
              <w:t>五、净利润（净亏损以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tcPr>
          <w:p w14:paraId="2EB962ED" w14:textId="64ED9C3F" w:rsidR="00A810B9" w:rsidRDefault="00A810B9" w:rsidP="00A810B9">
            <w:pPr>
              <w:jc w:val="right"/>
              <w:rPr>
                <w:rFonts w:hint="eastAsia"/>
              </w:rPr>
            </w:pPr>
            <w:r w:rsidRPr="00334C68">
              <w:t xml:space="preserve">-9,857,574.02 </w:t>
            </w:r>
          </w:p>
        </w:tc>
        <w:tc>
          <w:tcPr>
            <w:tcW w:w="1407" w:type="pct"/>
            <w:tcBorders>
              <w:top w:val="outset" w:sz="6" w:space="0" w:color="auto"/>
              <w:left w:val="outset" w:sz="6" w:space="0" w:color="auto"/>
              <w:bottom w:val="outset" w:sz="6" w:space="0" w:color="auto"/>
              <w:right w:val="outset" w:sz="6" w:space="0" w:color="auto"/>
            </w:tcBorders>
          </w:tcPr>
          <w:p w14:paraId="1914F53E" w14:textId="0A900AA9" w:rsidR="00A810B9" w:rsidRDefault="00A810B9" w:rsidP="00A810B9">
            <w:pPr>
              <w:jc w:val="right"/>
              <w:rPr>
                <w:rFonts w:hint="eastAsia"/>
              </w:rPr>
            </w:pPr>
            <w:r w:rsidRPr="00334C68">
              <w:t xml:space="preserve">-6,876,267.21 </w:t>
            </w:r>
          </w:p>
        </w:tc>
      </w:tr>
      <w:tr w:rsidR="001F63D3" w14:paraId="595E4BFD" w14:textId="77777777" w:rsidTr="00396CB6">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1754312087"/>
            </w:sdtPr>
            <w:sdtContent>
              <w:p w14:paraId="2C808440" w14:textId="77777777" w:rsidR="001F63D3" w:rsidRDefault="00CC10DF">
                <w:pPr>
                  <w:rPr>
                    <w:rFonts w:hint="eastAsia"/>
                  </w:rPr>
                </w:pPr>
                <w:r>
                  <w:rPr>
                    <w:rFonts w:hint="eastAsia"/>
                  </w:rPr>
                  <w:t>（一）按经营持续性分类</w:t>
                </w:r>
              </w:p>
            </w:sdtContent>
          </w:sdt>
        </w:tc>
      </w:tr>
      <w:tr w:rsidR="00A810B9" w14:paraId="3AF742DD"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96005B" w14:textId="6CA5DBDD" w:rsidR="00A810B9" w:rsidRDefault="00A810B9" w:rsidP="00A810B9">
            <w:pPr>
              <w:ind w:firstLineChars="270" w:firstLine="567"/>
              <w:rPr>
                <w:rFonts w:hint="eastAsia"/>
              </w:rPr>
            </w:pPr>
            <w:r>
              <w:t>1.持续经营净利润（净亏损以“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tcPr>
          <w:p w14:paraId="4298558F" w14:textId="363E25A7" w:rsidR="00A810B9" w:rsidRDefault="00A810B9" w:rsidP="00A810B9">
            <w:pPr>
              <w:jc w:val="right"/>
              <w:rPr>
                <w:rFonts w:hint="eastAsia"/>
              </w:rPr>
            </w:pPr>
            <w:r w:rsidRPr="00526A24">
              <w:t xml:space="preserve">-9,857,574.02 </w:t>
            </w:r>
          </w:p>
        </w:tc>
        <w:tc>
          <w:tcPr>
            <w:tcW w:w="1407" w:type="pct"/>
            <w:tcBorders>
              <w:top w:val="outset" w:sz="6" w:space="0" w:color="auto"/>
              <w:left w:val="outset" w:sz="6" w:space="0" w:color="auto"/>
              <w:bottom w:val="outset" w:sz="6" w:space="0" w:color="auto"/>
              <w:right w:val="outset" w:sz="6" w:space="0" w:color="auto"/>
            </w:tcBorders>
          </w:tcPr>
          <w:p w14:paraId="6917391F" w14:textId="0937369D" w:rsidR="00A810B9" w:rsidRDefault="00A810B9" w:rsidP="00A810B9">
            <w:pPr>
              <w:jc w:val="right"/>
              <w:rPr>
                <w:rFonts w:hint="eastAsia"/>
              </w:rPr>
            </w:pPr>
            <w:r w:rsidRPr="00526A24">
              <w:t xml:space="preserve">-6,876,267.21 </w:t>
            </w:r>
          </w:p>
        </w:tc>
      </w:tr>
      <w:tr w:rsidR="001F63D3" w14:paraId="5422099E"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ACCE1A4" w14:textId="68DCBD5E" w:rsidR="001F63D3" w:rsidRDefault="00CC10DF">
            <w:pPr>
              <w:ind w:firstLineChars="270" w:firstLine="567"/>
              <w:rPr>
                <w:rFonts w:hint="eastAsia"/>
              </w:rPr>
            </w:pPr>
            <w:r>
              <w:t>2.终止经营净利润（净亏损以“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tcPr>
          <w:p w14:paraId="60F923BF"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50DD480D" w14:textId="77777777" w:rsidR="001F63D3" w:rsidRDefault="001F63D3">
            <w:pPr>
              <w:jc w:val="right"/>
              <w:rPr>
                <w:rFonts w:hint="eastAsia"/>
              </w:rPr>
            </w:pPr>
          </w:p>
        </w:tc>
      </w:tr>
      <w:tr w:rsidR="001F63D3" w14:paraId="48C61D36" w14:textId="77777777" w:rsidTr="00396CB6">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655607986"/>
            </w:sdtPr>
            <w:sdtContent>
              <w:p w14:paraId="38D7C5A5" w14:textId="77777777" w:rsidR="001F63D3" w:rsidRDefault="00CC10DF">
                <w:pPr>
                  <w:rPr>
                    <w:rFonts w:hint="eastAsia"/>
                  </w:rPr>
                </w:pPr>
                <w:r>
                  <w:rPr>
                    <w:rFonts w:hint="eastAsia"/>
                  </w:rPr>
                  <w:t>（二）按所有权归属分类</w:t>
                </w:r>
              </w:p>
            </w:sdtContent>
          </w:sdt>
        </w:tc>
      </w:tr>
      <w:tr w:rsidR="00A810B9" w14:paraId="626FD5B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35B8B63" w14:textId="787370A6" w:rsidR="00A810B9" w:rsidRDefault="00A810B9" w:rsidP="00A810B9">
            <w:pPr>
              <w:ind w:firstLineChars="270" w:firstLine="567"/>
              <w:rPr>
                <w:rFonts w:hint="eastAsia"/>
              </w:rPr>
            </w:pPr>
            <w:r>
              <w:t>1.</w:t>
            </w:r>
            <w:r>
              <w:rPr>
                <w:rFonts w:hint="eastAsia"/>
              </w:rPr>
              <w:t>归属于母公司股东的净利润</w:t>
            </w:r>
            <w:r>
              <w:t>（净亏损以“-”号填列）</w:t>
            </w:r>
          </w:p>
        </w:tc>
        <w:tc>
          <w:tcPr>
            <w:tcW w:w="1391" w:type="pct"/>
            <w:tcBorders>
              <w:top w:val="outset" w:sz="6" w:space="0" w:color="auto"/>
              <w:left w:val="outset" w:sz="6" w:space="0" w:color="auto"/>
              <w:bottom w:val="outset" w:sz="6" w:space="0" w:color="auto"/>
              <w:right w:val="outset" w:sz="6" w:space="0" w:color="auto"/>
            </w:tcBorders>
          </w:tcPr>
          <w:p w14:paraId="19FF4EF3" w14:textId="7D9A2FFE" w:rsidR="00A810B9" w:rsidRDefault="00A810B9" w:rsidP="00A810B9">
            <w:pPr>
              <w:jc w:val="right"/>
              <w:rPr>
                <w:rFonts w:hint="eastAsia"/>
              </w:rPr>
            </w:pPr>
            <w:r w:rsidRPr="008B45D2">
              <w:t xml:space="preserve">-6,164,199.36 </w:t>
            </w:r>
          </w:p>
        </w:tc>
        <w:tc>
          <w:tcPr>
            <w:tcW w:w="1407" w:type="pct"/>
            <w:tcBorders>
              <w:top w:val="outset" w:sz="6" w:space="0" w:color="auto"/>
              <w:left w:val="outset" w:sz="6" w:space="0" w:color="auto"/>
              <w:bottom w:val="outset" w:sz="6" w:space="0" w:color="auto"/>
              <w:right w:val="outset" w:sz="6" w:space="0" w:color="auto"/>
            </w:tcBorders>
          </w:tcPr>
          <w:p w14:paraId="72848F06" w14:textId="1F301085" w:rsidR="00A810B9" w:rsidRDefault="00A810B9" w:rsidP="00A810B9">
            <w:pPr>
              <w:jc w:val="right"/>
              <w:rPr>
                <w:rFonts w:hint="eastAsia"/>
              </w:rPr>
            </w:pPr>
            <w:r w:rsidRPr="008B45D2">
              <w:t xml:space="preserve">-4,108,345.71 </w:t>
            </w:r>
          </w:p>
        </w:tc>
      </w:tr>
      <w:tr w:rsidR="00A810B9" w14:paraId="4D305CC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667CC2" w14:textId="77777777" w:rsidR="00A810B9" w:rsidRDefault="00A810B9" w:rsidP="00A810B9">
            <w:pPr>
              <w:ind w:firstLineChars="270" w:firstLine="567"/>
              <w:rPr>
                <w:rFonts w:hint="eastAsia"/>
              </w:rPr>
            </w:pPr>
            <w:r>
              <w:t>2.</w:t>
            </w:r>
            <w:r>
              <w:rPr>
                <w:rFonts w:hint="eastAsia"/>
              </w:rPr>
              <w:t>少数股东损益</w:t>
            </w:r>
            <w:r>
              <w:t>（净亏损以“-”号填列）</w:t>
            </w:r>
          </w:p>
        </w:tc>
        <w:tc>
          <w:tcPr>
            <w:tcW w:w="1391" w:type="pct"/>
            <w:tcBorders>
              <w:top w:val="outset" w:sz="6" w:space="0" w:color="auto"/>
              <w:left w:val="outset" w:sz="6" w:space="0" w:color="auto"/>
              <w:bottom w:val="outset" w:sz="6" w:space="0" w:color="auto"/>
              <w:right w:val="outset" w:sz="6" w:space="0" w:color="auto"/>
            </w:tcBorders>
          </w:tcPr>
          <w:p w14:paraId="31CD0FEB" w14:textId="11F691DD" w:rsidR="00A810B9" w:rsidRDefault="00A810B9" w:rsidP="00A810B9">
            <w:pPr>
              <w:jc w:val="right"/>
              <w:rPr>
                <w:rFonts w:hint="eastAsia"/>
              </w:rPr>
            </w:pPr>
            <w:r w:rsidRPr="008B45D2">
              <w:t xml:space="preserve">-3,693,374.66 </w:t>
            </w:r>
          </w:p>
        </w:tc>
        <w:tc>
          <w:tcPr>
            <w:tcW w:w="1407" w:type="pct"/>
            <w:tcBorders>
              <w:top w:val="outset" w:sz="6" w:space="0" w:color="auto"/>
              <w:left w:val="outset" w:sz="6" w:space="0" w:color="auto"/>
              <w:bottom w:val="outset" w:sz="6" w:space="0" w:color="auto"/>
              <w:right w:val="outset" w:sz="6" w:space="0" w:color="auto"/>
            </w:tcBorders>
          </w:tcPr>
          <w:p w14:paraId="22E88483" w14:textId="3B469311" w:rsidR="00A810B9" w:rsidRDefault="00A810B9" w:rsidP="00A810B9">
            <w:pPr>
              <w:jc w:val="right"/>
              <w:rPr>
                <w:rFonts w:hint="eastAsia"/>
              </w:rPr>
            </w:pPr>
            <w:r w:rsidRPr="008B45D2">
              <w:t xml:space="preserve">-2,767,921.50 </w:t>
            </w:r>
          </w:p>
        </w:tc>
      </w:tr>
      <w:tr w:rsidR="00A810B9" w14:paraId="24030EA0"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63E0D6" w14:textId="77777777" w:rsidR="00A810B9" w:rsidRDefault="00A810B9" w:rsidP="00A810B9">
            <w:pPr>
              <w:rPr>
                <w:rFonts w:hint="eastAsia"/>
              </w:rPr>
            </w:pPr>
            <w:r>
              <w:rPr>
                <w:rFonts w:hint="eastAsia"/>
              </w:rPr>
              <w:t>六、其他综合收益的税后净额</w:t>
            </w:r>
          </w:p>
        </w:tc>
        <w:tc>
          <w:tcPr>
            <w:tcW w:w="1391" w:type="pct"/>
            <w:tcBorders>
              <w:top w:val="outset" w:sz="6" w:space="0" w:color="auto"/>
              <w:left w:val="outset" w:sz="6" w:space="0" w:color="auto"/>
              <w:bottom w:val="outset" w:sz="6" w:space="0" w:color="auto"/>
              <w:right w:val="outset" w:sz="6" w:space="0" w:color="auto"/>
            </w:tcBorders>
          </w:tcPr>
          <w:p w14:paraId="39B54177" w14:textId="1D84CD78" w:rsidR="00A810B9" w:rsidRDefault="00A810B9" w:rsidP="00A810B9">
            <w:pPr>
              <w:jc w:val="right"/>
              <w:rPr>
                <w:rFonts w:hint="eastAsia"/>
              </w:rPr>
            </w:pPr>
            <w:r w:rsidRPr="008B45D2">
              <w:t xml:space="preserve">-1,605.71 </w:t>
            </w:r>
          </w:p>
        </w:tc>
        <w:tc>
          <w:tcPr>
            <w:tcW w:w="1407" w:type="pct"/>
            <w:tcBorders>
              <w:top w:val="outset" w:sz="6" w:space="0" w:color="auto"/>
              <w:left w:val="outset" w:sz="6" w:space="0" w:color="auto"/>
              <w:bottom w:val="outset" w:sz="6" w:space="0" w:color="auto"/>
              <w:right w:val="outset" w:sz="6" w:space="0" w:color="auto"/>
            </w:tcBorders>
          </w:tcPr>
          <w:p w14:paraId="799D5642" w14:textId="0ACB235A" w:rsidR="00A810B9" w:rsidRDefault="00A810B9" w:rsidP="00A810B9">
            <w:pPr>
              <w:jc w:val="right"/>
              <w:rPr>
                <w:rFonts w:hint="eastAsia"/>
              </w:rPr>
            </w:pPr>
            <w:r w:rsidRPr="008B45D2">
              <w:t xml:space="preserve">8,485.60 </w:t>
            </w:r>
          </w:p>
        </w:tc>
      </w:tr>
      <w:tr w:rsidR="00A810B9" w14:paraId="3B00C55A"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454D24A" w14:textId="77777777" w:rsidR="00A810B9" w:rsidRDefault="00A810B9" w:rsidP="00A810B9">
            <w:pPr>
              <w:ind w:firstLineChars="100" w:firstLine="210"/>
              <w:rPr>
                <w:rFonts w:hint="eastAsia"/>
              </w:rPr>
            </w:pPr>
            <w:r>
              <w:rPr>
                <w:rFonts w:hint="eastAsia"/>
              </w:rPr>
              <w:t>（一）归属母公司所有者的其他综合收益的税后净额</w:t>
            </w:r>
          </w:p>
        </w:tc>
        <w:tc>
          <w:tcPr>
            <w:tcW w:w="1391" w:type="pct"/>
            <w:tcBorders>
              <w:top w:val="outset" w:sz="6" w:space="0" w:color="auto"/>
              <w:left w:val="outset" w:sz="6" w:space="0" w:color="auto"/>
              <w:bottom w:val="outset" w:sz="6" w:space="0" w:color="auto"/>
              <w:right w:val="outset" w:sz="6" w:space="0" w:color="auto"/>
            </w:tcBorders>
          </w:tcPr>
          <w:p w14:paraId="65142344" w14:textId="2E17F45C" w:rsidR="00A810B9" w:rsidRDefault="00A810B9" w:rsidP="00A810B9">
            <w:pPr>
              <w:jc w:val="right"/>
              <w:rPr>
                <w:rFonts w:hint="eastAsia"/>
              </w:rPr>
            </w:pPr>
            <w:r w:rsidRPr="008B45D2">
              <w:t xml:space="preserve">-1,605.71 </w:t>
            </w:r>
          </w:p>
        </w:tc>
        <w:tc>
          <w:tcPr>
            <w:tcW w:w="1407" w:type="pct"/>
            <w:tcBorders>
              <w:top w:val="outset" w:sz="6" w:space="0" w:color="auto"/>
              <w:left w:val="outset" w:sz="6" w:space="0" w:color="auto"/>
              <w:bottom w:val="outset" w:sz="6" w:space="0" w:color="auto"/>
              <w:right w:val="outset" w:sz="6" w:space="0" w:color="auto"/>
            </w:tcBorders>
          </w:tcPr>
          <w:p w14:paraId="5099E55B" w14:textId="68063DE5" w:rsidR="00A810B9" w:rsidRDefault="00A810B9" w:rsidP="00A810B9">
            <w:pPr>
              <w:jc w:val="right"/>
              <w:rPr>
                <w:rFonts w:hint="eastAsia"/>
              </w:rPr>
            </w:pPr>
            <w:r w:rsidRPr="008B45D2">
              <w:t xml:space="preserve">8,485.60 </w:t>
            </w:r>
          </w:p>
        </w:tc>
      </w:tr>
      <w:tr w:rsidR="001F63D3" w14:paraId="6C4123F7"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79FD9C0" w14:textId="77777777" w:rsidR="001F63D3" w:rsidRDefault="00CC10DF">
            <w:pPr>
              <w:ind w:firstLineChars="200" w:firstLine="420"/>
              <w:rPr>
                <w:rFonts w:hint="eastAsia"/>
              </w:rPr>
            </w:pPr>
            <w:r>
              <w:rPr>
                <w:rFonts w:hint="eastAsia"/>
              </w:rPr>
              <w:t>1</w:t>
            </w:r>
            <w:r>
              <w:t>.</w:t>
            </w:r>
            <w:r>
              <w:rPr>
                <w:rFonts w:hint="eastAsia"/>
              </w:rPr>
              <w:t>不能重分类进损益的其他综合收益</w:t>
            </w:r>
          </w:p>
        </w:tc>
        <w:tc>
          <w:tcPr>
            <w:tcW w:w="1391" w:type="pct"/>
            <w:tcBorders>
              <w:top w:val="outset" w:sz="6" w:space="0" w:color="auto"/>
              <w:left w:val="outset" w:sz="6" w:space="0" w:color="auto"/>
              <w:bottom w:val="outset" w:sz="6" w:space="0" w:color="auto"/>
              <w:right w:val="outset" w:sz="6" w:space="0" w:color="auto"/>
            </w:tcBorders>
          </w:tcPr>
          <w:p w14:paraId="3A715C3D"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9EC608F" w14:textId="77777777" w:rsidR="001F63D3" w:rsidRDefault="001F63D3">
            <w:pPr>
              <w:jc w:val="right"/>
              <w:rPr>
                <w:rFonts w:hint="eastAsia"/>
              </w:rPr>
            </w:pPr>
          </w:p>
        </w:tc>
      </w:tr>
      <w:tr w:rsidR="001F63D3" w14:paraId="230392B0"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A0DA8A7" w14:textId="77777777" w:rsidR="001F63D3" w:rsidRDefault="00CC10DF">
            <w:pPr>
              <w:ind w:firstLineChars="200" w:firstLine="420"/>
              <w:rPr>
                <w:rFonts w:hint="eastAsia"/>
              </w:rPr>
            </w:pPr>
            <w:r>
              <w:rPr>
                <w:rFonts w:hint="eastAsia"/>
              </w:rPr>
              <w:t>（1）重新计量设定受益计划变动额</w:t>
            </w:r>
          </w:p>
        </w:tc>
        <w:tc>
          <w:tcPr>
            <w:tcW w:w="1391" w:type="pct"/>
            <w:tcBorders>
              <w:top w:val="outset" w:sz="6" w:space="0" w:color="auto"/>
              <w:left w:val="outset" w:sz="6" w:space="0" w:color="auto"/>
              <w:bottom w:val="outset" w:sz="6" w:space="0" w:color="auto"/>
              <w:right w:val="outset" w:sz="6" w:space="0" w:color="auto"/>
            </w:tcBorders>
          </w:tcPr>
          <w:p w14:paraId="190BD421"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75D5B812" w14:textId="77777777" w:rsidR="001F63D3" w:rsidRDefault="001F63D3">
            <w:pPr>
              <w:jc w:val="right"/>
              <w:rPr>
                <w:rFonts w:hint="eastAsia"/>
              </w:rPr>
            </w:pPr>
          </w:p>
        </w:tc>
      </w:tr>
      <w:tr w:rsidR="001F63D3" w14:paraId="6BB0832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B1F1F0F" w14:textId="77777777" w:rsidR="001F63D3" w:rsidRDefault="00CC10DF">
            <w:pPr>
              <w:ind w:firstLineChars="200" w:firstLine="420"/>
              <w:rPr>
                <w:rFonts w:hint="eastAsia"/>
              </w:rPr>
            </w:pPr>
            <w:r>
              <w:rPr>
                <w:rFonts w:hint="eastAsia"/>
              </w:rPr>
              <w:t>（2）权益法下不能转损益的其他综合收益</w:t>
            </w:r>
          </w:p>
        </w:tc>
        <w:tc>
          <w:tcPr>
            <w:tcW w:w="1391" w:type="pct"/>
            <w:tcBorders>
              <w:top w:val="outset" w:sz="6" w:space="0" w:color="auto"/>
              <w:left w:val="outset" w:sz="6" w:space="0" w:color="auto"/>
              <w:bottom w:val="outset" w:sz="6" w:space="0" w:color="auto"/>
              <w:right w:val="outset" w:sz="6" w:space="0" w:color="auto"/>
            </w:tcBorders>
          </w:tcPr>
          <w:p w14:paraId="53F77A55"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581D00B2" w14:textId="77777777" w:rsidR="001F63D3" w:rsidRDefault="001F63D3">
            <w:pPr>
              <w:jc w:val="right"/>
              <w:rPr>
                <w:rFonts w:hint="eastAsia"/>
              </w:rPr>
            </w:pPr>
          </w:p>
        </w:tc>
      </w:tr>
      <w:tr w:rsidR="001F63D3" w14:paraId="7E33732B"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A37A5A" w14:textId="77777777" w:rsidR="001F63D3" w:rsidRDefault="00CC10DF">
            <w:pPr>
              <w:ind w:firstLineChars="200" w:firstLine="420"/>
              <w:rPr>
                <w:rFonts w:hint="eastAsia"/>
              </w:rPr>
            </w:pPr>
            <w:r>
              <w:rPr>
                <w:rFonts w:hint="eastAsia"/>
              </w:rPr>
              <w:t>（3）其他权益工具投资公允价值变动</w:t>
            </w:r>
          </w:p>
        </w:tc>
        <w:tc>
          <w:tcPr>
            <w:tcW w:w="1391" w:type="pct"/>
            <w:tcBorders>
              <w:top w:val="outset" w:sz="6" w:space="0" w:color="auto"/>
              <w:left w:val="outset" w:sz="6" w:space="0" w:color="auto"/>
              <w:bottom w:val="outset" w:sz="6" w:space="0" w:color="auto"/>
              <w:right w:val="outset" w:sz="6" w:space="0" w:color="auto"/>
            </w:tcBorders>
          </w:tcPr>
          <w:p w14:paraId="3399C828"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DA06AF1" w14:textId="77777777" w:rsidR="001F63D3" w:rsidRDefault="001F63D3">
            <w:pPr>
              <w:jc w:val="right"/>
              <w:rPr>
                <w:rFonts w:hint="eastAsia"/>
              </w:rPr>
            </w:pPr>
          </w:p>
        </w:tc>
      </w:tr>
      <w:tr w:rsidR="001F63D3" w14:paraId="64D23B9A"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6D62DBD" w14:textId="77777777" w:rsidR="001F63D3" w:rsidRDefault="00CC10DF">
            <w:pPr>
              <w:ind w:firstLineChars="200" w:firstLine="420"/>
              <w:rPr>
                <w:rFonts w:hint="eastAsia"/>
              </w:rPr>
            </w:pPr>
            <w:r>
              <w:rPr>
                <w:rFonts w:hint="eastAsia"/>
              </w:rPr>
              <w:t>（4）企业自身信用风险公允价值变动</w:t>
            </w:r>
          </w:p>
        </w:tc>
        <w:tc>
          <w:tcPr>
            <w:tcW w:w="1391" w:type="pct"/>
            <w:tcBorders>
              <w:top w:val="outset" w:sz="6" w:space="0" w:color="auto"/>
              <w:left w:val="outset" w:sz="6" w:space="0" w:color="auto"/>
              <w:bottom w:val="outset" w:sz="6" w:space="0" w:color="auto"/>
              <w:right w:val="outset" w:sz="6" w:space="0" w:color="auto"/>
            </w:tcBorders>
          </w:tcPr>
          <w:p w14:paraId="31A55B8A"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FB59998" w14:textId="77777777" w:rsidR="001F63D3" w:rsidRDefault="001F63D3">
            <w:pPr>
              <w:jc w:val="right"/>
              <w:rPr>
                <w:rFonts w:hint="eastAsia"/>
              </w:rPr>
            </w:pPr>
          </w:p>
        </w:tc>
      </w:tr>
      <w:tr w:rsidR="00A810B9" w14:paraId="1F939B1F"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045658C" w14:textId="77777777" w:rsidR="00A810B9" w:rsidRDefault="00A810B9" w:rsidP="00A810B9">
            <w:pPr>
              <w:ind w:firstLineChars="200" w:firstLine="420"/>
              <w:rPr>
                <w:rFonts w:hint="eastAsia"/>
              </w:rPr>
            </w:pPr>
            <w:r>
              <w:t>2.</w:t>
            </w:r>
            <w:r>
              <w:rPr>
                <w:rFonts w:hint="eastAsia"/>
              </w:rPr>
              <w:t>将重分类进损益的其他综合收益</w:t>
            </w:r>
          </w:p>
        </w:tc>
        <w:tc>
          <w:tcPr>
            <w:tcW w:w="1391" w:type="pct"/>
            <w:tcBorders>
              <w:top w:val="outset" w:sz="6" w:space="0" w:color="auto"/>
              <w:left w:val="outset" w:sz="6" w:space="0" w:color="auto"/>
              <w:bottom w:val="outset" w:sz="6" w:space="0" w:color="auto"/>
              <w:right w:val="outset" w:sz="6" w:space="0" w:color="auto"/>
            </w:tcBorders>
          </w:tcPr>
          <w:p w14:paraId="3155AD90" w14:textId="16B6A51F" w:rsidR="00A810B9" w:rsidRDefault="00A810B9" w:rsidP="00A810B9">
            <w:pPr>
              <w:jc w:val="right"/>
              <w:rPr>
                <w:rFonts w:hint="eastAsia"/>
              </w:rPr>
            </w:pPr>
            <w:r w:rsidRPr="009E4A11">
              <w:t xml:space="preserve">-1,605.71 </w:t>
            </w:r>
          </w:p>
        </w:tc>
        <w:tc>
          <w:tcPr>
            <w:tcW w:w="1407" w:type="pct"/>
            <w:tcBorders>
              <w:top w:val="outset" w:sz="6" w:space="0" w:color="auto"/>
              <w:left w:val="outset" w:sz="6" w:space="0" w:color="auto"/>
              <w:bottom w:val="outset" w:sz="6" w:space="0" w:color="auto"/>
              <w:right w:val="outset" w:sz="6" w:space="0" w:color="auto"/>
            </w:tcBorders>
          </w:tcPr>
          <w:p w14:paraId="3EF030F9" w14:textId="77E960D0" w:rsidR="00A810B9" w:rsidRDefault="00A810B9" w:rsidP="00A810B9">
            <w:pPr>
              <w:jc w:val="right"/>
              <w:rPr>
                <w:rFonts w:hint="eastAsia"/>
              </w:rPr>
            </w:pPr>
            <w:r w:rsidRPr="009E4A11">
              <w:t xml:space="preserve">8,485.60 </w:t>
            </w:r>
          </w:p>
        </w:tc>
      </w:tr>
      <w:tr w:rsidR="001F63D3" w14:paraId="23531BE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CB2C5DB" w14:textId="77777777" w:rsidR="001F63D3" w:rsidRDefault="00CC10DF">
            <w:pPr>
              <w:ind w:firstLineChars="200" w:firstLine="420"/>
              <w:rPr>
                <w:rFonts w:hint="eastAsia"/>
              </w:rPr>
            </w:pPr>
            <w:r>
              <w:rPr>
                <w:rFonts w:hint="eastAsia"/>
              </w:rPr>
              <w:t>（1）权益法下可转损益的其他综合收益</w:t>
            </w:r>
          </w:p>
        </w:tc>
        <w:tc>
          <w:tcPr>
            <w:tcW w:w="1391" w:type="pct"/>
            <w:tcBorders>
              <w:top w:val="outset" w:sz="6" w:space="0" w:color="auto"/>
              <w:left w:val="outset" w:sz="6" w:space="0" w:color="auto"/>
              <w:bottom w:val="outset" w:sz="6" w:space="0" w:color="auto"/>
              <w:right w:val="outset" w:sz="6" w:space="0" w:color="auto"/>
            </w:tcBorders>
          </w:tcPr>
          <w:p w14:paraId="715D5B57"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5861151" w14:textId="77777777" w:rsidR="001F63D3" w:rsidRDefault="001F63D3">
            <w:pPr>
              <w:jc w:val="right"/>
              <w:rPr>
                <w:rFonts w:hint="eastAsia"/>
              </w:rPr>
            </w:pPr>
          </w:p>
        </w:tc>
      </w:tr>
      <w:tr w:rsidR="001F63D3" w14:paraId="3F19A55E"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6615D35" w14:textId="77777777" w:rsidR="001F63D3" w:rsidRDefault="00CC10DF">
            <w:pPr>
              <w:ind w:firstLineChars="200" w:firstLine="420"/>
              <w:rPr>
                <w:rFonts w:hint="eastAsia"/>
              </w:rPr>
            </w:pPr>
            <w:r>
              <w:rPr>
                <w:rFonts w:hint="eastAsia"/>
              </w:rPr>
              <w:t>（2）其他债权投资公允价值变动</w:t>
            </w:r>
          </w:p>
        </w:tc>
        <w:tc>
          <w:tcPr>
            <w:tcW w:w="1391" w:type="pct"/>
            <w:tcBorders>
              <w:top w:val="outset" w:sz="6" w:space="0" w:color="auto"/>
              <w:left w:val="outset" w:sz="6" w:space="0" w:color="auto"/>
              <w:bottom w:val="outset" w:sz="6" w:space="0" w:color="auto"/>
              <w:right w:val="outset" w:sz="6" w:space="0" w:color="auto"/>
            </w:tcBorders>
          </w:tcPr>
          <w:p w14:paraId="20418542"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CA20800" w14:textId="77777777" w:rsidR="001F63D3" w:rsidRDefault="001F63D3">
            <w:pPr>
              <w:jc w:val="right"/>
              <w:rPr>
                <w:rFonts w:hint="eastAsia"/>
              </w:rPr>
            </w:pPr>
          </w:p>
        </w:tc>
      </w:tr>
      <w:tr w:rsidR="001F63D3" w14:paraId="78F96001"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5E9D7EC" w14:textId="77777777" w:rsidR="001F63D3" w:rsidRDefault="00CC10DF">
            <w:pPr>
              <w:ind w:firstLineChars="200" w:firstLine="420"/>
              <w:rPr>
                <w:rFonts w:hint="eastAsia"/>
              </w:rPr>
            </w:pPr>
            <w:r>
              <w:rPr>
                <w:rFonts w:hint="eastAsia"/>
              </w:rPr>
              <w:t>（3）金融资产重分类计入其他综合收益的金额</w:t>
            </w:r>
          </w:p>
        </w:tc>
        <w:tc>
          <w:tcPr>
            <w:tcW w:w="1391" w:type="pct"/>
            <w:tcBorders>
              <w:top w:val="outset" w:sz="6" w:space="0" w:color="auto"/>
              <w:left w:val="outset" w:sz="6" w:space="0" w:color="auto"/>
              <w:bottom w:val="outset" w:sz="6" w:space="0" w:color="auto"/>
              <w:right w:val="outset" w:sz="6" w:space="0" w:color="auto"/>
            </w:tcBorders>
          </w:tcPr>
          <w:p w14:paraId="070D4B3C"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40BEFC0" w14:textId="77777777" w:rsidR="001F63D3" w:rsidRDefault="001F63D3">
            <w:pPr>
              <w:jc w:val="right"/>
              <w:rPr>
                <w:rFonts w:hint="eastAsia"/>
              </w:rPr>
            </w:pPr>
          </w:p>
        </w:tc>
      </w:tr>
      <w:tr w:rsidR="001F63D3" w14:paraId="7831CD3E"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E4FC9A" w14:textId="77777777" w:rsidR="001F63D3" w:rsidRDefault="00CC10DF">
            <w:pPr>
              <w:ind w:firstLineChars="200" w:firstLine="420"/>
              <w:rPr>
                <w:rFonts w:hint="eastAsia"/>
              </w:rPr>
            </w:pPr>
            <w:r>
              <w:rPr>
                <w:rFonts w:hint="eastAsia"/>
              </w:rPr>
              <w:t>（4）其他债权投资信用减值准备</w:t>
            </w:r>
          </w:p>
        </w:tc>
        <w:tc>
          <w:tcPr>
            <w:tcW w:w="1391" w:type="pct"/>
            <w:tcBorders>
              <w:top w:val="outset" w:sz="6" w:space="0" w:color="auto"/>
              <w:left w:val="outset" w:sz="6" w:space="0" w:color="auto"/>
              <w:bottom w:val="outset" w:sz="6" w:space="0" w:color="auto"/>
              <w:right w:val="outset" w:sz="6" w:space="0" w:color="auto"/>
            </w:tcBorders>
          </w:tcPr>
          <w:p w14:paraId="18BB6BB3"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691F7E01" w14:textId="77777777" w:rsidR="001F63D3" w:rsidRDefault="001F63D3">
            <w:pPr>
              <w:jc w:val="right"/>
              <w:rPr>
                <w:rFonts w:hint="eastAsia"/>
              </w:rPr>
            </w:pPr>
          </w:p>
        </w:tc>
      </w:tr>
      <w:tr w:rsidR="001F63D3" w14:paraId="77451FD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99BBE68" w14:textId="77777777" w:rsidR="001F63D3" w:rsidRDefault="00CC10DF">
            <w:pPr>
              <w:ind w:firstLineChars="200" w:firstLine="420"/>
              <w:rPr>
                <w:rFonts w:hint="eastAsia"/>
              </w:rPr>
            </w:pPr>
            <w:r>
              <w:rPr>
                <w:rFonts w:hint="eastAsia"/>
              </w:rPr>
              <w:t>（</w:t>
            </w:r>
            <w:r>
              <w:t>5</w:t>
            </w:r>
            <w:r>
              <w:rPr>
                <w:rFonts w:hint="eastAsia"/>
              </w:rPr>
              <w:t>）现金流量套期储备</w:t>
            </w:r>
          </w:p>
        </w:tc>
        <w:tc>
          <w:tcPr>
            <w:tcW w:w="1391" w:type="pct"/>
            <w:tcBorders>
              <w:top w:val="outset" w:sz="6" w:space="0" w:color="auto"/>
              <w:left w:val="outset" w:sz="6" w:space="0" w:color="auto"/>
              <w:bottom w:val="outset" w:sz="6" w:space="0" w:color="auto"/>
              <w:right w:val="outset" w:sz="6" w:space="0" w:color="auto"/>
            </w:tcBorders>
          </w:tcPr>
          <w:p w14:paraId="56E4716C"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4E02DAE" w14:textId="77777777" w:rsidR="001F63D3" w:rsidRDefault="001F63D3">
            <w:pPr>
              <w:jc w:val="right"/>
              <w:rPr>
                <w:rFonts w:hint="eastAsia"/>
              </w:rPr>
            </w:pPr>
          </w:p>
        </w:tc>
      </w:tr>
      <w:tr w:rsidR="00A810B9" w14:paraId="2AC4AC46"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1E3345A" w14:textId="77777777" w:rsidR="00A810B9" w:rsidRDefault="00A810B9" w:rsidP="00A810B9">
            <w:pPr>
              <w:ind w:firstLineChars="200" w:firstLine="420"/>
              <w:rPr>
                <w:rFonts w:hint="eastAsia"/>
              </w:rPr>
            </w:pPr>
            <w:r>
              <w:rPr>
                <w:rFonts w:hint="eastAsia"/>
              </w:rPr>
              <w:t>（6）</w:t>
            </w:r>
            <w:r>
              <w:t>外币财务报表折算差额</w:t>
            </w:r>
          </w:p>
        </w:tc>
        <w:tc>
          <w:tcPr>
            <w:tcW w:w="1391" w:type="pct"/>
            <w:tcBorders>
              <w:top w:val="outset" w:sz="6" w:space="0" w:color="auto"/>
              <w:left w:val="outset" w:sz="6" w:space="0" w:color="auto"/>
              <w:bottom w:val="outset" w:sz="6" w:space="0" w:color="auto"/>
              <w:right w:val="outset" w:sz="6" w:space="0" w:color="auto"/>
            </w:tcBorders>
          </w:tcPr>
          <w:p w14:paraId="745C31D7" w14:textId="79D381F7" w:rsidR="00A810B9" w:rsidRDefault="00A810B9" w:rsidP="00A810B9">
            <w:pPr>
              <w:jc w:val="right"/>
              <w:rPr>
                <w:rFonts w:hint="eastAsia"/>
              </w:rPr>
            </w:pPr>
            <w:r w:rsidRPr="00B61BD6">
              <w:t xml:space="preserve">-1,605.71 </w:t>
            </w:r>
          </w:p>
        </w:tc>
        <w:tc>
          <w:tcPr>
            <w:tcW w:w="1407" w:type="pct"/>
            <w:tcBorders>
              <w:top w:val="outset" w:sz="6" w:space="0" w:color="auto"/>
              <w:left w:val="outset" w:sz="6" w:space="0" w:color="auto"/>
              <w:bottom w:val="outset" w:sz="6" w:space="0" w:color="auto"/>
              <w:right w:val="outset" w:sz="6" w:space="0" w:color="auto"/>
            </w:tcBorders>
          </w:tcPr>
          <w:p w14:paraId="0FF0FA72" w14:textId="422DECEC" w:rsidR="00A810B9" w:rsidRDefault="00A810B9" w:rsidP="00A810B9">
            <w:pPr>
              <w:jc w:val="right"/>
              <w:rPr>
                <w:rFonts w:hint="eastAsia"/>
              </w:rPr>
            </w:pPr>
            <w:r w:rsidRPr="00B61BD6">
              <w:t xml:space="preserve">8,485.60 </w:t>
            </w:r>
          </w:p>
        </w:tc>
      </w:tr>
      <w:tr w:rsidR="001F63D3" w14:paraId="556BAC72"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611D07F" w14:textId="77777777" w:rsidR="001F63D3" w:rsidRDefault="00CC10DF">
            <w:pPr>
              <w:ind w:firstLineChars="200" w:firstLine="420"/>
              <w:rPr>
                <w:rFonts w:hint="eastAsia"/>
              </w:rPr>
            </w:pPr>
            <w:r>
              <w:rPr>
                <w:rFonts w:hint="eastAsia"/>
              </w:rPr>
              <w:t>（7）其他</w:t>
            </w:r>
          </w:p>
        </w:tc>
        <w:tc>
          <w:tcPr>
            <w:tcW w:w="1391" w:type="pct"/>
            <w:tcBorders>
              <w:top w:val="outset" w:sz="6" w:space="0" w:color="auto"/>
              <w:left w:val="outset" w:sz="6" w:space="0" w:color="auto"/>
              <w:bottom w:val="outset" w:sz="6" w:space="0" w:color="auto"/>
              <w:right w:val="outset" w:sz="6" w:space="0" w:color="auto"/>
            </w:tcBorders>
          </w:tcPr>
          <w:p w14:paraId="04787487"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C1B1119" w14:textId="77777777" w:rsidR="001F63D3" w:rsidRDefault="001F63D3">
            <w:pPr>
              <w:jc w:val="right"/>
              <w:rPr>
                <w:rFonts w:hint="eastAsia"/>
              </w:rPr>
            </w:pPr>
          </w:p>
        </w:tc>
      </w:tr>
      <w:tr w:rsidR="001F63D3" w14:paraId="3FD4CEE9"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C36C61" w14:textId="77777777" w:rsidR="001F63D3" w:rsidRDefault="00CC10DF">
            <w:pPr>
              <w:ind w:firstLineChars="100" w:firstLine="210"/>
              <w:rPr>
                <w:rFonts w:hint="eastAsia"/>
              </w:rPr>
            </w:pPr>
            <w:r>
              <w:rPr>
                <w:rFonts w:hint="eastAsia"/>
              </w:rPr>
              <w:t>（二）归属于少数股东的其他综合收益的税后净额</w:t>
            </w:r>
          </w:p>
        </w:tc>
        <w:tc>
          <w:tcPr>
            <w:tcW w:w="1391" w:type="pct"/>
            <w:tcBorders>
              <w:top w:val="outset" w:sz="6" w:space="0" w:color="auto"/>
              <w:left w:val="outset" w:sz="6" w:space="0" w:color="auto"/>
              <w:bottom w:val="outset" w:sz="6" w:space="0" w:color="auto"/>
              <w:right w:val="outset" w:sz="6" w:space="0" w:color="auto"/>
            </w:tcBorders>
          </w:tcPr>
          <w:p w14:paraId="4A218C58" w14:textId="77777777" w:rsidR="001F63D3" w:rsidRDefault="001F63D3">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411F446" w14:textId="77777777" w:rsidR="001F63D3" w:rsidRDefault="001F63D3">
            <w:pPr>
              <w:jc w:val="right"/>
              <w:rPr>
                <w:rFonts w:hint="eastAsia"/>
              </w:rPr>
            </w:pPr>
          </w:p>
        </w:tc>
      </w:tr>
      <w:tr w:rsidR="00A810B9" w14:paraId="1D7C2A97"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212A44C" w14:textId="77777777" w:rsidR="00A810B9" w:rsidRDefault="00A810B9" w:rsidP="00A810B9">
            <w:pPr>
              <w:rPr>
                <w:rFonts w:hint="eastAsia"/>
              </w:rPr>
            </w:pPr>
            <w:r>
              <w:rPr>
                <w:rFonts w:hint="eastAsia"/>
              </w:rPr>
              <w:t>七、综合收益总额</w:t>
            </w:r>
          </w:p>
        </w:tc>
        <w:tc>
          <w:tcPr>
            <w:tcW w:w="1391" w:type="pct"/>
            <w:tcBorders>
              <w:top w:val="outset" w:sz="6" w:space="0" w:color="auto"/>
              <w:left w:val="outset" w:sz="6" w:space="0" w:color="auto"/>
              <w:bottom w:val="outset" w:sz="6" w:space="0" w:color="auto"/>
              <w:right w:val="outset" w:sz="6" w:space="0" w:color="auto"/>
            </w:tcBorders>
          </w:tcPr>
          <w:p w14:paraId="0035E7C8" w14:textId="45751C84" w:rsidR="00A810B9" w:rsidRDefault="00A810B9" w:rsidP="00A810B9">
            <w:pPr>
              <w:jc w:val="right"/>
              <w:rPr>
                <w:rFonts w:hint="eastAsia"/>
              </w:rPr>
            </w:pPr>
            <w:r w:rsidRPr="008F6E6A">
              <w:t xml:space="preserve">-9,859,179.73 </w:t>
            </w:r>
          </w:p>
        </w:tc>
        <w:tc>
          <w:tcPr>
            <w:tcW w:w="1407" w:type="pct"/>
            <w:tcBorders>
              <w:top w:val="outset" w:sz="6" w:space="0" w:color="auto"/>
              <w:left w:val="outset" w:sz="6" w:space="0" w:color="auto"/>
              <w:bottom w:val="outset" w:sz="6" w:space="0" w:color="auto"/>
              <w:right w:val="outset" w:sz="6" w:space="0" w:color="auto"/>
            </w:tcBorders>
          </w:tcPr>
          <w:p w14:paraId="2F0993E9" w14:textId="38D3C1F4" w:rsidR="00A810B9" w:rsidRDefault="00A810B9" w:rsidP="00A810B9">
            <w:pPr>
              <w:jc w:val="right"/>
              <w:rPr>
                <w:rFonts w:hint="eastAsia"/>
              </w:rPr>
            </w:pPr>
            <w:r w:rsidRPr="008F6E6A">
              <w:t xml:space="preserve">-6,867,781.61 </w:t>
            </w:r>
          </w:p>
        </w:tc>
      </w:tr>
      <w:tr w:rsidR="00A810B9" w14:paraId="1F64C170"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7A95A8" w14:textId="77777777" w:rsidR="00A810B9" w:rsidRDefault="00A810B9" w:rsidP="00A810B9">
            <w:pPr>
              <w:ind w:firstLineChars="100" w:firstLine="210"/>
              <w:rPr>
                <w:rFonts w:hint="eastAsia"/>
              </w:rPr>
            </w:pPr>
            <w:r>
              <w:rPr>
                <w:rFonts w:hint="eastAsia"/>
              </w:rPr>
              <w:t>（一）归属于母公司所有者的综合收益总额</w:t>
            </w:r>
          </w:p>
        </w:tc>
        <w:tc>
          <w:tcPr>
            <w:tcW w:w="1391" w:type="pct"/>
            <w:tcBorders>
              <w:top w:val="outset" w:sz="6" w:space="0" w:color="auto"/>
              <w:left w:val="outset" w:sz="6" w:space="0" w:color="auto"/>
              <w:bottom w:val="outset" w:sz="6" w:space="0" w:color="auto"/>
              <w:right w:val="outset" w:sz="6" w:space="0" w:color="auto"/>
            </w:tcBorders>
          </w:tcPr>
          <w:p w14:paraId="5CCC2DB7" w14:textId="7C72A49F" w:rsidR="00A810B9" w:rsidRDefault="00A810B9" w:rsidP="00A810B9">
            <w:pPr>
              <w:jc w:val="right"/>
              <w:rPr>
                <w:rFonts w:hint="eastAsia"/>
              </w:rPr>
            </w:pPr>
            <w:r w:rsidRPr="00BE6909">
              <w:t xml:space="preserve">-6,165,805.07 </w:t>
            </w:r>
          </w:p>
        </w:tc>
        <w:tc>
          <w:tcPr>
            <w:tcW w:w="1407" w:type="pct"/>
            <w:tcBorders>
              <w:top w:val="outset" w:sz="6" w:space="0" w:color="auto"/>
              <w:left w:val="outset" w:sz="6" w:space="0" w:color="auto"/>
              <w:bottom w:val="outset" w:sz="6" w:space="0" w:color="auto"/>
              <w:right w:val="outset" w:sz="6" w:space="0" w:color="auto"/>
            </w:tcBorders>
          </w:tcPr>
          <w:p w14:paraId="20029D99" w14:textId="55226BA2" w:rsidR="00A810B9" w:rsidRDefault="00A810B9" w:rsidP="00A810B9">
            <w:pPr>
              <w:jc w:val="right"/>
              <w:rPr>
                <w:rFonts w:hint="eastAsia"/>
              </w:rPr>
            </w:pPr>
            <w:r w:rsidRPr="00BE6909">
              <w:t xml:space="preserve">-4,099,860.11 </w:t>
            </w:r>
          </w:p>
        </w:tc>
      </w:tr>
      <w:tr w:rsidR="00A810B9" w14:paraId="075888F2"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5DAAC5" w14:textId="77777777" w:rsidR="00A810B9" w:rsidRDefault="00A810B9" w:rsidP="00A810B9">
            <w:pPr>
              <w:ind w:firstLineChars="100" w:firstLine="210"/>
              <w:rPr>
                <w:rFonts w:hint="eastAsia"/>
              </w:rPr>
            </w:pPr>
            <w:r>
              <w:rPr>
                <w:rFonts w:hint="eastAsia"/>
              </w:rPr>
              <w:lastRenderedPageBreak/>
              <w:t>（二）归属于少数股东的综合收益总额</w:t>
            </w:r>
          </w:p>
        </w:tc>
        <w:tc>
          <w:tcPr>
            <w:tcW w:w="1391" w:type="pct"/>
            <w:tcBorders>
              <w:top w:val="outset" w:sz="6" w:space="0" w:color="auto"/>
              <w:left w:val="outset" w:sz="6" w:space="0" w:color="auto"/>
              <w:bottom w:val="outset" w:sz="6" w:space="0" w:color="auto"/>
              <w:right w:val="outset" w:sz="6" w:space="0" w:color="auto"/>
            </w:tcBorders>
          </w:tcPr>
          <w:p w14:paraId="5F6D3389" w14:textId="24881A11" w:rsidR="00A810B9" w:rsidRDefault="00A810B9" w:rsidP="00A810B9">
            <w:pPr>
              <w:jc w:val="right"/>
              <w:rPr>
                <w:rFonts w:hint="eastAsia"/>
              </w:rPr>
            </w:pPr>
            <w:r w:rsidRPr="00BE6909">
              <w:t xml:space="preserve">-3,693,374.66 </w:t>
            </w:r>
          </w:p>
        </w:tc>
        <w:tc>
          <w:tcPr>
            <w:tcW w:w="1407" w:type="pct"/>
            <w:tcBorders>
              <w:top w:val="outset" w:sz="6" w:space="0" w:color="auto"/>
              <w:left w:val="outset" w:sz="6" w:space="0" w:color="auto"/>
              <w:bottom w:val="outset" w:sz="6" w:space="0" w:color="auto"/>
              <w:right w:val="outset" w:sz="6" w:space="0" w:color="auto"/>
            </w:tcBorders>
          </w:tcPr>
          <w:p w14:paraId="7B5F053A" w14:textId="145CCD74" w:rsidR="00A810B9" w:rsidRDefault="00A810B9" w:rsidP="00A810B9">
            <w:pPr>
              <w:jc w:val="right"/>
              <w:rPr>
                <w:rFonts w:hint="eastAsia"/>
              </w:rPr>
            </w:pPr>
            <w:r w:rsidRPr="00BE6909">
              <w:t xml:space="preserve">-2,767,921.50 </w:t>
            </w:r>
          </w:p>
        </w:tc>
      </w:tr>
      <w:tr w:rsidR="001F63D3" w14:paraId="5935541A" w14:textId="77777777" w:rsidTr="00396CB6">
        <w:trPr>
          <w:jc w:val="center"/>
        </w:trPr>
        <w:sdt>
          <w:sdtPr>
            <w:tag w:val="_PLD_44b8e62e5cd44a8eb94cab9ecb4be9a7"/>
            <w:id w:val="-186443992"/>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1F63D3" w:rsidRDefault="00CC10DF">
                <w:pPr>
                  <w:rPr>
                    <w:rFonts w:hint="eastAsia"/>
                  </w:rPr>
                </w:pPr>
                <w:r>
                  <w:rPr>
                    <w:rFonts w:hint="eastAsia"/>
                  </w:rPr>
                  <w:t>八、每股收益：</w:t>
                </w:r>
              </w:p>
            </w:tc>
          </w:sdtContent>
        </w:sdt>
      </w:tr>
      <w:tr w:rsidR="00A810B9" w14:paraId="0DE56ED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E85903" w14:textId="77777777" w:rsidR="00A810B9" w:rsidRDefault="00A810B9" w:rsidP="00A810B9">
            <w:pPr>
              <w:ind w:firstLineChars="100" w:firstLine="210"/>
              <w:rPr>
                <w:rFonts w:hint="eastAsia"/>
              </w:rPr>
            </w:pPr>
            <w:r>
              <w:t>（一）基本每股收益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tcPr>
          <w:p w14:paraId="05ABB3B1" w14:textId="2A033CD0" w:rsidR="00A810B9" w:rsidRDefault="00A810B9" w:rsidP="00A810B9">
            <w:pPr>
              <w:jc w:val="right"/>
              <w:rPr>
                <w:rFonts w:hint="eastAsia"/>
              </w:rPr>
            </w:pPr>
            <w:r w:rsidRPr="00063213">
              <w:t xml:space="preserve">-0.0177 </w:t>
            </w:r>
          </w:p>
        </w:tc>
        <w:tc>
          <w:tcPr>
            <w:tcW w:w="1407" w:type="pct"/>
            <w:tcBorders>
              <w:top w:val="outset" w:sz="6" w:space="0" w:color="auto"/>
              <w:left w:val="outset" w:sz="6" w:space="0" w:color="auto"/>
              <w:bottom w:val="outset" w:sz="6" w:space="0" w:color="auto"/>
              <w:right w:val="outset" w:sz="6" w:space="0" w:color="auto"/>
            </w:tcBorders>
          </w:tcPr>
          <w:p w14:paraId="27193A7C" w14:textId="5940CE07" w:rsidR="00A810B9" w:rsidRDefault="00A810B9" w:rsidP="00A810B9">
            <w:pPr>
              <w:jc w:val="right"/>
              <w:rPr>
                <w:rFonts w:hint="eastAsia"/>
              </w:rPr>
            </w:pPr>
            <w:r w:rsidRPr="00063213">
              <w:t xml:space="preserve">-0.0118 </w:t>
            </w:r>
          </w:p>
        </w:tc>
      </w:tr>
      <w:tr w:rsidR="00A810B9" w14:paraId="68031D2B"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D9954E" w14:textId="77777777" w:rsidR="00A810B9" w:rsidRDefault="00A810B9" w:rsidP="00A810B9">
            <w:pPr>
              <w:ind w:firstLineChars="100" w:firstLine="210"/>
              <w:rPr>
                <w:rFonts w:hint="eastAsia"/>
              </w:rPr>
            </w:pPr>
            <w:r>
              <w:t>（二）稀释每股收益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tcPr>
          <w:p w14:paraId="7741A674" w14:textId="262CD3E9" w:rsidR="00A810B9" w:rsidRDefault="00A810B9" w:rsidP="00A810B9">
            <w:pPr>
              <w:jc w:val="right"/>
              <w:rPr>
                <w:rFonts w:hint="eastAsia"/>
              </w:rPr>
            </w:pPr>
            <w:r w:rsidRPr="00063213">
              <w:t xml:space="preserve">-0.0177 </w:t>
            </w:r>
          </w:p>
        </w:tc>
        <w:tc>
          <w:tcPr>
            <w:tcW w:w="1407" w:type="pct"/>
            <w:tcBorders>
              <w:top w:val="outset" w:sz="6" w:space="0" w:color="auto"/>
              <w:left w:val="outset" w:sz="6" w:space="0" w:color="auto"/>
              <w:bottom w:val="outset" w:sz="6" w:space="0" w:color="auto"/>
              <w:right w:val="outset" w:sz="6" w:space="0" w:color="auto"/>
            </w:tcBorders>
          </w:tcPr>
          <w:p w14:paraId="2C9B972B" w14:textId="20CA64AB" w:rsidR="00A810B9" w:rsidRDefault="00A810B9" w:rsidP="00A810B9">
            <w:pPr>
              <w:jc w:val="right"/>
              <w:rPr>
                <w:rFonts w:hint="eastAsia"/>
              </w:rPr>
            </w:pPr>
            <w:r w:rsidRPr="00063213">
              <w:t xml:space="preserve">-0.0118 </w:t>
            </w:r>
          </w:p>
        </w:tc>
      </w:tr>
    </w:tbl>
    <w:p w14:paraId="4573FB2F" w14:textId="4928646E" w:rsidR="001F63D3" w:rsidRDefault="00CC10DF">
      <w:pPr>
        <w:rPr>
          <w:rFonts w:hint="eastAsia"/>
          <w:b/>
          <w:bCs/>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1274543973"/>
          <w:placeholder>
            <w:docPart w:val="GBC22222222222222222222222222222"/>
          </w:placeholder>
        </w:sdtPr>
        <w:sdtContent>
          <w:r w:rsidR="00A810B9">
            <w:t>0</w:t>
          </w:r>
        </w:sdtContent>
      </w:sdt>
      <w:r>
        <w:rPr>
          <w:rFonts w:hint="eastAsia"/>
        </w:rPr>
        <w:t>元, 上期被合并方实现的净利润为：</w:t>
      </w:r>
      <w:sdt>
        <w:sdtPr>
          <w:rPr>
            <w:rFonts w:hint="eastAsia"/>
          </w:rPr>
          <w:alias w:val="同一控制下的企业合并中被合并方在合并前实现的净利润"/>
          <w:tag w:val="_GBC_291468ba85f1494e8a40e6a17a6b07a4"/>
          <w:id w:val="1937399540"/>
          <w:placeholder>
            <w:docPart w:val="GBC22222222222222222222222222222"/>
          </w:placeholder>
        </w:sdtPr>
        <w:sdtEndPr>
          <w:rPr>
            <w:rFonts w:hint="default"/>
          </w:rPr>
        </w:sdtEndPr>
        <w:sdtContent>
          <w:r w:rsidR="00A810B9">
            <w:t>0</w:t>
          </w:r>
        </w:sdtContent>
      </w:sdt>
      <w:r>
        <w:rPr>
          <w:rFonts w:hint="eastAsia"/>
        </w:rPr>
        <w:t>元。</w:t>
      </w:r>
    </w:p>
    <w:p w14:paraId="0D780FF2" w14:textId="45759F5B" w:rsidR="001F63D3" w:rsidRDefault="00CC10DF">
      <w:pPr>
        <w:rPr>
          <w:rFonts w:ascii="仿宋_GB2312" w:eastAsia="仿宋_GB2312" w:hint="eastAsia"/>
        </w:rPr>
      </w:pPr>
      <w:r>
        <w:rPr>
          <w:rFonts w:hint="eastAsia"/>
        </w:rPr>
        <w:t>公司负责</w:t>
      </w:r>
      <w:r>
        <w:t>人</w:t>
      </w:r>
      <w:r>
        <w:rPr>
          <w:rFonts w:hint="eastAsia"/>
        </w:rPr>
        <w:t>：</w:t>
      </w:r>
      <w:sdt>
        <w:sdtPr>
          <w:rPr>
            <w:rFonts w:hint="eastAsia"/>
          </w:rPr>
          <w:alias w:val="公司负责人"/>
          <w:tag w:val="_GBC_73af8ba87bb949b192478420be01de08"/>
          <w:id w:val="108560217"/>
          <w:placeholder>
            <w:docPart w:val="GBC22222222222222222222222222222"/>
          </w:placeholder>
          <w:dataBinding w:prefixMappings="xmlns:clcid-mr='clcid-mr'" w:xpath="/*/clcid-mr:GongSiFuZeRenXingMing[not(@periodRef)]" w:storeItemID="{42DEBF9A-6816-48AE-BADD-E3125C474CD9}"/>
          <w:text/>
        </w:sdtPr>
        <w:sdtContent>
          <w:r w:rsidR="009E47E7">
            <w:rPr>
              <w:rFonts w:hint="eastAsia"/>
            </w:rPr>
            <w:t>熊记锋</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453020776"/>
          <w:placeholder>
            <w:docPart w:val="GBC22222222222222222222222222222"/>
          </w:placeholder>
          <w:dataBinding w:prefixMappings="xmlns:clcid-mr='clcid-mr'" w:xpath="/*/clcid-mr:ZhuGuanKuaiJiGongZuoFuZeRenXingMing[not(@periodRef)]" w:storeItemID="{42DEBF9A-6816-48AE-BADD-E3125C474CD9}"/>
          <w:text/>
        </w:sdtPr>
        <w:sdtContent>
          <w:r w:rsidR="009E47E7">
            <w:rPr>
              <w:rFonts w:hint="eastAsia"/>
            </w:rPr>
            <w:t>太松涛</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505980954"/>
          <w:placeholder>
            <w:docPart w:val="GBC22222222222222222222222222222"/>
          </w:placeholder>
          <w:dataBinding w:prefixMappings="xmlns:clcid-mr='clcid-mr'" w:xpath="/*/clcid-mr:KuaiJiJiGouFuZeRenXingMing[not(@periodRef)]" w:storeItemID="{42DEBF9A-6816-48AE-BADD-E3125C474CD9}"/>
          <w:text/>
        </w:sdtPr>
        <w:sdtContent>
          <w:r w:rsidR="009E47E7">
            <w:rPr>
              <w:rFonts w:hint="eastAsia"/>
            </w:rPr>
            <w:t>欧阳韶鹤</w:t>
          </w:r>
        </w:sdtContent>
      </w:sdt>
    </w:p>
    <w:p w14:paraId="12B8CF05" w14:textId="77777777" w:rsidR="00615764" w:rsidRDefault="00615764">
      <w:pPr>
        <w:snapToGrid w:val="0"/>
        <w:spacing w:line="240" w:lineRule="atLeast"/>
        <w:ind w:rightChars="-73" w:right="-153"/>
        <w:rPr>
          <w:rFonts w:ascii="仿宋_GB2312" w:eastAsia="仿宋_GB2312" w:hAnsi="宋体-方正超大字符集" w:cs="宋体-方正超大字符集" w:hint="eastAsia"/>
        </w:rPr>
      </w:pPr>
    </w:p>
    <w:p w14:paraId="1C775D0F" w14:textId="31ED80DE" w:rsidR="001F63D3" w:rsidRDefault="00CC10DF">
      <w:pPr>
        <w:jc w:val="center"/>
        <w:outlineLvl w:val="2"/>
        <w:rPr>
          <w:rFonts w:hint="eastAsia"/>
          <w:b/>
        </w:rPr>
      </w:pPr>
      <w:r>
        <w:rPr>
          <w:rFonts w:hint="eastAsia"/>
          <w:b/>
        </w:rPr>
        <w:t>合并</w:t>
      </w:r>
      <w:r>
        <w:rPr>
          <w:b/>
        </w:rPr>
        <w:t>现金流量表</w:t>
      </w:r>
    </w:p>
    <w:p w14:paraId="2A39C84A" w14:textId="5DC29DB5" w:rsidR="001F63D3" w:rsidRDefault="00CC10DF">
      <w:pPr>
        <w:jc w:val="center"/>
        <w:rPr>
          <w:rFonts w:hint="eastAsia"/>
        </w:rPr>
      </w:pPr>
      <w:r>
        <w:t>2024年</w:t>
      </w:r>
      <w:r>
        <w:rPr>
          <w:rFonts w:hint="eastAsia"/>
        </w:rPr>
        <w:t>1—9</w:t>
      </w:r>
      <w:r>
        <w:t>月</w:t>
      </w:r>
    </w:p>
    <w:p w14:paraId="05C58F6F" w14:textId="77777777" w:rsidR="001F63D3" w:rsidRDefault="00CC10DF">
      <w:pPr>
        <w:rPr>
          <w:rFonts w:hint="eastAsia"/>
          <w:b/>
          <w:bCs/>
        </w:rPr>
      </w:pPr>
      <w:r>
        <w:rPr>
          <w:rFonts w:hint="eastAsia"/>
        </w:rPr>
        <w:t>编制单位：</w:t>
      </w:r>
      <w:sdt>
        <w:sdtPr>
          <w:rPr>
            <w:rFonts w:hint="eastAsia"/>
          </w:rPr>
          <w:alias w:val="公司法定中文名称"/>
          <w:tag w:val="_GBC_659bcf3a5fba4c6db821cf398f3a2a15"/>
          <w:id w:val="1777827851"/>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四川金顶（集团）股份有限公司</w:t>
          </w:r>
        </w:sdtContent>
      </w:sdt>
    </w:p>
    <w:p w14:paraId="071C52EB" w14:textId="77777777" w:rsidR="001F63D3" w:rsidRDefault="00CC10DF">
      <w:pPr>
        <w:wordWrap w:val="0"/>
        <w:jc w:val="right"/>
        <w:rPr>
          <w:rFonts w:hint="eastAsia"/>
        </w:rPr>
      </w:pPr>
      <w:r>
        <w:t>单位</w:t>
      </w:r>
      <w:r>
        <w:rPr>
          <w:rFonts w:hint="eastAsia"/>
        </w:rPr>
        <w:t>：</w:t>
      </w:r>
      <w:sdt>
        <w:sdtPr>
          <w:rPr>
            <w:rFonts w:hint="eastAsia"/>
          </w:rPr>
          <w:alias w:val="单位_现金流量表"/>
          <w:tag w:val="_GBC_3c5318ba2a3e43d48ab4c6a345a17521"/>
          <w:id w:val="-19972529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5580137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48758244"/>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6"/>
        <w:gridCol w:w="2478"/>
        <w:gridCol w:w="2463"/>
      </w:tblGrid>
      <w:tr w:rsidR="001F63D3" w14:paraId="6F34C8DB" w14:textId="77777777" w:rsidTr="00721FD8">
        <w:sdt>
          <w:sdtPr>
            <w:tag w:val="_PLD_c61c731adb544d91afbee87ae5f2b970"/>
            <w:id w:val="590435947"/>
          </w:sdtPr>
          <w:sdtContent>
            <w:tc>
              <w:tcPr>
                <w:tcW w:w="2198" w:type="pct"/>
                <w:tcBorders>
                  <w:top w:val="outset" w:sz="6" w:space="0" w:color="auto"/>
                  <w:left w:val="outset" w:sz="6" w:space="0" w:color="auto"/>
                  <w:bottom w:val="outset" w:sz="6" w:space="0" w:color="auto"/>
                  <w:right w:val="outset" w:sz="6" w:space="0" w:color="auto"/>
                </w:tcBorders>
                <w:vAlign w:val="center"/>
              </w:tcPr>
              <w:p w14:paraId="64A5C0AF" w14:textId="77777777" w:rsidR="001F63D3" w:rsidRDefault="00CC10DF">
                <w:pPr>
                  <w:jc w:val="center"/>
                  <w:rPr>
                    <w:rFonts w:hint="eastAsia"/>
                    <w:b/>
                    <w:bCs/>
                  </w:rPr>
                </w:pPr>
                <w:r>
                  <w:rPr>
                    <w:b/>
                  </w:rPr>
                  <w:t>项目</w:t>
                </w:r>
              </w:p>
            </w:tc>
          </w:sdtContent>
        </w:sdt>
        <w:sdt>
          <w:sdtPr>
            <w:tag w:val="_PLD_3ea4691df9774977a390f0ba5e3ff34f"/>
            <w:id w:val="-1664927599"/>
          </w:sdtPr>
          <w:sdtContent>
            <w:tc>
              <w:tcPr>
                <w:tcW w:w="1405" w:type="pct"/>
                <w:tcBorders>
                  <w:top w:val="outset" w:sz="6" w:space="0" w:color="auto"/>
                  <w:left w:val="outset" w:sz="6" w:space="0" w:color="auto"/>
                  <w:bottom w:val="outset" w:sz="6" w:space="0" w:color="auto"/>
                  <w:right w:val="outset" w:sz="6" w:space="0" w:color="auto"/>
                </w:tcBorders>
                <w:vAlign w:val="center"/>
              </w:tcPr>
              <w:p w14:paraId="45DDE612" w14:textId="5AECFDFF" w:rsidR="001F63D3" w:rsidRDefault="00CC10DF">
                <w:pPr>
                  <w:jc w:val="center"/>
                  <w:rPr>
                    <w:rFonts w:hint="eastAsia"/>
                    <w:b/>
                  </w:rPr>
                </w:pPr>
                <w:r>
                  <w:rPr>
                    <w:b/>
                  </w:rPr>
                  <w:t>2024</w:t>
                </w:r>
                <w:r>
                  <w:rPr>
                    <w:rFonts w:hint="eastAsia"/>
                    <w:b/>
                  </w:rPr>
                  <w:t>年前三季度</w:t>
                </w:r>
              </w:p>
              <w:p w14:paraId="6CD01AFA" w14:textId="77777777" w:rsidR="001F63D3" w:rsidRDefault="00CC10DF">
                <w:pPr>
                  <w:jc w:val="center"/>
                  <w:rPr>
                    <w:rFonts w:cs="宋体" w:hint="eastAsia"/>
                  </w:rPr>
                </w:pPr>
                <w:r>
                  <w:rPr>
                    <w:rFonts w:cs="宋体" w:hint="eastAsia"/>
                    <w:b/>
                    <w:bCs/>
                  </w:rPr>
                  <w:t>（1-9月）</w:t>
                </w:r>
              </w:p>
            </w:tc>
          </w:sdtContent>
        </w:sdt>
        <w:sdt>
          <w:sdtPr>
            <w:tag w:val="_PLD_bfe0b7d7b88742dd8ee4f21e672e1035"/>
            <w:id w:val="1779598266"/>
          </w:sdtPr>
          <w:sdtContent>
            <w:tc>
              <w:tcPr>
                <w:tcW w:w="1397" w:type="pct"/>
                <w:tcBorders>
                  <w:top w:val="outset" w:sz="6" w:space="0" w:color="auto"/>
                  <w:left w:val="outset" w:sz="6" w:space="0" w:color="auto"/>
                  <w:bottom w:val="outset" w:sz="6" w:space="0" w:color="auto"/>
                  <w:right w:val="outset" w:sz="6" w:space="0" w:color="auto"/>
                </w:tcBorders>
                <w:vAlign w:val="center"/>
              </w:tcPr>
              <w:p w14:paraId="06A7CBE1" w14:textId="64B578E7" w:rsidR="001F63D3" w:rsidRDefault="00CC10DF">
                <w:pPr>
                  <w:jc w:val="center"/>
                  <w:rPr>
                    <w:rFonts w:hint="eastAsia"/>
                    <w:b/>
                  </w:rPr>
                </w:pPr>
                <w:r>
                  <w:rPr>
                    <w:b/>
                  </w:rPr>
                  <w:t>2023年</w:t>
                </w:r>
                <w:r>
                  <w:rPr>
                    <w:rFonts w:hint="eastAsia"/>
                    <w:b/>
                  </w:rPr>
                  <w:t>前三季度</w:t>
                </w:r>
              </w:p>
              <w:p w14:paraId="6E452F4F" w14:textId="77777777" w:rsidR="001F63D3" w:rsidRDefault="00CC10DF">
                <w:pPr>
                  <w:jc w:val="center"/>
                  <w:rPr>
                    <w:rFonts w:cs="宋体" w:hint="eastAsia"/>
                  </w:rPr>
                </w:pPr>
                <w:r>
                  <w:rPr>
                    <w:rFonts w:cs="宋体" w:hint="eastAsia"/>
                    <w:b/>
                    <w:bCs/>
                  </w:rPr>
                  <w:t>（1-9月）</w:t>
                </w:r>
              </w:p>
            </w:tc>
          </w:sdtContent>
        </w:sdt>
      </w:tr>
      <w:tr w:rsidR="001F63D3" w14:paraId="16CF3DDC" w14:textId="77777777" w:rsidTr="009252B8">
        <w:sdt>
          <w:sdtPr>
            <w:tag w:val="_PLD_9745ff7e44764ea9b021e005c409368e"/>
            <w:id w:val="-632935474"/>
          </w:sdt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1F63D3" w:rsidRDefault="00CC10DF">
                <w:pPr>
                  <w:rPr>
                    <w:rFonts w:hint="eastAsia"/>
                  </w:rPr>
                </w:pPr>
                <w:r>
                  <w:rPr>
                    <w:rFonts w:hint="eastAsia"/>
                    <w:b/>
                    <w:bCs/>
                  </w:rPr>
                  <w:t>一、经营活动产生的现金流量：</w:t>
                </w:r>
              </w:p>
            </w:tc>
          </w:sdtContent>
        </w:sdt>
      </w:tr>
      <w:tr w:rsidR="006A15CC" w14:paraId="672803DC" w14:textId="77777777" w:rsidTr="00E578F3">
        <w:tc>
          <w:tcPr>
            <w:tcW w:w="2198" w:type="pct"/>
            <w:tcBorders>
              <w:top w:val="outset" w:sz="6" w:space="0" w:color="auto"/>
              <w:left w:val="outset" w:sz="6" w:space="0" w:color="auto"/>
              <w:bottom w:val="outset" w:sz="6" w:space="0" w:color="auto"/>
              <w:right w:val="outset" w:sz="6" w:space="0" w:color="auto"/>
            </w:tcBorders>
          </w:tcPr>
          <w:p w14:paraId="2784E110" w14:textId="77777777" w:rsidR="006A15CC" w:rsidRDefault="006A15CC" w:rsidP="006A15CC">
            <w:pPr>
              <w:ind w:firstLineChars="100" w:firstLine="210"/>
              <w:rPr>
                <w:rFonts w:hint="eastAsia"/>
              </w:rPr>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tcPr>
          <w:p w14:paraId="2FBAE8DF" w14:textId="0BB88280" w:rsidR="006A15CC" w:rsidRDefault="006A15CC" w:rsidP="006A15CC">
            <w:pPr>
              <w:jc w:val="right"/>
              <w:rPr>
                <w:rFonts w:hint="eastAsia"/>
              </w:rPr>
            </w:pPr>
            <w:r w:rsidRPr="00823021">
              <w:t xml:space="preserve">323,942,658.11 </w:t>
            </w:r>
          </w:p>
        </w:tc>
        <w:tc>
          <w:tcPr>
            <w:tcW w:w="1397" w:type="pct"/>
            <w:tcBorders>
              <w:top w:val="outset" w:sz="6" w:space="0" w:color="auto"/>
              <w:left w:val="outset" w:sz="6" w:space="0" w:color="auto"/>
              <w:bottom w:val="outset" w:sz="6" w:space="0" w:color="auto"/>
              <w:right w:val="outset" w:sz="6" w:space="0" w:color="auto"/>
            </w:tcBorders>
          </w:tcPr>
          <w:p w14:paraId="3084867C" w14:textId="407326B1" w:rsidR="006A15CC" w:rsidRDefault="006A15CC" w:rsidP="006A15CC">
            <w:pPr>
              <w:jc w:val="right"/>
              <w:rPr>
                <w:rFonts w:hint="eastAsia"/>
              </w:rPr>
            </w:pPr>
            <w:r w:rsidRPr="00823021">
              <w:t xml:space="preserve">322,454,990.84 </w:t>
            </w:r>
          </w:p>
        </w:tc>
      </w:tr>
      <w:tr w:rsidR="001F63D3" w14:paraId="2BBA3BC7" w14:textId="77777777" w:rsidTr="00E578F3">
        <w:tc>
          <w:tcPr>
            <w:tcW w:w="2198" w:type="pct"/>
            <w:tcBorders>
              <w:top w:val="outset" w:sz="6" w:space="0" w:color="auto"/>
              <w:left w:val="outset" w:sz="6" w:space="0" w:color="auto"/>
              <w:bottom w:val="outset" w:sz="6" w:space="0" w:color="auto"/>
              <w:right w:val="outset" w:sz="6" w:space="0" w:color="auto"/>
            </w:tcBorders>
          </w:tcPr>
          <w:p w14:paraId="0528ED56" w14:textId="77777777" w:rsidR="001F63D3" w:rsidRDefault="00CC10DF">
            <w:pPr>
              <w:ind w:firstLineChars="100" w:firstLine="210"/>
              <w:rPr>
                <w:rFonts w:hint="eastAsia"/>
              </w:rPr>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tcPr>
          <w:p w14:paraId="0E25AAA0"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560F804F" w14:textId="77777777" w:rsidR="001F63D3" w:rsidRDefault="001F63D3">
            <w:pPr>
              <w:jc w:val="right"/>
              <w:rPr>
                <w:rFonts w:hint="eastAsia"/>
              </w:rPr>
            </w:pPr>
          </w:p>
        </w:tc>
      </w:tr>
      <w:tr w:rsidR="001F63D3" w14:paraId="655BA6B6" w14:textId="77777777" w:rsidTr="00E578F3">
        <w:tc>
          <w:tcPr>
            <w:tcW w:w="2198" w:type="pct"/>
            <w:tcBorders>
              <w:top w:val="outset" w:sz="6" w:space="0" w:color="auto"/>
              <w:left w:val="outset" w:sz="6" w:space="0" w:color="auto"/>
              <w:bottom w:val="outset" w:sz="6" w:space="0" w:color="auto"/>
              <w:right w:val="outset" w:sz="6" w:space="0" w:color="auto"/>
            </w:tcBorders>
          </w:tcPr>
          <w:p w14:paraId="22941C68" w14:textId="77777777" w:rsidR="001F63D3" w:rsidRDefault="00CC10DF">
            <w:pPr>
              <w:ind w:firstLineChars="100" w:firstLine="210"/>
              <w:rPr>
                <w:rFonts w:hint="eastAsia"/>
              </w:rPr>
            </w:pPr>
            <w:r>
              <w:rPr>
                <w:rFonts w:hint="eastAsia"/>
              </w:rPr>
              <w:t>向中央银行借款净增加额</w:t>
            </w:r>
          </w:p>
        </w:tc>
        <w:tc>
          <w:tcPr>
            <w:tcW w:w="1405" w:type="pct"/>
            <w:tcBorders>
              <w:top w:val="outset" w:sz="6" w:space="0" w:color="auto"/>
              <w:left w:val="outset" w:sz="6" w:space="0" w:color="auto"/>
              <w:bottom w:val="outset" w:sz="6" w:space="0" w:color="auto"/>
              <w:right w:val="outset" w:sz="6" w:space="0" w:color="auto"/>
            </w:tcBorders>
          </w:tcPr>
          <w:p w14:paraId="271296D4"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0F30FCB7" w14:textId="77777777" w:rsidR="001F63D3" w:rsidRDefault="001F63D3">
            <w:pPr>
              <w:jc w:val="right"/>
              <w:rPr>
                <w:rFonts w:hint="eastAsia"/>
              </w:rPr>
            </w:pPr>
          </w:p>
        </w:tc>
      </w:tr>
      <w:tr w:rsidR="001F63D3" w14:paraId="638060E3" w14:textId="77777777" w:rsidTr="00E578F3">
        <w:tc>
          <w:tcPr>
            <w:tcW w:w="2198" w:type="pct"/>
            <w:tcBorders>
              <w:top w:val="outset" w:sz="6" w:space="0" w:color="auto"/>
              <w:left w:val="outset" w:sz="6" w:space="0" w:color="auto"/>
              <w:bottom w:val="outset" w:sz="6" w:space="0" w:color="auto"/>
              <w:right w:val="outset" w:sz="6" w:space="0" w:color="auto"/>
            </w:tcBorders>
          </w:tcPr>
          <w:p w14:paraId="081770BB" w14:textId="77777777" w:rsidR="001F63D3" w:rsidRDefault="00CC10DF">
            <w:pPr>
              <w:ind w:firstLineChars="100" w:firstLine="210"/>
              <w:rPr>
                <w:rFonts w:hint="eastAsia"/>
              </w:rPr>
            </w:pPr>
            <w:r>
              <w:rPr>
                <w:rFonts w:hint="eastAsia"/>
              </w:rPr>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tcPr>
          <w:p w14:paraId="064C7CE5"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3F601131" w14:textId="77777777" w:rsidR="001F63D3" w:rsidRDefault="001F63D3">
            <w:pPr>
              <w:jc w:val="right"/>
              <w:rPr>
                <w:rFonts w:hint="eastAsia"/>
              </w:rPr>
            </w:pPr>
          </w:p>
        </w:tc>
      </w:tr>
      <w:tr w:rsidR="001F63D3" w14:paraId="4F8ECBCF" w14:textId="77777777" w:rsidTr="00E578F3">
        <w:tc>
          <w:tcPr>
            <w:tcW w:w="2198" w:type="pct"/>
            <w:tcBorders>
              <w:top w:val="outset" w:sz="6" w:space="0" w:color="auto"/>
              <w:left w:val="outset" w:sz="6" w:space="0" w:color="auto"/>
              <w:bottom w:val="outset" w:sz="6" w:space="0" w:color="auto"/>
              <w:right w:val="outset" w:sz="6" w:space="0" w:color="auto"/>
            </w:tcBorders>
          </w:tcPr>
          <w:p w14:paraId="4F11C75F" w14:textId="77777777" w:rsidR="001F63D3" w:rsidRDefault="00CC10DF">
            <w:pPr>
              <w:ind w:firstLineChars="100" w:firstLine="210"/>
              <w:rPr>
                <w:rFonts w:hint="eastAsia"/>
              </w:rPr>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tcPr>
          <w:p w14:paraId="781A585B"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25BC9AE3" w14:textId="77777777" w:rsidR="001F63D3" w:rsidRDefault="001F63D3">
            <w:pPr>
              <w:jc w:val="right"/>
              <w:rPr>
                <w:rFonts w:hint="eastAsia"/>
              </w:rPr>
            </w:pPr>
          </w:p>
        </w:tc>
      </w:tr>
      <w:tr w:rsidR="001F63D3" w14:paraId="7CC9463C" w14:textId="77777777" w:rsidTr="00E578F3">
        <w:tc>
          <w:tcPr>
            <w:tcW w:w="2198" w:type="pct"/>
            <w:tcBorders>
              <w:top w:val="outset" w:sz="6" w:space="0" w:color="auto"/>
              <w:left w:val="outset" w:sz="6" w:space="0" w:color="auto"/>
              <w:bottom w:val="outset" w:sz="6" w:space="0" w:color="auto"/>
              <w:right w:val="outset" w:sz="6" w:space="0" w:color="auto"/>
            </w:tcBorders>
          </w:tcPr>
          <w:p w14:paraId="342D99C5" w14:textId="77777777" w:rsidR="001F63D3" w:rsidRDefault="00CC10DF">
            <w:pPr>
              <w:ind w:firstLineChars="100" w:firstLine="210"/>
              <w:rPr>
                <w:rFonts w:hint="eastAsia"/>
              </w:rPr>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tcPr>
          <w:p w14:paraId="5470DEAD"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091B70F6" w14:textId="77777777" w:rsidR="001F63D3" w:rsidRDefault="001F63D3">
            <w:pPr>
              <w:jc w:val="right"/>
              <w:rPr>
                <w:rFonts w:hint="eastAsia"/>
              </w:rPr>
            </w:pPr>
          </w:p>
        </w:tc>
      </w:tr>
      <w:tr w:rsidR="001F63D3" w14:paraId="7A828D64" w14:textId="77777777" w:rsidTr="00E578F3">
        <w:tc>
          <w:tcPr>
            <w:tcW w:w="2198" w:type="pct"/>
            <w:tcBorders>
              <w:top w:val="outset" w:sz="6" w:space="0" w:color="auto"/>
              <w:left w:val="outset" w:sz="6" w:space="0" w:color="auto"/>
              <w:bottom w:val="outset" w:sz="6" w:space="0" w:color="auto"/>
              <w:right w:val="outset" w:sz="6" w:space="0" w:color="auto"/>
            </w:tcBorders>
          </w:tcPr>
          <w:p w14:paraId="509866D4" w14:textId="77777777" w:rsidR="001F63D3" w:rsidRDefault="00CC10DF">
            <w:pPr>
              <w:ind w:firstLineChars="100" w:firstLine="210"/>
              <w:rPr>
                <w:rFonts w:hint="eastAsia"/>
              </w:rPr>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tcPr>
          <w:p w14:paraId="01ADB6C0"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00488E2A" w14:textId="77777777" w:rsidR="001F63D3" w:rsidRDefault="001F63D3">
            <w:pPr>
              <w:jc w:val="right"/>
              <w:rPr>
                <w:rFonts w:hint="eastAsia"/>
              </w:rPr>
            </w:pPr>
          </w:p>
        </w:tc>
      </w:tr>
      <w:tr w:rsidR="001F63D3" w14:paraId="054545A2" w14:textId="77777777" w:rsidTr="00E578F3">
        <w:tc>
          <w:tcPr>
            <w:tcW w:w="2198" w:type="pct"/>
            <w:tcBorders>
              <w:top w:val="outset" w:sz="6" w:space="0" w:color="auto"/>
              <w:left w:val="outset" w:sz="6" w:space="0" w:color="auto"/>
              <w:bottom w:val="outset" w:sz="6" w:space="0" w:color="auto"/>
              <w:right w:val="outset" w:sz="6" w:space="0" w:color="auto"/>
            </w:tcBorders>
          </w:tcPr>
          <w:p w14:paraId="7D7725A3" w14:textId="77777777" w:rsidR="001F63D3" w:rsidRDefault="00CC10DF">
            <w:pPr>
              <w:ind w:firstLineChars="100" w:firstLine="210"/>
              <w:rPr>
                <w:rFonts w:hint="eastAsia"/>
              </w:rPr>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5EEBD905"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18F189EF" w14:textId="77777777" w:rsidR="001F63D3" w:rsidRDefault="001F63D3">
            <w:pPr>
              <w:jc w:val="right"/>
              <w:rPr>
                <w:rFonts w:hint="eastAsia"/>
              </w:rPr>
            </w:pPr>
          </w:p>
        </w:tc>
      </w:tr>
      <w:tr w:rsidR="001F63D3" w14:paraId="11B9E87C" w14:textId="77777777" w:rsidTr="00E578F3">
        <w:tc>
          <w:tcPr>
            <w:tcW w:w="2198" w:type="pct"/>
            <w:tcBorders>
              <w:top w:val="outset" w:sz="6" w:space="0" w:color="auto"/>
              <w:left w:val="outset" w:sz="6" w:space="0" w:color="auto"/>
              <w:bottom w:val="outset" w:sz="6" w:space="0" w:color="auto"/>
              <w:right w:val="outset" w:sz="6" w:space="0" w:color="auto"/>
            </w:tcBorders>
          </w:tcPr>
          <w:p w14:paraId="4D8D06FB" w14:textId="77777777" w:rsidR="001F63D3" w:rsidRDefault="00CC10DF">
            <w:pPr>
              <w:ind w:firstLineChars="100" w:firstLine="210"/>
              <w:rPr>
                <w:rFonts w:hint="eastAsia"/>
              </w:rPr>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tcPr>
          <w:p w14:paraId="3651AEB0"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76A7782A" w14:textId="77777777" w:rsidR="001F63D3" w:rsidRDefault="001F63D3">
            <w:pPr>
              <w:jc w:val="right"/>
              <w:rPr>
                <w:rFonts w:hint="eastAsia"/>
              </w:rPr>
            </w:pPr>
          </w:p>
        </w:tc>
      </w:tr>
      <w:tr w:rsidR="001F63D3" w14:paraId="600C7A29" w14:textId="77777777" w:rsidTr="00E578F3">
        <w:tc>
          <w:tcPr>
            <w:tcW w:w="2198" w:type="pct"/>
            <w:tcBorders>
              <w:top w:val="outset" w:sz="6" w:space="0" w:color="auto"/>
              <w:left w:val="outset" w:sz="6" w:space="0" w:color="auto"/>
              <w:bottom w:val="outset" w:sz="6" w:space="0" w:color="auto"/>
              <w:right w:val="outset" w:sz="6" w:space="0" w:color="auto"/>
            </w:tcBorders>
          </w:tcPr>
          <w:p w14:paraId="24188F07" w14:textId="77777777" w:rsidR="001F63D3" w:rsidRDefault="00CC10DF">
            <w:pPr>
              <w:ind w:firstLineChars="100" w:firstLine="210"/>
              <w:rPr>
                <w:rFonts w:hint="eastAsia"/>
              </w:rPr>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tcPr>
          <w:p w14:paraId="5D33B8F0"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244AAE46" w14:textId="77777777" w:rsidR="001F63D3" w:rsidRDefault="001F63D3">
            <w:pPr>
              <w:jc w:val="right"/>
              <w:rPr>
                <w:rFonts w:hint="eastAsia"/>
              </w:rPr>
            </w:pPr>
          </w:p>
        </w:tc>
      </w:tr>
      <w:tr w:rsidR="001F63D3" w14:paraId="4053E003" w14:textId="77777777" w:rsidTr="00E578F3">
        <w:tc>
          <w:tcPr>
            <w:tcW w:w="2198" w:type="pct"/>
            <w:tcBorders>
              <w:top w:val="outset" w:sz="6" w:space="0" w:color="auto"/>
              <w:left w:val="outset" w:sz="6" w:space="0" w:color="auto"/>
              <w:bottom w:val="outset" w:sz="6" w:space="0" w:color="auto"/>
              <w:right w:val="outset" w:sz="6" w:space="0" w:color="auto"/>
            </w:tcBorders>
          </w:tcPr>
          <w:p w14:paraId="59B762B7" w14:textId="77777777" w:rsidR="001F63D3" w:rsidRDefault="00CC10DF">
            <w:pPr>
              <w:ind w:firstLineChars="100" w:firstLine="210"/>
              <w:rPr>
                <w:rFonts w:hint="eastAsia"/>
              </w:rPr>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tcPr>
          <w:p w14:paraId="6B52EEEE"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67A5023E" w14:textId="77777777" w:rsidR="001F63D3" w:rsidRDefault="001F63D3">
            <w:pPr>
              <w:jc w:val="right"/>
              <w:rPr>
                <w:rFonts w:hint="eastAsia"/>
              </w:rPr>
            </w:pPr>
          </w:p>
        </w:tc>
      </w:tr>
      <w:tr w:rsidR="008F735E" w14:paraId="2739A5B0" w14:textId="77777777" w:rsidTr="00E578F3">
        <w:tc>
          <w:tcPr>
            <w:tcW w:w="2198" w:type="pct"/>
            <w:tcBorders>
              <w:top w:val="outset" w:sz="6" w:space="0" w:color="auto"/>
              <w:left w:val="outset" w:sz="6" w:space="0" w:color="auto"/>
              <w:bottom w:val="outset" w:sz="6" w:space="0" w:color="auto"/>
              <w:right w:val="outset" w:sz="6" w:space="0" w:color="auto"/>
            </w:tcBorders>
          </w:tcPr>
          <w:p w14:paraId="6CC5A49C" w14:textId="77777777" w:rsidR="008F735E" w:rsidRDefault="008F735E" w:rsidP="008F735E">
            <w:pPr>
              <w:ind w:firstLineChars="100" w:firstLine="210"/>
              <w:rPr>
                <w:rFonts w:hint="eastAsia"/>
              </w:rPr>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tcPr>
          <w:p w14:paraId="7548E67C" w14:textId="2F15DD01" w:rsidR="008F735E" w:rsidRDefault="008F735E" w:rsidP="008F735E">
            <w:pPr>
              <w:jc w:val="right"/>
              <w:rPr>
                <w:rFonts w:hint="eastAsia"/>
              </w:rPr>
            </w:pPr>
            <w:r w:rsidRPr="001D4470">
              <w:t xml:space="preserve">1,754,935.89 </w:t>
            </w:r>
          </w:p>
        </w:tc>
        <w:tc>
          <w:tcPr>
            <w:tcW w:w="1397" w:type="pct"/>
            <w:tcBorders>
              <w:top w:val="outset" w:sz="6" w:space="0" w:color="auto"/>
              <w:left w:val="outset" w:sz="6" w:space="0" w:color="auto"/>
              <w:bottom w:val="outset" w:sz="6" w:space="0" w:color="auto"/>
              <w:right w:val="outset" w:sz="6" w:space="0" w:color="auto"/>
            </w:tcBorders>
          </w:tcPr>
          <w:p w14:paraId="08BF1FF5" w14:textId="77777777" w:rsidR="008F735E" w:rsidRDefault="008F735E" w:rsidP="008F735E">
            <w:pPr>
              <w:jc w:val="right"/>
              <w:rPr>
                <w:rFonts w:hint="eastAsia"/>
              </w:rPr>
            </w:pPr>
          </w:p>
        </w:tc>
      </w:tr>
      <w:tr w:rsidR="008F735E" w14:paraId="1EBFEEBE" w14:textId="77777777" w:rsidTr="00E578F3">
        <w:tc>
          <w:tcPr>
            <w:tcW w:w="2198" w:type="pct"/>
            <w:tcBorders>
              <w:top w:val="outset" w:sz="6" w:space="0" w:color="auto"/>
              <w:left w:val="outset" w:sz="6" w:space="0" w:color="auto"/>
              <w:bottom w:val="outset" w:sz="6" w:space="0" w:color="auto"/>
              <w:right w:val="outset" w:sz="6" w:space="0" w:color="auto"/>
            </w:tcBorders>
          </w:tcPr>
          <w:p w14:paraId="699626CE" w14:textId="77777777" w:rsidR="008F735E" w:rsidRDefault="008F735E" w:rsidP="008F735E">
            <w:pPr>
              <w:ind w:firstLineChars="100" w:firstLine="210"/>
              <w:rPr>
                <w:rFonts w:hint="eastAsia"/>
              </w:rPr>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tcPr>
          <w:p w14:paraId="405B8CD2" w14:textId="3DA77A97" w:rsidR="008F735E" w:rsidRDefault="008F735E" w:rsidP="008F735E">
            <w:pPr>
              <w:jc w:val="right"/>
              <w:rPr>
                <w:rFonts w:hint="eastAsia"/>
              </w:rPr>
            </w:pPr>
            <w:r w:rsidRPr="00DF62A4">
              <w:t xml:space="preserve">80,914,560.95 </w:t>
            </w:r>
          </w:p>
        </w:tc>
        <w:tc>
          <w:tcPr>
            <w:tcW w:w="1397" w:type="pct"/>
            <w:tcBorders>
              <w:top w:val="outset" w:sz="6" w:space="0" w:color="auto"/>
              <w:left w:val="outset" w:sz="6" w:space="0" w:color="auto"/>
              <w:bottom w:val="outset" w:sz="6" w:space="0" w:color="auto"/>
              <w:right w:val="outset" w:sz="6" w:space="0" w:color="auto"/>
            </w:tcBorders>
          </w:tcPr>
          <w:p w14:paraId="133621EB" w14:textId="5D16CF2A" w:rsidR="008F735E" w:rsidRDefault="008F735E" w:rsidP="008F735E">
            <w:pPr>
              <w:jc w:val="right"/>
              <w:rPr>
                <w:rFonts w:hint="eastAsia"/>
              </w:rPr>
            </w:pPr>
            <w:r w:rsidRPr="00DF62A4">
              <w:t xml:space="preserve">16,716,498.89 </w:t>
            </w:r>
          </w:p>
        </w:tc>
      </w:tr>
      <w:tr w:rsidR="008F735E" w14:paraId="12B64BD0" w14:textId="77777777" w:rsidTr="00E578F3">
        <w:tc>
          <w:tcPr>
            <w:tcW w:w="2198" w:type="pct"/>
            <w:tcBorders>
              <w:top w:val="outset" w:sz="6" w:space="0" w:color="auto"/>
              <w:left w:val="outset" w:sz="6" w:space="0" w:color="auto"/>
              <w:bottom w:val="outset" w:sz="6" w:space="0" w:color="auto"/>
              <w:right w:val="outset" w:sz="6" w:space="0" w:color="auto"/>
            </w:tcBorders>
          </w:tcPr>
          <w:p w14:paraId="4436B59B" w14:textId="77777777" w:rsidR="008F735E" w:rsidRDefault="008F735E" w:rsidP="008F735E">
            <w:pPr>
              <w:ind w:firstLineChars="200" w:firstLine="420"/>
              <w:rPr>
                <w:rFonts w:hint="eastAsia"/>
              </w:rPr>
            </w:pPr>
            <w:r>
              <w:rPr>
                <w:rFonts w:hint="eastAsia"/>
              </w:rPr>
              <w:t>经营活动现金流入小计</w:t>
            </w:r>
          </w:p>
        </w:tc>
        <w:tc>
          <w:tcPr>
            <w:tcW w:w="1405" w:type="pct"/>
            <w:tcBorders>
              <w:top w:val="outset" w:sz="6" w:space="0" w:color="auto"/>
              <w:left w:val="outset" w:sz="6" w:space="0" w:color="auto"/>
              <w:bottom w:val="outset" w:sz="6" w:space="0" w:color="auto"/>
              <w:right w:val="outset" w:sz="6" w:space="0" w:color="auto"/>
            </w:tcBorders>
          </w:tcPr>
          <w:p w14:paraId="01E1D933" w14:textId="4F167611" w:rsidR="008F735E" w:rsidRDefault="008F735E" w:rsidP="008F735E">
            <w:pPr>
              <w:jc w:val="right"/>
              <w:rPr>
                <w:rFonts w:hint="eastAsia"/>
              </w:rPr>
            </w:pPr>
            <w:r w:rsidRPr="00DF62A4">
              <w:t xml:space="preserve">406,612,154.95 </w:t>
            </w:r>
          </w:p>
        </w:tc>
        <w:tc>
          <w:tcPr>
            <w:tcW w:w="1397" w:type="pct"/>
            <w:tcBorders>
              <w:top w:val="outset" w:sz="6" w:space="0" w:color="auto"/>
              <w:left w:val="outset" w:sz="6" w:space="0" w:color="auto"/>
              <w:bottom w:val="outset" w:sz="6" w:space="0" w:color="auto"/>
              <w:right w:val="outset" w:sz="6" w:space="0" w:color="auto"/>
            </w:tcBorders>
          </w:tcPr>
          <w:p w14:paraId="50561D7E" w14:textId="2BBC5506" w:rsidR="008F735E" w:rsidRDefault="008F735E" w:rsidP="008F735E">
            <w:pPr>
              <w:jc w:val="right"/>
              <w:rPr>
                <w:rFonts w:hint="eastAsia"/>
              </w:rPr>
            </w:pPr>
            <w:r w:rsidRPr="00DF62A4">
              <w:t xml:space="preserve">339,171,489.73 </w:t>
            </w:r>
          </w:p>
        </w:tc>
      </w:tr>
      <w:tr w:rsidR="008F735E" w14:paraId="47B26F8C" w14:textId="77777777" w:rsidTr="00E578F3">
        <w:tc>
          <w:tcPr>
            <w:tcW w:w="2198" w:type="pct"/>
            <w:tcBorders>
              <w:top w:val="outset" w:sz="6" w:space="0" w:color="auto"/>
              <w:left w:val="outset" w:sz="6" w:space="0" w:color="auto"/>
              <w:bottom w:val="outset" w:sz="6" w:space="0" w:color="auto"/>
              <w:right w:val="outset" w:sz="6" w:space="0" w:color="auto"/>
            </w:tcBorders>
          </w:tcPr>
          <w:p w14:paraId="7687174B" w14:textId="77777777" w:rsidR="008F735E" w:rsidRDefault="008F735E" w:rsidP="008F735E">
            <w:pPr>
              <w:ind w:firstLineChars="100" w:firstLine="210"/>
              <w:rPr>
                <w:rFonts w:hint="eastAsia"/>
              </w:rPr>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tcPr>
          <w:p w14:paraId="379582F2" w14:textId="592BE024" w:rsidR="008F735E" w:rsidRDefault="008F735E" w:rsidP="008F735E">
            <w:pPr>
              <w:jc w:val="right"/>
              <w:rPr>
                <w:rFonts w:hint="eastAsia"/>
              </w:rPr>
            </w:pPr>
            <w:r w:rsidRPr="003341E5">
              <w:t xml:space="preserve">272,622,670.78 </w:t>
            </w:r>
          </w:p>
        </w:tc>
        <w:tc>
          <w:tcPr>
            <w:tcW w:w="1397" w:type="pct"/>
            <w:tcBorders>
              <w:top w:val="outset" w:sz="6" w:space="0" w:color="auto"/>
              <w:left w:val="outset" w:sz="6" w:space="0" w:color="auto"/>
              <w:bottom w:val="outset" w:sz="6" w:space="0" w:color="auto"/>
              <w:right w:val="outset" w:sz="6" w:space="0" w:color="auto"/>
            </w:tcBorders>
          </w:tcPr>
          <w:p w14:paraId="7DCD4A90" w14:textId="0342A2F8" w:rsidR="008F735E" w:rsidRDefault="008F735E" w:rsidP="008F735E">
            <w:pPr>
              <w:jc w:val="right"/>
              <w:rPr>
                <w:rFonts w:hint="eastAsia"/>
              </w:rPr>
            </w:pPr>
            <w:r w:rsidRPr="003341E5">
              <w:t xml:space="preserve">226,763,088.46 </w:t>
            </w:r>
          </w:p>
        </w:tc>
      </w:tr>
      <w:tr w:rsidR="001F63D3" w14:paraId="07608F8E" w14:textId="77777777" w:rsidTr="00E578F3">
        <w:tc>
          <w:tcPr>
            <w:tcW w:w="2198" w:type="pct"/>
            <w:tcBorders>
              <w:top w:val="outset" w:sz="6" w:space="0" w:color="auto"/>
              <w:left w:val="outset" w:sz="6" w:space="0" w:color="auto"/>
              <w:bottom w:val="outset" w:sz="6" w:space="0" w:color="auto"/>
              <w:right w:val="outset" w:sz="6" w:space="0" w:color="auto"/>
            </w:tcBorders>
          </w:tcPr>
          <w:p w14:paraId="236E23CE" w14:textId="77777777" w:rsidR="001F63D3" w:rsidRDefault="00CC10DF">
            <w:pPr>
              <w:ind w:firstLineChars="100" w:firstLine="210"/>
              <w:rPr>
                <w:rFonts w:hint="eastAsia"/>
              </w:rPr>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tcPr>
          <w:p w14:paraId="5360566C"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31E05D1A" w14:textId="77777777" w:rsidR="001F63D3" w:rsidRDefault="001F63D3">
            <w:pPr>
              <w:jc w:val="right"/>
              <w:rPr>
                <w:rFonts w:hint="eastAsia"/>
              </w:rPr>
            </w:pPr>
          </w:p>
        </w:tc>
      </w:tr>
      <w:tr w:rsidR="001F63D3" w14:paraId="058A8C18" w14:textId="77777777" w:rsidTr="00E578F3">
        <w:tc>
          <w:tcPr>
            <w:tcW w:w="2198" w:type="pct"/>
            <w:tcBorders>
              <w:top w:val="outset" w:sz="6" w:space="0" w:color="auto"/>
              <w:left w:val="outset" w:sz="6" w:space="0" w:color="auto"/>
              <w:bottom w:val="outset" w:sz="6" w:space="0" w:color="auto"/>
              <w:right w:val="outset" w:sz="6" w:space="0" w:color="auto"/>
            </w:tcBorders>
          </w:tcPr>
          <w:p w14:paraId="1E6FFDA6" w14:textId="77777777" w:rsidR="001F63D3" w:rsidRDefault="00CC10DF">
            <w:pPr>
              <w:ind w:firstLineChars="100" w:firstLine="210"/>
              <w:rPr>
                <w:rFonts w:hint="eastAsia"/>
              </w:rPr>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tcPr>
          <w:p w14:paraId="49629296"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659E50B1" w14:textId="77777777" w:rsidR="001F63D3" w:rsidRDefault="001F63D3">
            <w:pPr>
              <w:jc w:val="right"/>
              <w:rPr>
                <w:rFonts w:hint="eastAsia"/>
              </w:rPr>
            </w:pPr>
          </w:p>
        </w:tc>
      </w:tr>
      <w:tr w:rsidR="001F63D3" w14:paraId="785224CC" w14:textId="77777777" w:rsidTr="00E578F3">
        <w:tc>
          <w:tcPr>
            <w:tcW w:w="2198" w:type="pct"/>
            <w:tcBorders>
              <w:top w:val="outset" w:sz="6" w:space="0" w:color="auto"/>
              <w:left w:val="outset" w:sz="6" w:space="0" w:color="auto"/>
              <w:bottom w:val="outset" w:sz="6" w:space="0" w:color="auto"/>
              <w:right w:val="outset" w:sz="6" w:space="0" w:color="auto"/>
            </w:tcBorders>
          </w:tcPr>
          <w:p w14:paraId="2F2D1683" w14:textId="77777777" w:rsidR="001F63D3" w:rsidRDefault="00CC10DF">
            <w:pPr>
              <w:ind w:firstLineChars="100" w:firstLine="210"/>
              <w:rPr>
                <w:rFonts w:hint="eastAsia"/>
              </w:rPr>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tcPr>
          <w:p w14:paraId="6FC5765B"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055A67F0" w14:textId="77777777" w:rsidR="001F63D3" w:rsidRDefault="001F63D3">
            <w:pPr>
              <w:jc w:val="right"/>
              <w:rPr>
                <w:rFonts w:hint="eastAsia"/>
              </w:rPr>
            </w:pPr>
          </w:p>
        </w:tc>
      </w:tr>
      <w:tr w:rsidR="001F63D3" w14:paraId="17396C08" w14:textId="77777777" w:rsidTr="00E578F3">
        <w:tc>
          <w:tcPr>
            <w:tcW w:w="2198" w:type="pct"/>
            <w:tcBorders>
              <w:top w:val="outset" w:sz="6" w:space="0" w:color="auto"/>
              <w:left w:val="outset" w:sz="6" w:space="0" w:color="auto"/>
              <w:bottom w:val="outset" w:sz="6" w:space="0" w:color="auto"/>
              <w:right w:val="outset" w:sz="6" w:space="0" w:color="auto"/>
            </w:tcBorders>
          </w:tcPr>
          <w:p w14:paraId="025A924F" w14:textId="77777777" w:rsidR="001F63D3" w:rsidRDefault="00CC10DF">
            <w:pPr>
              <w:ind w:firstLineChars="100" w:firstLine="210"/>
              <w:rPr>
                <w:rFonts w:hint="eastAsia"/>
              </w:rPr>
            </w:pPr>
            <w:r>
              <w:t>拆出资金净增加额</w:t>
            </w:r>
          </w:p>
        </w:tc>
        <w:tc>
          <w:tcPr>
            <w:tcW w:w="1405" w:type="pct"/>
            <w:tcBorders>
              <w:top w:val="outset" w:sz="6" w:space="0" w:color="auto"/>
              <w:left w:val="outset" w:sz="6" w:space="0" w:color="auto"/>
              <w:bottom w:val="outset" w:sz="6" w:space="0" w:color="auto"/>
              <w:right w:val="outset" w:sz="6" w:space="0" w:color="auto"/>
            </w:tcBorders>
          </w:tcPr>
          <w:p w14:paraId="67AB9F43"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3E09C0E2" w14:textId="77777777" w:rsidR="001F63D3" w:rsidRDefault="001F63D3">
            <w:pPr>
              <w:jc w:val="right"/>
              <w:rPr>
                <w:rFonts w:hint="eastAsia"/>
              </w:rPr>
            </w:pPr>
          </w:p>
        </w:tc>
      </w:tr>
      <w:tr w:rsidR="001F63D3" w14:paraId="263B6DC9" w14:textId="77777777" w:rsidTr="00E578F3">
        <w:tc>
          <w:tcPr>
            <w:tcW w:w="2198" w:type="pct"/>
            <w:tcBorders>
              <w:top w:val="outset" w:sz="6" w:space="0" w:color="auto"/>
              <w:left w:val="outset" w:sz="6" w:space="0" w:color="auto"/>
              <w:bottom w:val="outset" w:sz="6" w:space="0" w:color="auto"/>
              <w:right w:val="outset" w:sz="6" w:space="0" w:color="auto"/>
            </w:tcBorders>
          </w:tcPr>
          <w:p w14:paraId="10F21ECA" w14:textId="77777777" w:rsidR="001F63D3" w:rsidRDefault="00CC10DF">
            <w:pPr>
              <w:ind w:firstLineChars="100" w:firstLine="210"/>
              <w:rPr>
                <w:rFonts w:hint="eastAsia"/>
              </w:rPr>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3393E17B"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4B3E0B11" w14:textId="77777777" w:rsidR="001F63D3" w:rsidRDefault="001F63D3">
            <w:pPr>
              <w:jc w:val="right"/>
              <w:rPr>
                <w:rFonts w:hint="eastAsia"/>
              </w:rPr>
            </w:pPr>
          </w:p>
        </w:tc>
      </w:tr>
      <w:tr w:rsidR="001F63D3" w14:paraId="4678D123" w14:textId="77777777" w:rsidTr="00E578F3">
        <w:tc>
          <w:tcPr>
            <w:tcW w:w="2198" w:type="pct"/>
            <w:tcBorders>
              <w:top w:val="outset" w:sz="6" w:space="0" w:color="auto"/>
              <w:left w:val="outset" w:sz="6" w:space="0" w:color="auto"/>
              <w:bottom w:val="outset" w:sz="6" w:space="0" w:color="auto"/>
              <w:right w:val="outset" w:sz="6" w:space="0" w:color="auto"/>
            </w:tcBorders>
          </w:tcPr>
          <w:p w14:paraId="50EF6CFE" w14:textId="77777777" w:rsidR="001F63D3" w:rsidRDefault="00CC10DF">
            <w:pPr>
              <w:ind w:firstLineChars="100" w:firstLine="210"/>
              <w:rPr>
                <w:rFonts w:hint="eastAsia"/>
              </w:rPr>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tcPr>
          <w:p w14:paraId="0C35363A"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706DFC66" w14:textId="77777777" w:rsidR="001F63D3" w:rsidRDefault="001F63D3">
            <w:pPr>
              <w:jc w:val="right"/>
              <w:rPr>
                <w:rFonts w:hint="eastAsia"/>
              </w:rPr>
            </w:pPr>
          </w:p>
        </w:tc>
      </w:tr>
      <w:tr w:rsidR="008F735E" w14:paraId="5379B249" w14:textId="77777777" w:rsidTr="00E578F3">
        <w:tc>
          <w:tcPr>
            <w:tcW w:w="2198" w:type="pct"/>
            <w:tcBorders>
              <w:top w:val="outset" w:sz="6" w:space="0" w:color="auto"/>
              <w:left w:val="outset" w:sz="6" w:space="0" w:color="auto"/>
              <w:bottom w:val="outset" w:sz="6" w:space="0" w:color="auto"/>
              <w:right w:val="outset" w:sz="6" w:space="0" w:color="auto"/>
            </w:tcBorders>
          </w:tcPr>
          <w:p w14:paraId="23FBFDC3" w14:textId="77777777" w:rsidR="008F735E" w:rsidRDefault="008F735E" w:rsidP="008F735E">
            <w:pPr>
              <w:ind w:firstLineChars="100" w:firstLine="210"/>
              <w:rPr>
                <w:rFonts w:hint="eastAsia"/>
              </w:rPr>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tcPr>
          <w:p w14:paraId="1542F7B6" w14:textId="65A84620" w:rsidR="008F735E" w:rsidRDefault="008F735E" w:rsidP="008F735E">
            <w:pPr>
              <w:jc w:val="right"/>
              <w:rPr>
                <w:rFonts w:hint="eastAsia"/>
              </w:rPr>
            </w:pPr>
            <w:r w:rsidRPr="00946619">
              <w:t xml:space="preserve">33,907,028.45 </w:t>
            </w:r>
          </w:p>
        </w:tc>
        <w:tc>
          <w:tcPr>
            <w:tcW w:w="1397" w:type="pct"/>
            <w:tcBorders>
              <w:top w:val="outset" w:sz="6" w:space="0" w:color="auto"/>
              <w:left w:val="outset" w:sz="6" w:space="0" w:color="auto"/>
              <w:bottom w:val="outset" w:sz="6" w:space="0" w:color="auto"/>
              <w:right w:val="outset" w:sz="6" w:space="0" w:color="auto"/>
            </w:tcBorders>
          </w:tcPr>
          <w:p w14:paraId="4525BABD" w14:textId="0397248D" w:rsidR="008F735E" w:rsidRDefault="008F735E" w:rsidP="008F735E">
            <w:pPr>
              <w:jc w:val="right"/>
              <w:rPr>
                <w:rFonts w:hint="eastAsia"/>
              </w:rPr>
            </w:pPr>
            <w:r w:rsidRPr="00946619">
              <w:t xml:space="preserve">34,556,098.59 </w:t>
            </w:r>
          </w:p>
        </w:tc>
      </w:tr>
      <w:tr w:rsidR="008F735E" w14:paraId="19FAF3CC" w14:textId="77777777" w:rsidTr="00E578F3">
        <w:tc>
          <w:tcPr>
            <w:tcW w:w="2198" w:type="pct"/>
            <w:tcBorders>
              <w:top w:val="outset" w:sz="6" w:space="0" w:color="auto"/>
              <w:left w:val="outset" w:sz="6" w:space="0" w:color="auto"/>
              <w:bottom w:val="outset" w:sz="6" w:space="0" w:color="auto"/>
              <w:right w:val="outset" w:sz="6" w:space="0" w:color="auto"/>
            </w:tcBorders>
          </w:tcPr>
          <w:p w14:paraId="7EB97B40" w14:textId="77777777" w:rsidR="008F735E" w:rsidRDefault="008F735E" w:rsidP="008F735E">
            <w:pPr>
              <w:ind w:firstLineChars="100" w:firstLine="210"/>
              <w:rPr>
                <w:rFonts w:hint="eastAsia"/>
              </w:rPr>
            </w:pPr>
            <w:r>
              <w:rPr>
                <w:rFonts w:hint="eastAsia"/>
              </w:rPr>
              <w:t>支付的各项税费</w:t>
            </w:r>
          </w:p>
        </w:tc>
        <w:tc>
          <w:tcPr>
            <w:tcW w:w="1405" w:type="pct"/>
            <w:tcBorders>
              <w:top w:val="outset" w:sz="6" w:space="0" w:color="auto"/>
              <w:left w:val="outset" w:sz="6" w:space="0" w:color="auto"/>
              <w:bottom w:val="outset" w:sz="6" w:space="0" w:color="auto"/>
              <w:right w:val="outset" w:sz="6" w:space="0" w:color="auto"/>
            </w:tcBorders>
          </w:tcPr>
          <w:p w14:paraId="2CBA3332" w14:textId="5861F06A" w:rsidR="008F735E" w:rsidRDefault="008F735E" w:rsidP="008F735E">
            <w:pPr>
              <w:jc w:val="right"/>
              <w:rPr>
                <w:rFonts w:hint="eastAsia"/>
              </w:rPr>
            </w:pPr>
            <w:r w:rsidRPr="00946619">
              <w:t xml:space="preserve">19,263,027.85 </w:t>
            </w:r>
          </w:p>
        </w:tc>
        <w:tc>
          <w:tcPr>
            <w:tcW w:w="1397" w:type="pct"/>
            <w:tcBorders>
              <w:top w:val="outset" w:sz="6" w:space="0" w:color="auto"/>
              <w:left w:val="outset" w:sz="6" w:space="0" w:color="auto"/>
              <w:bottom w:val="outset" w:sz="6" w:space="0" w:color="auto"/>
              <w:right w:val="outset" w:sz="6" w:space="0" w:color="auto"/>
            </w:tcBorders>
          </w:tcPr>
          <w:p w14:paraId="7E4AE332" w14:textId="4050FF61" w:rsidR="008F735E" w:rsidRDefault="008F735E" w:rsidP="008F735E">
            <w:pPr>
              <w:jc w:val="right"/>
              <w:rPr>
                <w:rFonts w:hint="eastAsia"/>
              </w:rPr>
            </w:pPr>
            <w:r w:rsidRPr="00946619">
              <w:t xml:space="preserve">32,644,135.67 </w:t>
            </w:r>
          </w:p>
        </w:tc>
      </w:tr>
      <w:tr w:rsidR="008F735E" w14:paraId="75166818" w14:textId="77777777" w:rsidTr="00E578F3">
        <w:tc>
          <w:tcPr>
            <w:tcW w:w="2198" w:type="pct"/>
            <w:tcBorders>
              <w:top w:val="outset" w:sz="6" w:space="0" w:color="auto"/>
              <w:left w:val="outset" w:sz="6" w:space="0" w:color="auto"/>
              <w:bottom w:val="outset" w:sz="6" w:space="0" w:color="auto"/>
              <w:right w:val="outset" w:sz="6" w:space="0" w:color="auto"/>
            </w:tcBorders>
          </w:tcPr>
          <w:p w14:paraId="4B678BB0" w14:textId="77777777" w:rsidR="008F735E" w:rsidRDefault="008F735E" w:rsidP="008F735E">
            <w:pPr>
              <w:ind w:firstLineChars="100" w:firstLine="210"/>
              <w:rPr>
                <w:rFonts w:hint="eastAsia"/>
              </w:rPr>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tcPr>
          <w:p w14:paraId="5E66A9B7" w14:textId="7E620327" w:rsidR="008F735E" w:rsidRDefault="008F735E" w:rsidP="008F735E">
            <w:pPr>
              <w:jc w:val="right"/>
              <w:rPr>
                <w:rFonts w:hint="eastAsia"/>
              </w:rPr>
            </w:pPr>
            <w:r w:rsidRPr="00946619">
              <w:t xml:space="preserve">27,033,640.53 </w:t>
            </w:r>
          </w:p>
        </w:tc>
        <w:tc>
          <w:tcPr>
            <w:tcW w:w="1397" w:type="pct"/>
            <w:tcBorders>
              <w:top w:val="outset" w:sz="6" w:space="0" w:color="auto"/>
              <w:left w:val="outset" w:sz="6" w:space="0" w:color="auto"/>
              <w:bottom w:val="outset" w:sz="6" w:space="0" w:color="auto"/>
              <w:right w:val="outset" w:sz="6" w:space="0" w:color="auto"/>
            </w:tcBorders>
          </w:tcPr>
          <w:p w14:paraId="2389B5F6" w14:textId="111FE3FC" w:rsidR="008F735E" w:rsidRDefault="008F735E" w:rsidP="008F735E">
            <w:pPr>
              <w:jc w:val="right"/>
              <w:rPr>
                <w:rFonts w:hint="eastAsia"/>
              </w:rPr>
            </w:pPr>
            <w:r w:rsidRPr="00946619">
              <w:t xml:space="preserve">32,577,481.45 </w:t>
            </w:r>
          </w:p>
        </w:tc>
      </w:tr>
      <w:tr w:rsidR="008F735E" w14:paraId="385E2E78" w14:textId="77777777" w:rsidTr="00E578F3">
        <w:tc>
          <w:tcPr>
            <w:tcW w:w="2198" w:type="pct"/>
            <w:tcBorders>
              <w:top w:val="outset" w:sz="6" w:space="0" w:color="auto"/>
              <w:left w:val="outset" w:sz="6" w:space="0" w:color="auto"/>
              <w:bottom w:val="outset" w:sz="6" w:space="0" w:color="auto"/>
              <w:right w:val="outset" w:sz="6" w:space="0" w:color="auto"/>
            </w:tcBorders>
          </w:tcPr>
          <w:p w14:paraId="77A456BA" w14:textId="77777777" w:rsidR="008F735E" w:rsidRDefault="008F735E" w:rsidP="008F735E">
            <w:pPr>
              <w:ind w:firstLineChars="200" w:firstLine="420"/>
              <w:rPr>
                <w:rFonts w:hint="eastAsia"/>
              </w:rPr>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tcPr>
          <w:p w14:paraId="76A02111" w14:textId="0F79F4EB" w:rsidR="008F735E" w:rsidRDefault="008F735E" w:rsidP="008F735E">
            <w:pPr>
              <w:jc w:val="right"/>
              <w:rPr>
                <w:rFonts w:hint="eastAsia"/>
              </w:rPr>
            </w:pPr>
            <w:r w:rsidRPr="00946619">
              <w:t xml:space="preserve">352,826,367.61 </w:t>
            </w:r>
          </w:p>
        </w:tc>
        <w:tc>
          <w:tcPr>
            <w:tcW w:w="1397" w:type="pct"/>
            <w:tcBorders>
              <w:top w:val="outset" w:sz="6" w:space="0" w:color="auto"/>
              <w:left w:val="outset" w:sz="6" w:space="0" w:color="auto"/>
              <w:bottom w:val="outset" w:sz="6" w:space="0" w:color="auto"/>
              <w:right w:val="outset" w:sz="6" w:space="0" w:color="auto"/>
            </w:tcBorders>
          </w:tcPr>
          <w:p w14:paraId="782180FC" w14:textId="54B5A1F4" w:rsidR="008F735E" w:rsidRDefault="008F735E" w:rsidP="008F735E">
            <w:pPr>
              <w:jc w:val="right"/>
              <w:rPr>
                <w:rFonts w:hint="eastAsia"/>
              </w:rPr>
            </w:pPr>
            <w:r w:rsidRPr="00946619">
              <w:t xml:space="preserve">326,540,804.17 </w:t>
            </w:r>
          </w:p>
        </w:tc>
      </w:tr>
      <w:tr w:rsidR="008F735E" w14:paraId="136941DC" w14:textId="77777777" w:rsidTr="00E578F3">
        <w:tc>
          <w:tcPr>
            <w:tcW w:w="2198" w:type="pct"/>
            <w:tcBorders>
              <w:top w:val="outset" w:sz="6" w:space="0" w:color="auto"/>
              <w:left w:val="outset" w:sz="6" w:space="0" w:color="auto"/>
              <w:bottom w:val="outset" w:sz="6" w:space="0" w:color="auto"/>
              <w:right w:val="outset" w:sz="6" w:space="0" w:color="auto"/>
            </w:tcBorders>
          </w:tcPr>
          <w:p w14:paraId="1029933B" w14:textId="77777777" w:rsidR="008F735E" w:rsidRDefault="008F735E" w:rsidP="008F735E">
            <w:pPr>
              <w:ind w:firstLineChars="300" w:firstLine="630"/>
              <w:rPr>
                <w:rFonts w:hint="eastAsia"/>
              </w:rPr>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tcPr>
          <w:p w14:paraId="2601E58C" w14:textId="5712EB86" w:rsidR="008F735E" w:rsidRDefault="008F735E" w:rsidP="008F735E">
            <w:pPr>
              <w:jc w:val="right"/>
              <w:rPr>
                <w:rFonts w:hint="eastAsia"/>
              </w:rPr>
            </w:pPr>
            <w:r w:rsidRPr="00946619">
              <w:t xml:space="preserve">53,785,787.34 </w:t>
            </w:r>
          </w:p>
        </w:tc>
        <w:tc>
          <w:tcPr>
            <w:tcW w:w="1397" w:type="pct"/>
            <w:tcBorders>
              <w:top w:val="outset" w:sz="6" w:space="0" w:color="auto"/>
              <w:left w:val="outset" w:sz="6" w:space="0" w:color="auto"/>
              <w:bottom w:val="outset" w:sz="6" w:space="0" w:color="auto"/>
              <w:right w:val="outset" w:sz="6" w:space="0" w:color="auto"/>
            </w:tcBorders>
          </w:tcPr>
          <w:p w14:paraId="31CFFEA8" w14:textId="0BE26460" w:rsidR="008F735E" w:rsidRDefault="008F735E" w:rsidP="008F735E">
            <w:pPr>
              <w:jc w:val="right"/>
              <w:rPr>
                <w:rFonts w:hint="eastAsia"/>
              </w:rPr>
            </w:pPr>
            <w:r w:rsidRPr="00946619">
              <w:t xml:space="preserve">12,630,685.56 </w:t>
            </w:r>
          </w:p>
        </w:tc>
      </w:tr>
      <w:tr w:rsidR="001F63D3" w14:paraId="7C3E1E83" w14:textId="77777777" w:rsidTr="009252B8">
        <w:sdt>
          <w:sdtPr>
            <w:tag w:val="_PLD_844d1ab19cec4e6fa06a3de843375d4a"/>
            <w:id w:val="-603807884"/>
          </w:sdt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1F63D3" w:rsidRDefault="00CC10DF">
                <w:pPr>
                  <w:rPr>
                    <w:rFonts w:hint="eastAsia"/>
                    <w:color w:val="008000"/>
                  </w:rPr>
                </w:pPr>
                <w:r>
                  <w:rPr>
                    <w:rFonts w:hint="eastAsia"/>
                    <w:b/>
                    <w:bCs/>
                  </w:rPr>
                  <w:t>二、投资活动产生的现金流量：</w:t>
                </w:r>
              </w:p>
            </w:tc>
          </w:sdtContent>
        </w:sdt>
      </w:tr>
      <w:tr w:rsidR="001F63D3" w14:paraId="27989A27" w14:textId="77777777" w:rsidTr="00E578F3">
        <w:tc>
          <w:tcPr>
            <w:tcW w:w="2198" w:type="pct"/>
            <w:tcBorders>
              <w:top w:val="outset" w:sz="6" w:space="0" w:color="auto"/>
              <w:left w:val="outset" w:sz="6" w:space="0" w:color="auto"/>
              <w:bottom w:val="outset" w:sz="6" w:space="0" w:color="auto"/>
              <w:right w:val="outset" w:sz="6" w:space="0" w:color="auto"/>
            </w:tcBorders>
          </w:tcPr>
          <w:p w14:paraId="76257834" w14:textId="77777777" w:rsidR="001F63D3" w:rsidRDefault="00CC10DF">
            <w:pPr>
              <w:ind w:firstLineChars="100" w:firstLine="210"/>
              <w:rPr>
                <w:rFonts w:hint="eastAsia"/>
              </w:rPr>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tcPr>
          <w:p w14:paraId="16816365"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7CCEE0F2" w14:textId="77777777" w:rsidR="001F63D3" w:rsidRDefault="001F63D3">
            <w:pPr>
              <w:jc w:val="right"/>
              <w:rPr>
                <w:rFonts w:hint="eastAsia"/>
              </w:rPr>
            </w:pPr>
          </w:p>
        </w:tc>
      </w:tr>
      <w:tr w:rsidR="008F735E" w14:paraId="55C31985" w14:textId="77777777" w:rsidTr="00E578F3">
        <w:tc>
          <w:tcPr>
            <w:tcW w:w="2198" w:type="pct"/>
            <w:tcBorders>
              <w:top w:val="outset" w:sz="6" w:space="0" w:color="auto"/>
              <w:left w:val="outset" w:sz="6" w:space="0" w:color="auto"/>
              <w:bottom w:val="outset" w:sz="6" w:space="0" w:color="auto"/>
              <w:right w:val="outset" w:sz="6" w:space="0" w:color="auto"/>
            </w:tcBorders>
          </w:tcPr>
          <w:p w14:paraId="245E95EC" w14:textId="77777777" w:rsidR="008F735E" w:rsidRDefault="008F735E" w:rsidP="008F735E">
            <w:pPr>
              <w:ind w:firstLineChars="100" w:firstLine="210"/>
              <w:rPr>
                <w:rFonts w:hint="eastAsia"/>
              </w:rPr>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tcPr>
          <w:p w14:paraId="5BAA4AB6" w14:textId="77795759" w:rsidR="008F735E" w:rsidRDefault="008F735E" w:rsidP="008F735E">
            <w:pPr>
              <w:jc w:val="right"/>
              <w:rPr>
                <w:rFonts w:hint="eastAsia"/>
              </w:rPr>
            </w:pPr>
            <w:r w:rsidRPr="00201B3E">
              <w:t xml:space="preserve">5.00 </w:t>
            </w:r>
          </w:p>
        </w:tc>
        <w:tc>
          <w:tcPr>
            <w:tcW w:w="1397" w:type="pct"/>
            <w:tcBorders>
              <w:top w:val="outset" w:sz="6" w:space="0" w:color="auto"/>
              <w:left w:val="outset" w:sz="6" w:space="0" w:color="auto"/>
              <w:bottom w:val="outset" w:sz="6" w:space="0" w:color="auto"/>
              <w:right w:val="outset" w:sz="6" w:space="0" w:color="auto"/>
            </w:tcBorders>
          </w:tcPr>
          <w:p w14:paraId="2F010900" w14:textId="77777777" w:rsidR="008F735E" w:rsidRDefault="008F735E" w:rsidP="008F735E">
            <w:pPr>
              <w:jc w:val="right"/>
              <w:rPr>
                <w:rFonts w:hint="eastAsia"/>
              </w:rPr>
            </w:pPr>
          </w:p>
        </w:tc>
      </w:tr>
      <w:tr w:rsidR="008F735E" w14:paraId="3DCD4207" w14:textId="77777777" w:rsidTr="00E578F3">
        <w:tc>
          <w:tcPr>
            <w:tcW w:w="2198" w:type="pct"/>
            <w:tcBorders>
              <w:top w:val="outset" w:sz="6" w:space="0" w:color="auto"/>
              <w:left w:val="outset" w:sz="6" w:space="0" w:color="auto"/>
              <w:bottom w:val="outset" w:sz="6" w:space="0" w:color="auto"/>
              <w:right w:val="outset" w:sz="6" w:space="0" w:color="auto"/>
            </w:tcBorders>
          </w:tcPr>
          <w:p w14:paraId="38B6D8F6" w14:textId="77777777" w:rsidR="008F735E" w:rsidRDefault="008F735E" w:rsidP="008F735E">
            <w:pPr>
              <w:ind w:firstLineChars="100" w:firstLine="210"/>
              <w:rPr>
                <w:rFonts w:hint="eastAsia"/>
              </w:rPr>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tcPr>
          <w:p w14:paraId="59AE2072" w14:textId="0518E51A" w:rsidR="008F735E" w:rsidRDefault="008F735E" w:rsidP="008F735E">
            <w:pPr>
              <w:jc w:val="right"/>
              <w:rPr>
                <w:rFonts w:hint="eastAsia"/>
              </w:rPr>
            </w:pPr>
            <w:r w:rsidRPr="00201B3E">
              <w:t xml:space="preserve">8,352,430.21 </w:t>
            </w:r>
          </w:p>
        </w:tc>
        <w:tc>
          <w:tcPr>
            <w:tcW w:w="1397" w:type="pct"/>
            <w:tcBorders>
              <w:top w:val="outset" w:sz="6" w:space="0" w:color="auto"/>
              <w:left w:val="outset" w:sz="6" w:space="0" w:color="auto"/>
              <w:bottom w:val="outset" w:sz="6" w:space="0" w:color="auto"/>
              <w:right w:val="outset" w:sz="6" w:space="0" w:color="auto"/>
            </w:tcBorders>
          </w:tcPr>
          <w:p w14:paraId="081F8F68" w14:textId="2719BBFC" w:rsidR="008F735E" w:rsidRDefault="008F735E" w:rsidP="008F735E">
            <w:pPr>
              <w:jc w:val="right"/>
              <w:rPr>
                <w:rFonts w:hint="eastAsia"/>
              </w:rPr>
            </w:pPr>
            <w:r w:rsidRPr="00201B3E">
              <w:t xml:space="preserve">-18,000.00 </w:t>
            </w:r>
          </w:p>
        </w:tc>
      </w:tr>
      <w:tr w:rsidR="001F63D3" w14:paraId="7FC1D5FD" w14:textId="77777777" w:rsidTr="00E578F3">
        <w:tc>
          <w:tcPr>
            <w:tcW w:w="2198" w:type="pct"/>
            <w:tcBorders>
              <w:top w:val="outset" w:sz="6" w:space="0" w:color="auto"/>
              <w:left w:val="outset" w:sz="6" w:space="0" w:color="auto"/>
              <w:bottom w:val="outset" w:sz="6" w:space="0" w:color="auto"/>
              <w:right w:val="outset" w:sz="6" w:space="0" w:color="auto"/>
            </w:tcBorders>
          </w:tcPr>
          <w:p w14:paraId="066AD7B2" w14:textId="77777777" w:rsidR="001F63D3" w:rsidRDefault="00CC10DF">
            <w:pPr>
              <w:ind w:firstLineChars="100" w:firstLine="210"/>
              <w:rPr>
                <w:rFonts w:hint="eastAsia"/>
              </w:rPr>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tcPr>
          <w:p w14:paraId="4BE17046"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229D1881" w14:textId="77777777" w:rsidR="001F63D3" w:rsidRDefault="001F63D3">
            <w:pPr>
              <w:jc w:val="right"/>
              <w:rPr>
                <w:rFonts w:hint="eastAsia"/>
              </w:rPr>
            </w:pPr>
          </w:p>
        </w:tc>
      </w:tr>
      <w:tr w:rsidR="001F63D3" w14:paraId="2A1EE242" w14:textId="77777777" w:rsidTr="00E578F3">
        <w:tc>
          <w:tcPr>
            <w:tcW w:w="2198" w:type="pct"/>
            <w:tcBorders>
              <w:top w:val="outset" w:sz="6" w:space="0" w:color="auto"/>
              <w:left w:val="outset" w:sz="6" w:space="0" w:color="auto"/>
              <w:bottom w:val="outset" w:sz="6" w:space="0" w:color="auto"/>
              <w:right w:val="outset" w:sz="6" w:space="0" w:color="auto"/>
            </w:tcBorders>
          </w:tcPr>
          <w:p w14:paraId="4A3B55E7" w14:textId="77777777" w:rsidR="001F63D3" w:rsidRDefault="00CC10DF">
            <w:pPr>
              <w:ind w:firstLineChars="100" w:firstLine="210"/>
              <w:rPr>
                <w:rFonts w:hint="eastAsia"/>
              </w:rPr>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tcPr>
          <w:p w14:paraId="615B56A8"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08185FC6" w14:textId="77777777" w:rsidR="001F63D3" w:rsidRDefault="001F63D3">
            <w:pPr>
              <w:jc w:val="right"/>
              <w:rPr>
                <w:rFonts w:hint="eastAsia"/>
              </w:rPr>
            </w:pPr>
          </w:p>
        </w:tc>
      </w:tr>
      <w:tr w:rsidR="008F735E" w14:paraId="24642EBD" w14:textId="77777777" w:rsidTr="00E578F3">
        <w:tc>
          <w:tcPr>
            <w:tcW w:w="2198" w:type="pct"/>
            <w:tcBorders>
              <w:top w:val="outset" w:sz="6" w:space="0" w:color="auto"/>
              <w:left w:val="outset" w:sz="6" w:space="0" w:color="auto"/>
              <w:bottom w:val="outset" w:sz="6" w:space="0" w:color="auto"/>
              <w:right w:val="outset" w:sz="6" w:space="0" w:color="auto"/>
            </w:tcBorders>
          </w:tcPr>
          <w:p w14:paraId="7DDAC1B5" w14:textId="77777777" w:rsidR="008F735E" w:rsidRDefault="008F735E" w:rsidP="008F735E">
            <w:pPr>
              <w:ind w:firstLineChars="200" w:firstLine="420"/>
              <w:rPr>
                <w:rFonts w:hint="eastAsia"/>
              </w:rPr>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tcPr>
          <w:p w14:paraId="4C4644C0" w14:textId="7DE1F5AC" w:rsidR="008F735E" w:rsidRDefault="008F735E" w:rsidP="008F735E">
            <w:pPr>
              <w:jc w:val="right"/>
              <w:rPr>
                <w:rFonts w:hint="eastAsia"/>
              </w:rPr>
            </w:pPr>
            <w:r w:rsidRPr="00584407">
              <w:t xml:space="preserve">8,352,435.21 </w:t>
            </w:r>
          </w:p>
        </w:tc>
        <w:tc>
          <w:tcPr>
            <w:tcW w:w="1397" w:type="pct"/>
            <w:tcBorders>
              <w:top w:val="outset" w:sz="6" w:space="0" w:color="auto"/>
              <w:left w:val="outset" w:sz="6" w:space="0" w:color="auto"/>
              <w:bottom w:val="outset" w:sz="6" w:space="0" w:color="auto"/>
              <w:right w:val="outset" w:sz="6" w:space="0" w:color="auto"/>
            </w:tcBorders>
          </w:tcPr>
          <w:p w14:paraId="3EC8474D" w14:textId="609AB09B" w:rsidR="008F735E" w:rsidRDefault="008F735E" w:rsidP="008F735E">
            <w:pPr>
              <w:jc w:val="right"/>
              <w:rPr>
                <w:rFonts w:hint="eastAsia"/>
              </w:rPr>
            </w:pPr>
            <w:r w:rsidRPr="00584407">
              <w:t xml:space="preserve">-18,000.00 </w:t>
            </w:r>
          </w:p>
        </w:tc>
      </w:tr>
      <w:tr w:rsidR="008F735E" w14:paraId="60535F37" w14:textId="77777777" w:rsidTr="00E578F3">
        <w:tc>
          <w:tcPr>
            <w:tcW w:w="2198" w:type="pct"/>
            <w:tcBorders>
              <w:top w:val="outset" w:sz="6" w:space="0" w:color="auto"/>
              <w:left w:val="outset" w:sz="6" w:space="0" w:color="auto"/>
              <w:bottom w:val="outset" w:sz="6" w:space="0" w:color="auto"/>
              <w:right w:val="outset" w:sz="6" w:space="0" w:color="auto"/>
            </w:tcBorders>
          </w:tcPr>
          <w:p w14:paraId="3261D35D" w14:textId="77777777" w:rsidR="008F735E" w:rsidRDefault="008F735E" w:rsidP="008F735E">
            <w:pPr>
              <w:ind w:firstLineChars="100" w:firstLine="210"/>
              <w:rPr>
                <w:rFonts w:hint="eastAsia"/>
              </w:rPr>
            </w:pPr>
            <w:r>
              <w:rPr>
                <w:rFonts w:hint="eastAsia"/>
              </w:rPr>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tcPr>
          <w:p w14:paraId="6DF6744B" w14:textId="2F22AC76" w:rsidR="008F735E" w:rsidRDefault="008F735E" w:rsidP="008F735E">
            <w:pPr>
              <w:jc w:val="right"/>
              <w:rPr>
                <w:rFonts w:hint="eastAsia"/>
              </w:rPr>
            </w:pPr>
            <w:r w:rsidRPr="009277C1">
              <w:t xml:space="preserve">175,890,143.21 </w:t>
            </w:r>
          </w:p>
        </w:tc>
        <w:tc>
          <w:tcPr>
            <w:tcW w:w="1397" w:type="pct"/>
            <w:tcBorders>
              <w:top w:val="outset" w:sz="6" w:space="0" w:color="auto"/>
              <w:left w:val="outset" w:sz="6" w:space="0" w:color="auto"/>
              <w:bottom w:val="outset" w:sz="6" w:space="0" w:color="auto"/>
              <w:right w:val="outset" w:sz="6" w:space="0" w:color="auto"/>
            </w:tcBorders>
          </w:tcPr>
          <w:p w14:paraId="22D85576" w14:textId="603EF9C4" w:rsidR="008F735E" w:rsidRDefault="008F735E" w:rsidP="008F735E">
            <w:pPr>
              <w:jc w:val="right"/>
              <w:rPr>
                <w:rFonts w:hint="eastAsia"/>
              </w:rPr>
            </w:pPr>
            <w:r w:rsidRPr="009277C1">
              <w:t xml:space="preserve">80,043,945.67 </w:t>
            </w:r>
          </w:p>
        </w:tc>
      </w:tr>
      <w:tr w:rsidR="008F735E" w14:paraId="3D2286AE" w14:textId="77777777" w:rsidTr="00E578F3">
        <w:tc>
          <w:tcPr>
            <w:tcW w:w="2198" w:type="pct"/>
            <w:tcBorders>
              <w:top w:val="outset" w:sz="6" w:space="0" w:color="auto"/>
              <w:left w:val="outset" w:sz="6" w:space="0" w:color="auto"/>
              <w:bottom w:val="outset" w:sz="6" w:space="0" w:color="auto"/>
              <w:right w:val="outset" w:sz="6" w:space="0" w:color="auto"/>
            </w:tcBorders>
          </w:tcPr>
          <w:p w14:paraId="7978A887" w14:textId="77777777" w:rsidR="008F735E" w:rsidRDefault="008F735E" w:rsidP="008F735E">
            <w:pPr>
              <w:ind w:firstLineChars="100" w:firstLine="210"/>
              <w:rPr>
                <w:rFonts w:hint="eastAsia"/>
              </w:rPr>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tcPr>
          <w:p w14:paraId="24E6444C" w14:textId="6B00B84E" w:rsidR="008F735E" w:rsidRDefault="008F735E" w:rsidP="008F735E">
            <w:pPr>
              <w:jc w:val="right"/>
              <w:rPr>
                <w:rFonts w:hint="eastAsia"/>
              </w:rPr>
            </w:pPr>
            <w:r w:rsidRPr="009277C1">
              <w:t xml:space="preserve">3,000,000.00 </w:t>
            </w:r>
          </w:p>
        </w:tc>
        <w:tc>
          <w:tcPr>
            <w:tcW w:w="1397" w:type="pct"/>
            <w:tcBorders>
              <w:top w:val="outset" w:sz="6" w:space="0" w:color="auto"/>
              <w:left w:val="outset" w:sz="6" w:space="0" w:color="auto"/>
              <w:bottom w:val="outset" w:sz="6" w:space="0" w:color="auto"/>
              <w:right w:val="outset" w:sz="6" w:space="0" w:color="auto"/>
            </w:tcBorders>
          </w:tcPr>
          <w:p w14:paraId="30D6D7D3" w14:textId="15AB7BF4" w:rsidR="008F735E" w:rsidRDefault="008F735E" w:rsidP="008F735E">
            <w:pPr>
              <w:jc w:val="right"/>
              <w:rPr>
                <w:rFonts w:hint="eastAsia"/>
              </w:rPr>
            </w:pPr>
            <w:r w:rsidRPr="009277C1">
              <w:t xml:space="preserve">1,000.00 </w:t>
            </w:r>
          </w:p>
        </w:tc>
      </w:tr>
      <w:tr w:rsidR="001F63D3" w14:paraId="043C4E36" w14:textId="77777777" w:rsidTr="00E578F3">
        <w:tc>
          <w:tcPr>
            <w:tcW w:w="2198" w:type="pct"/>
            <w:tcBorders>
              <w:top w:val="outset" w:sz="6" w:space="0" w:color="auto"/>
              <w:left w:val="outset" w:sz="6" w:space="0" w:color="auto"/>
              <w:bottom w:val="outset" w:sz="6" w:space="0" w:color="auto"/>
              <w:right w:val="outset" w:sz="6" w:space="0" w:color="auto"/>
            </w:tcBorders>
          </w:tcPr>
          <w:p w14:paraId="7095908F" w14:textId="77777777" w:rsidR="001F63D3" w:rsidRDefault="00CC10DF">
            <w:pPr>
              <w:ind w:firstLineChars="100" w:firstLine="210"/>
              <w:rPr>
                <w:rFonts w:hint="eastAsia"/>
              </w:rPr>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tcPr>
          <w:p w14:paraId="34D7A580"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4FF4FA8A" w14:textId="77777777" w:rsidR="001F63D3" w:rsidRDefault="001F63D3">
            <w:pPr>
              <w:jc w:val="right"/>
              <w:rPr>
                <w:rFonts w:hint="eastAsia"/>
              </w:rPr>
            </w:pPr>
          </w:p>
        </w:tc>
      </w:tr>
      <w:tr w:rsidR="001F63D3" w14:paraId="60C8DD0D" w14:textId="77777777" w:rsidTr="00E578F3">
        <w:tc>
          <w:tcPr>
            <w:tcW w:w="2198" w:type="pct"/>
            <w:tcBorders>
              <w:top w:val="outset" w:sz="6" w:space="0" w:color="auto"/>
              <w:left w:val="outset" w:sz="6" w:space="0" w:color="auto"/>
              <w:bottom w:val="outset" w:sz="6" w:space="0" w:color="auto"/>
              <w:right w:val="outset" w:sz="6" w:space="0" w:color="auto"/>
            </w:tcBorders>
          </w:tcPr>
          <w:p w14:paraId="18912B70" w14:textId="77777777" w:rsidR="001F63D3" w:rsidRDefault="00CC10DF">
            <w:pPr>
              <w:ind w:firstLineChars="100" w:firstLine="210"/>
              <w:rPr>
                <w:rFonts w:hint="eastAsia"/>
              </w:rPr>
            </w:pPr>
            <w:r>
              <w:rPr>
                <w:rFonts w:hint="eastAsia"/>
              </w:rPr>
              <w:t>取得子公司及其他营业单位支付的现金净额</w:t>
            </w:r>
          </w:p>
        </w:tc>
        <w:tc>
          <w:tcPr>
            <w:tcW w:w="1405" w:type="pct"/>
            <w:tcBorders>
              <w:top w:val="outset" w:sz="6" w:space="0" w:color="auto"/>
              <w:left w:val="outset" w:sz="6" w:space="0" w:color="auto"/>
              <w:bottom w:val="outset" w:sz="6" w:space="0" w:color="auto"/>
              <w:right w:val="outset" w:sz="6" w:space="0" w:color="auto"/>
            </w:tcBorders>
          </w:tcPr>
          <w:p w14:paraId="143C158C"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601355A1" w14:textId="77777777" w:rsidR="001F63D3" w:rsidRDefault="001F63D3">
            <w:pPr>
              <w:jc w:val="right"/>
              <w:rPr>
                <w:rFonts w:hint="eastAsia"/>
              </w:rPr>
            </w:pPr>
          </w:p>
        </w:tc>
      </w:tr>
      <w:tr w:rsidR="008F735E" w14:paraId="018183C4" w14:textId="77777777" w:rsidTr="00E578F3">
        <w:tc>
          <w:tcPr>
            <w:tcW w:w="2198" w:type="pct"/>
            <w:tcBorders>
              <w:top w:val="outset" w:sz="6" w:space="0" w:color="auto"/>
              <w:left w:val="outset" w:sz="6" w:space="0" w:color="auto"/>
              <w:bottom w:val="outset" w:sz="6" w:space="0" w:color="auto"/>
              <w:right w:val="outset" w:sz="6" w:space="0" w:color="auto"/>
            </w:tcBorders>
          </w:tcPr>
          <w:p w14:paraId="14D51437" w14:textId="77777777" w:rsidR="008F735E" w:rsidRDefault="008F735E" w:rsidP="008F735E">
            <w:pPr>
              <w:ind w:firstLineChars="100" w:firstLine="210"/>
              <w:rPr>
                <w:rFonts w:hint="eastAsia"/>
              </w:rPr>
            </w:pPr>
            <w:r>
              <w:rPr>
                <w:rFonts w:hint="eastAsia"/>
              </w:rPr>
              <w:t>支付其他与投资活动有关的现金</w:t>
            </w:r>
          </w:p>
        </w:tc>
        <w:tc>
          <w:tcPr>
            <w:tcW w:w="1405" w:type="pct"/>
            <w:tcBorders>
              <w:top w:val="outset" w:sz="6" w:space="0" w:color="auto"/>
              <w:left w:val="outset" w:sz="6" w:space="0" w:color="auto"/>
              <w:bottom w:val="outset" w:sz="6" w:space="0" w:color="auto"/>
              <w:right w:val="outset" w:sz="6" w:space="0" w:color="auto"/>
            </w:tcBorders>
          </w:tcPr>
          <w:p w14:paraId="4D754950" w14:textId="77777777" w:rsidR="008F735E" w:rsidRDefault="008F735E" w:rsidP="008F735E">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278A58E8" w14:textId="1BD1854D" w:rsidR="008F735E" w:rsidRDefault="008F735E" w:rsidP="008F735E">
            <w:pPr>
              <w:jc w:val="right"/>
              <w:rPr>
                <w:rFonts w:hint="eastAsia"/>
              </w:rPr>
            </w:pPr>
            <w:r w:rsidRPr="00035728">
              <w:t xml:space="preserve">250,000.00 </w:t>
            </w:r>
          </w:p>
        </w:tc>
      </w:tr>
      <w:tr w:rsidR="008F735E" w14:paraId="63B005D0" w14:textId="77777777" w:rsidTr="00E578F3">
        <w:tc>
          <w:tcPr>
            <w:tcW w:w="2198" w:type="pct"/>
            <w:tcBorders>
              <w:top w:val="outset" w:sz="6" w:space="0" w:color="auto"/>
              <w:left w:val="outset" w:sz="6" w:space="0" w:color="auto"/>
              <w:bottom w:val="outset" w:sz="6" w:space="0" w:color="auto"/>
              <w:right w:val="outset" w:sz="6" w:space="0" w:color="auto"/>
            </w:tcBorders>
          </w:tcPr>
          <w:p w14:paraId="60A8B49E" w14:textId="77777777" w:rsidR="008F735E" w:rsidRDefault="008F735E" w:rsidP="008F735E">
            <w:pPr>
              <w:ind w:firstLineChars="200" w:firstLine="420"/>
              <w:rPr>
                <w:rFonts w:hint="eastAsia"/>
              </w:rPr>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tcPr>
          <w:p w14:paraId="4325F701" w14:textId="4FF3AE5E" w:rsidR="008F735E" w:rsidRDefault="008F735E" w:rsidP="008F735E">
            <w:pPr>
              <w:jc w:val="right"/>
              <w:rPr>
                <w:rFonts w:hint="eastAsia"/>
              </w:rPr>
            </w:pPr>
            <w:r w:rsidRPr="00035728">
              <w:t xml:space="preserve">178,890,143.21 </w:t>
            </w:r>
          </w:p>
        </w:tc>
        <w:tc>
          <w:tcPr>
            <w:tcW w:w="1397" w:type="pct"/>
            <w:tcBorders>
              <w:top w:val="outset" w:sz="6" w:space="0" w:color="auto"/>
              <w:left w:val="outset" w:sz="6" w:space="0" w:color="auto"/>
              <w:bottom w:val="outset" w:sz="6" w:space="0" w:color="auto"/>
              <w:right w:val="outset" w:sz="6" w:space="0" w:color="auto"/>
            </w:tcBorders>
          </w:tcPr>
          <w:p w14:paraId="2281ABFE" w14:textId="52752C5B" w:rsidR="008F735E" w:rsidRDefault="008F735E" w:rsidP="008F735E">
            <w:pPr>
              <w:jc w:val="right"/>
              <w:rPr>
                <w:rFonts w:hint="eastAsia"/>
              </w:rPr>
            </w:pPr>
            <w:r w:rsidRPr="00035728">
              <w:t xml:space="preserve">80,294,945.67 </w:t>
            </w:r>
          </w:p>
        </w:tc>
      </w:tr>
      <w:tr w:rsidR="008F735E" w14:paraId="1D344616" w14:textId="77777777" w:rsidTr="00E578F3">
        <w:tc>
          <w:tcPr>
            <w:tcW w:w="2198" w:type="pct"/>
            <w:tcBorders>
              <w:top w:val="outset" w:sz="6" w:space="0" w:color="auto"/>
              <w:left w:val="outset" w:sz="6" w:space="0" w:color="auto"/>
              <w:bottom w:val="outset" w:sz="6" w:space="0" w:color="auto"/>
              <w:right w:val="outset" w:sz="6" w:space="0" w:color="auto"/>
            </w:tcBorders>
          </w:tcPr>
          <w:p w14:paraId="72DBF4E5" w14:textId="77777777" w:rsidR="008F735E" w:rsidRDefault="008F735E" w:rsidP="008F735E">
            <w:pPr>
              <w:ind w:firstLineChars="300" w:firstLine="630"/>
              <w:rPr>
                <w:rFonts w:hint="eastAsia"/>
              </w:rPr>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tcPr>
          <w:p w14:paraId="7B4EEA73" w14:textId="74338196" w:rsidR="008F735E" w:rsidRDefault="008F735E" w:rsidP="008F735E">
            <w:pPr>
              <w:jc w:val="right"/>
              <w:rPr>
                <w:rFonts w:hint="eastAsia"/>
              </w:rPr>
            </w:pPr>
            <w:r w:rsidRPr="00035728">
              <w:t xml:space="preserve">-170,537,708.00 </w:t>
            </w:r>
          </w:p>
        </w:tc>
        <w:tc>
          <w:tcPr>
            <w:tcW w:w="1397" w:type="pct"/>
            <w:tcBorders>
              <w:top w:val="outset" w:sz="6" w:space="0" w:color="auto"/>
              <w:left w:val="outset" w:sz="6" w:space="0" w:color="auto"/>
              <w:bottom w:val="outset" w:sz="6" w:space="0" w:color="auto"/>
              <w:right w:val="outset" w:sz="6" w:space="0" w:color="auto"/>
            </w:tcBorders>
          </w:tcPr>
          <w:p w14:paraId="1D854852" w14:textId="76FF5239" w:rsidR="008F735E" w:rsidRDefault="008F735E" w:rsidP="008F735E">
            <w:pPr>
              <w:jc w:val="right"/>
              <w:rPr>
                <w:rFonts w:hint="eastAsia"/>
              </w:rPr>
            </w:pPr>
            <w:r w:rsidRPr="00035728">
              <w:t xml:space="preserve">-80,312,945.67 </w:t>
            </w:r>
          </w:p>
        </w:tc>
      </w:tr>
      <w:tr w:rsidR="001F63D3" w14:paraId="749872B4" w14:textId="77777777" w:rsidTr="009252B8">
        <w:sdt>
          <w:sdtPr>
            <w:tag w:val="_PLD_defd9749ec084a83bdf87542890c48ed"/>
            <w:id w:val="-1941677807"/>
          </w:sdt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1F63D3" w:rsidRDefault="00CC10DF">
                <w:pPr>
                  <w:jc w:val="both"/>
                  <w:rPr>
                    <w:rFonts w:hint="eastAsia"/>
                    <w:color w:val="008000"/>
                  </w:rPr>
                </w:pPr>
                <w:r>
                  <w:rPr>
                    <w:rFonts w:hint="eastAsia"/>
                    <w:b/>
                    <w:bCs/>
                  </w:rPr>
                  <w:t>三、筹资活动产生的现金流量：</w:t>
                </w:r>
              </w:p>
            </w:tc>
          </w:sdtContent>
        </w:sdt>
      </w:tr>
      <w:tr w:rsidR="008F735E" w14:paraId="61896C6F" w14:textId="77777777" w:rsidTr="00E578F3">
        <w:tc>
          <w:tcPr>
            <w:tcW w:w="2198" w:type="pct"/>
            <w:tcBorders>
              <w:top w:val="outset" w:sz="6" w:space="0" w:color="auto"/>
              <w:left w:val="outset" w:sz="6" w:space="0" w:color="auto"/>
              <w:bottom w:val="outset" w:sz="6" w:space="0" w:color="auto"/>
              <w:right w:val="outset" w:sz="6" w:space="0" w:color="auto"/>
            </w:tcBorders>
          </w:tcPr>
          <w:p w14:paraId="177547DF" w14:textId="77777777" w:rsidR="008F735E" w:rsidRDefault="008F735E" w:rsidP="008F735E">
            <w:pPr>
              <w:ind w:firstLineChars="100" w:firstLine="210"/>
              <w:rPr>
                <w:rFonts w:hint="eastAsia"/>
              </w:rPr>
            </w:pPr>
            <w:r>
              <w:rPr>
                <w:rFonts w:hint="eastAsia"/>
              </w:rPr>
              <w:t>吸收投资收到的现金</w:t>
            </w:r>
          </w:p>
        </w:tc>
        <w:tc>
          <w:tcPr>
            <w:tcW w:w="1405" w:type="pct"/>
            <w:tcBorders>
              <w:top w:val="outset" w:sz="6" w:space="0" w:color="auto"/>
              <w:left w:val="outset" w:sz="6" w:space="0" w:color="auto"/>
              <w:bottom w:val="outset" w:sz="6" w:space="0" w:color="auto"/>
              <w:right w:val="outset" w:sz="6" w:space="0" w:color="auto"/>
            </w:tcBorders>
          </w:tcPr>
          <w:p w14:paraId="0952FFD2" w14:textId="78FA5374" w:rsidR="008F735E" w:rsidRDefault="008F735E" w:rsidP="008F735E">
            <w:pPr>
              <w:jc w:val="right"/>
              <w:rPr>
                <w:rFonts w:hint="eastAsia"/>
              </w:rPr>
            </w:pPr>
            <w:r w:rsidRPr="009551F3">
              <w:t xml:space="preserve">500,000.00 </w:t>
            </w:r>
          </w:p>
        </w:tc>
        <w:tc>
          <w:tcPr>
            <w:tcW w:w="1397" w:type="pct"/>
            <w:tcBorders>
              <w:top w:val="outset" w:sz="6" w:space="0" w:color="auto"/>
              <w:left w:val="outset" w:sz="6" w:space="0" w:color="auto"/>
              <w:bottom w:val="outset" w:sz="6" w:space="0" w:color="auto"/>
              <w:right w:val="outset" w:sz="6" w:space="0" w:color="auto"/>
            </w:tcBorders>
          </w:tcPr>
          <w:p w14:paraId="502CCB8B" w14:textId="366079AF" w:rsidR="008F735E" w:rsidRDefault="008F735E" w:rsidP="008F735E">
            <w:pPr>
              <w:jc w:val="right"/>
              <w:rPr>
                <w:rFonts w:hint="eastAsia"/>
              </w:rPr>
            </w:pPr>
            <w:r w:rsidRPr="009551F3">
              <w:t xml:space="preserve">4,450,000.00 </w:t>
            </w:r>
          </w:p>
        </w:tc>
      </w:tr>
      <w:tr w:rsidR="008F735E" w14:paraId="22BCF36E" w14:textId="77777777" w:rsidTr="00E578F3">
        <w:tc>
          <w:tcPr>
            <w:tcW w:w="2198" w:type="pct"/>
            <w:tcBorders>
              <w:top w:val="outset" w:sz="6" w:space="0" w:color="auto"/>
              <w:left w:val="outset" w:sz="6" w:space="0" w:color="auto"/>
              <w:bottom w:val="outset" w:sz="6" w:space="0" w:color="auto"/>
              <w:right w:val="outset" w:sz="6" w:space="0" w:color="auto"/>
            </w:tcBorders>
          </w:tcPr>
          <w:p w14:paraId="7011CF77" w14:textId="77777777" w:rsidR="008F735E" w:rsidRDefault="008F735E" w:rsidP="008F735E">
            <w:pPr>
              <w:ind w:firstLineChars="100" w:firstLine="210"/>
              <w:rPr>
                <w:rFonts w:hint="eastAsia"/>
              </w:rPr>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tcPr>
          <w:p w14:paraId="7650ECB5" w14:textId="2E2901D2" w:rsidR="008F735E" w:rsidRDefault="008F735E" w:rsidP="008F735E">
            <w:pPr>
              <w:jc w:val="right"/>
              <w:rPr>
                <w:rFonts w:hint="eastAsia"/>
              </w:rPr>
            </w:pPr>
            <w:r w:rsidRPr="009551F3">
              <w:t xml:space="preserve">500,000.00 </w:t>
            </w:r>
          </w:p>
        </w:tc>
        <w:tc>
          <w:tcPr>
            <w:tcW w:w="1397" w:type="pct"/>
            <w:tcBorders>
              <w:top w:val="outset" w:sz="6" w:space="0" w:color="auto"/>
              <w:left w:val="outset" w:sz="6" w:space="0" w:color="auto"/>
              <w:bottom w:val="outset" w:sz="6" w:space="0" w:color="auto"/>
              <w:right w:val="outset" w:sz="6" w:space="0" w:color="auto"/>
            </w:tcBorders>
          </w:tcPr>
          <w:p w14:paraId="1995CBED" w14:textId="7637A78F" w:rsidR="008F735E" w:rsidRDefault="008F735E" w:rsidP="008F735E">
            <w:pPr>
              <w:jc w:val="right"/>
              <w:rPr>
                <w:rFonts w:hint="eastAsia"/>
              </w:rPr>
            </w:pPr>
            <w:r w:rsidRPr="009551F3">
              <w:t xml:space="preserve">4,450,000.00 </w:t>
            </w:r>
          </w:p>
        </w:tc>
      </w:tr>
      <w:tr w:rsidR="008F735E" w14:paraId="514B6C36" w14:textId="77777777" w:rsidTr="00E578F3">
        <w:tc>
          <w:tcPr>
            <w:tcW w:w="2198" w:type="pct"/>
            <w:tcBorders>
              <w:top w:val="outset" w:sz="6" w:space="0" w:color="auto"/>
              <w:left w:val="outset" w:sz="6" w:space="0" w:color="auto"/>
              <w:bottom w:val="outset" w:sz="6" w:space="0" w:color="auto"/>
              <w:right w:val="outset" w:sz="6" w:space="0" w:color="auto"/>
            </w:tcBorders>
          </w:tcPr>
          <w:p w14:paraId="45D37C81" w14:textId="77777777" w:rsidR="008F735E" w:rsidRDefault="008F735E" w:rsidP="008F735E">
            <w:pPr>
              <w:ind w:firstLineChars="100" w:firstLine="210"/>
              <w:rPr>
                <w:rFonts w:hint="eastAsia"/>
              </w:rPr>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tcPr>
          <w:p w14:paraId="5D5C4DE2" w14:textId="502403B9" w:rsidR="008F735E" w:rsidRDefault="008F735E" w:rsidP="008F735E">
            <w:pPr>
              <w:jc w:val="right"/>
              <w:rPr>
                <w:rFonts w:hint="eastAsia"/>
              </w:rPr>
            </w:pPr>
            <w:r w:rsidRPr="009551F3">
              <w:t xml:space="preserve">292,147,000.00 </w:t>
            </w:r>
          </w:p>
        </w:tc>
        <w:tc>
          <w:tcPr>
            <w:tcW w:w="1397" w:type="pct"/>
            <w:tcBorders>
              <w:top w:val="outset" w:sz="6" w:space="0" w:color="auto"/>
              <w:left w:val="outset" w:sz="6" w:space="0" w:color="auto"/>
              <w:bottom w:val="outset" w:sz="6" w:space="0" w:color="auto"/>
              <w:right w:val="outset" w:sz="6" w:space="0" w:color="auto"/>
            </w:tcBorders>
          </w:tcPr>
          <w:p w14:paraId="3924BBF5" w14:textId="10AFA3E8" w:rsidR="008F735E" w:rsidRDefault="008F735E" w:rsidP="008F735E">
            <w:pPr>
              <w:jc w:val="right"/>
              <w:rPr>
                <w:rFonts w:hint="eastAsia"/>
              </w:rPr>
            </w:pPr>
            <w:r w:rsidRPr="009551F3">
              <w:t xml:space="preserve">227,830,000.00 </w:t>
            </w:r>
          </w:p>
        </w:tc>
      </w:tr>
      <w:tr w:rsidR="008F735E" w14:paraId="3DCB2B5D" w14:textId="77777777" w:rsidTr="00E578F3">
        <w:tc>
          <w:tcPr>
            <w:tcW w:w="2198" w:type="pct"/>
            <w:tcBorders>
              <w:top w:val="outset" w:sz="6" w:space="0" w:color="auto"/>
              <w:left w:val="outset" w:sz="6" w:space="0" w:color="auto"/>
              <w:bottom w:val="outset" w:sz="6" w:space="0" w:color="auto"/>
              <w:right w:val="outset" w:sz="6" w:space="0" w:color="auto"/>
            </w:tcBorders>
          </w:tcPr>
          <w:p w14:paraId="55833506" w14:textId="77777777" w:rsidR="008F735E" w:rsidRDefault="008F735E" w:rsidP="008F735E">
            <w:pPr>
              <w:ind w:firstLineChars="100" w:firstLine="210"/>
              <w:rPr>
                <w:rFonts w:hint="eastAsia"/>
              </w:rPr>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tcPr>
          <w:p w14:paraId="2596061E" w14:textId="13D33E61" w:rsidR="008F735E" w:rsidRDefault="008F735E" w:rsidP="008F735E">
            <w:pPr>
              <w:jc w:val="right"/>
              <w:rPr>
                <w:rFonts w:hint="eastAsia"/>
              </w:rPr>
            </w:pPr>
            <w:r w:rsidRPr="00BE4737">
              <w:t xml:space="preserve">3,000,000.00 </w:t>
            </w:r>
          </w:p>
        </w:tc>
        <w:tc>
          <w:tcPr>
            <w:tcW w:w="1397" w:type="pct"/>
            <w:tcBorders>
              <w:top w:val="outset" w:sz="6" w:space="0" w:color="auto"/>
              <w:left w:val="outset" w:sz="6" w:space="0" w:color="auto"/>
              <w:bottom w:val="outset" w:sz="6" w:space="0" w:color="auto"/>
              <w:right w:val="outset" w:sz="6" w:space="0" w:color="auto"/>
            </w:tcBorders>
          </w:tcPr>
          <w:p w14:paraId="077565B3" w14:textId="2A0CD2FA" w:rsidR="008F735E" w:rsidRDefault="008F735E" w:rsidP="008F735E">
            <w:pPr>
              <w:jc w:val="right"/>
              <w:rPr>
                <w:rFonts w:hint="eastAsia"/>
              </w:rPr>
            </w:pPr>
            <w:r w:rsidRPr="00BE4737">
              <w:t xml:space="preserve">54,796,018.08 </w:t>
            </w:r>
          </w:p>
        </w:tc>
      </w:tr>
      <w:tr w:rsidR="008F735E" w14:paraId="6D693C3C" w14:textId="77777777" w:rsidTr="00E578F3">
        <w:tc>
          <w:tcPr>
            <w:tcW w:w="2198" w:type="pct"/>
            <w:tcBorders>
              <w:top w:val="outset" w:sz="6" w:space="0" w:color="auto"/>
              <w:left w:val="outset" w:sz="6" w:space="0" w:color="auto"/>
              <w:bottom w:val="outset" w:sz="6" w:space="0" w:color="auto"/>
              <w:right w:val="outset" w:sz="6" w:space="0" w:color="auto"/>
            </w:tcBorders>
          </w:tcPr>
          <w:p w14:paraId="364B767D" w14:textId="77777777" w:rsidR="008F735E" w:rsidRDefault="008F735E" w:rsidP="008F735E">
            <w:pPr>
              <w:ind w:firstLineChars="200" w:firstLine="420"/>
              <w:rPr>
                <w:rFonts w:hint="eastAsia"/>
              </w:rPr>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tcPr>
          <w:p w14:paraId="080D5BE0" w14:textId="49067C17" w:rsidR="008F735E" w:rsidRDefault="008F735E" w:rsidP="008F735E">
            <w:pPr>
              <w:jc w:val="right"/>
              <w:rPr>
                <w:rFonts w:hint="eastAsia"/>
              </w:rPr>
            </w:pPr>
            <w:r w:rsidRPr="00BE4737">
              <w:t xml:space="preserve">295,647,000.00 </w:t>
            </w:r>
          </w:p>
        </w:tc>
        <w:tc>
          <w:tcPr>
            <w:tcW w:w="1397" w:type="pct"/>
            <w:tcBorders>
              <w:top w:val="outset" w:sz="6" w:space="0" w:color="auto"/>
              <w:left w:val="outset" w:sz="6" w:space="0" w:color="auto"/>
              <w:bottom w:val="outset" w:sz="6" w:space="0" w:color="auto"/>
              <w:right w:val="outset" w:sz="6" w:space="0" w:color="auto"/>
            </w:tcBorders>
          </w:tcPr>
          <w:p w14:paraId="038A5847" w14:textId="18D34BD6" w:rsidR="008F735E" w:rsidRDefault="008F735E" w:rsidP="008F735E">
            <w:pPr>
              <w:jc w:val="right"/>
              <w:rPr>
                <w:rFonts w:hint="eastAsia"/>
              </w:rPr>
            </w:pPr>
            <w:r w:rsidRPr="00BE4737">
              <w:t xml:space="preserve">287,076,018.08 </w:t>
            </w:r>
          </w:p>
        </w:tc>
      </w:tr>
      <w:tr w:rsidR="008F735E" w14:paraId="41BFF92D" w14:textId="77777777" w:rsidTr="00E578F3">
        <w:tc>
          <w:tcPr>
            <w:tcW w:w="2198" w:type="pct"/>
            <w:tcBorders>
              <w:top w:val="outset" w:sz="6" w:space="0" w:color="auto"/>
              <w:left w:val="outset" w:sz="6" w:space="0" w:color="auto"/>
              <w:bottom w:val="outset" w:sz="6" w:space="0" w:color="auto"/>
              <w:right w:val="outset" w:sz="6" w:space="0" w:color="auto"/>
            </w:tcBorders>
          </w:tcPr>
          <w:p w14:paraId="7938BC95" w14:textId="77777777" w:rsidR="008F735E" w:rsidRDefault="008F735E" w:rsidP="008F735E">
            <w:pPr>
              <w:ind w:firstLineChars="100" w:firstLine="210"/>
              <w:rPr>
                <w:rFonts w:hint="eastAsia"/>
              </w:rPr>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tcPr>
          <w:p w14:paraId="10A7AAD3" w14:textId="42ECF1C1" w:rsidR="008F735E" w:rsidRDefault="008F735E" w:rsidP="008F735E">
            <w:pPr>
              <w:jc w:val="right"/>
              <w:rPr>
                <w:rFonts w:hint="eastAsia"/>
              </w:rPr>
            </w:pPr>
            <w:r w:rsidRPr="002C4956">
              <w:t xml:space="preserve">94,039,698.40 </w:t>
            </w:r>
          </w:p>
        </w:tc>
        <w:tc>
          <w:tcPr>
            <w:tcW w:w="1397" w:type="pct"/>
            <w:tcBorders>
              <w:top w:val="outset" w:sz="6" w:space="0" w:color="auto"/>
              <w:left w:val="outset" w:sz="6" w:space="0" w:color="auto"/>
              <w:bottom w:val="outset" w:sz="6" w:space="0" w:color="auto"/>
              <w:right w:val="outset" w:sz="6" w:space="0" w:color="auto"/>
            </w:tcBorders>
          </w:tcPr>
          <w:p w14:paraId="0B511C86" w14:textId="17035295" w:rsidR="008F735E" w:rsidRDefault="008F735E" w:rsidP="008F735E">
            <w:pPr>
              <w:jc w:val="right"/>
              <w:rPr>
                <w:rFonts w:hint="eastAsia"/>
              </w:rPr>
            </w:pPr>
            <w:r w:rsidRPr="002C4956">
              <w:t xml:space="preserve">72,870,000.00 </w:t>
            </w:r>
          </w:p>
        </w:tc>
      </w:tr>
      <w:tr w:rsidR="008F735E" w14:paraId="1E5F1927" w14:textId="77777777" w:rsidTr="00E578F3">
        <w:tc>
          <w:tcPr>
            <w:tcW w:w="2198" w:type="pct"/>
            <w:tcBorders>
              <w:top w:val="outset" w:sz="6" w:space="0" w:color="auto"/>
              <w:left w:val="outset" w:sz="6" w:space="0" w:color="auto"/>
              <w:bottom w:val="outset" w:sz="6" w:space="0" w:color="auto"/>
              <w:right w:val="outset" w:sz="6" w:space="0" w:color="auto"/>
            </w:tcBorders>
          </w:tcPr>
          <w:p w14:paraId="7CC70B89" w14:textId="77777777" w:rsidR="008F735E" w:rsidRDefault="008F735E" w:rsidP="008F735E">
            <w:pPr>
              <w:ind w:firstLineChars="100" w:firstLine="210"/>
              <w:rPr>
                <w:rFonts w:hint="eastAsia"/>
              </w:rPr>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tcPr>
          <w:p w14:paraId="7B127EF4" w14:textId="7583CCF5" w:rsidR="008F735E" w:rsidRDefault="008F735E" w:rsidP="008F735E">
            <w:pPr>
              <w:jc w:val="right"/>
              <w:rPr>
                <w:rFonts w:hint="eastAsia"/>
              </w:rPr>
            </w:pPr>
            <w:r w:rsidRPr="002C4956">
              <w:t xml:space="preserve">14,349,756.43 </w:t>
            </w:r>
          </w:p>
        </w:tc>
        <w:tc>
          <w:tcPr>
            <w:tcW w:w="1397" w:type="pct"/>
            <w:tcBorders>
              <w:top w:val="outset" w:sz="6" w:space="0" w:color="auto"/>
              <w:left w:val="outset" w:sz="6" w:space="0" w:color="auto"/>
              <w:bottom w:val="outset" w:sz="6" w:space="0" w:color="auto"/>
              <w:right w:val="outset" w:sz="6" w:space="0" w:color="auto"/>
            </w:tcBorders>
          </w:tcPr>
          <w:p w14:paraId="0F9D3DF8" w14:textId="5C5AC0FF" w:rsidR="008F735E" w:rsidRDefault="008F735E" w:rsidP="008F735E">
            <w:pPr>
              <w:jc w:val="right"/>
              <w:rPr>
                <w:rFonts w:hint="eastAsia"/>
              </w:rPr>
            </w:pPr>
            <w:r w:rsidRPr="002C4956">
              <w:t xml:space="preserve">10,670,112.05 </w:t>
            </w:r>
          </w:p>
        </w:tc>
      </w:tr>
      <w:tr w:rsidR="001F63D3" w14:paraId="5E9E0D67" w14:textId="77777777" w:rsidTr="00E578F3">
        <w:tc>
          <w:tcPr>
            <w:tcW w:w="2198" w:type="pct"/>
            <w:tcBorders>
              <w:top w:val="outset" w:sz="6" w:space="0" w:color="auto"/>
              <w:left w:val="outset" w:sz="6" w:space="0" w:color="auto"/>
              <w:bottom w:val="outset" w:sz="6" w:space="0" w:color="auto"/>
              <w:right w:val="outset" w:sz="6" w:space="0" w:color="auto"/>
            </w:tcBorders>
          </w:tcPr>
          <w:p w14:paraId="4154C0A3" w14:textId="77777777" w:rsidR="001F63D3" w:rsidRDefault="00CC10DF">
            <w:pPr>
              <w:ind w:firstLineChars="100" w:firstLine="210"/>
              <w:rPr>
                <w:rFonts w:hint="eastAsia"/>
              </w:rPr>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tcPr>
          <w:p w14:paraId="6B6F1464" w14:textId="77777777" w:rsidR="001F63D3" w:rsidRDefault="001F63D3">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tcPr>
          <w:p w14:paraId="1F6E1EBD" w14:textId="77777777" w:rsidR="001F63D3" w:rsidRDefault="001F63D3">
            <w:pPr>
              <w:jc w:val="right"/>
              <w:rPr>
                <w:rFonts w:hint="eastAsia"/>
              </w:rPr>
            </w:pPr>
          </w:p>
        </w:tc>
      </w:tr>
      <w:tr w:rsidR="008F735E" w14:paraId="461C93FA" w14:textId="77777777" w:rsidTr="00E578F3">
        <w:tc>
          <w:tcPr>
            <w:tcW w:w="2198" w:type="pct"/>
            <w:tcBorders>
              <w:top w:val="outset" w:sz="6" w:space="0" w:color="auto"/>
              <w:left w:val="outset" w:sz="6" w:space="0" w:color="auto"/>
              <w:bottom w:val="outset" w:sz="6" w:space="0" w:color="auto"/>
              <w:right w:val="outset" w:sz="6" w:space="0" w:color="auto"/>
            </w:tcBorders>
          </w:tcPr>
          <w:p w14:paraId="707512F7" w14:textId="77777777" w:rsidR="008F735E" w:rsidRDefault="008F735E" w:rsidP="008F735E">
            <w:pPr>
              <w:ind w:firstLineChars="100" w:firstLine="210"/>
              <w:rPr>
                <w:rFonts w:hint="eastAsia"/>
              </w:rPr>
            </w:pPr>
            <w:r>
              <w:rPr>
                <w:rFonts w:hint="eastAsia"/>
              </w:rPr>
              <w:t>支付其他与筹资活动有关的现金</w:t>
            </w:r>
          </w:p>
        </w:tc>
        <w:tc>
          <w:tcPr>
            <w:tcW w:w="1405" w:type="pct"/>
            <w:tcBorders>
              <w:top w:val="outset" w:sz="6" w:space="0" w:color="auto"/>
              <w:left w:val="outset" w:sz="6" w:space="0" w:color="auto"/>
              <w:bottom w:val="outset" w:sz="6" w:space="0" w:color="auto"/>
              <w:right w:val="outset" w:sz="6" w:space="0" w:color="auto"/>
            </w:tcBorders>
          </w:tcPr>
          <w:p w14:paraId="566572CF" w14:textId="289CF815" w:rsidR="008F735E" w:rsidRDefault="008F735E" w:rsidP="008F735E">
            <w:pPr>
              <w:jc w:val="right"/>
              <w:rPr>
                <w:rFonts w:hint="eastAsia"/>
              </w:rPr>
            </w:pPr>
            <w:r w:rsidRPr="00E24ADF">
              <w:t xml:space="preserve">81,042,849.69 </w:t>
            </w:r>
          </w:p>
        </w:tc>
        <w:tc>
          <w:tcPr>
            <w:tcW w:w="1397" w:type="pct"/>
            <w:tcBorders>
              <w:top w:val="outset" w:sz="6" w:space="0" w:color="auto"/>
              <w:left w:val="outset" w:sz="6" w:space="0" w:color="auto"/>
              <w:bottom w:val="outset" w:sz="6" w:space="0" w:color="auto"/>
              <w:right w:val="outset" w:sz="6" w:space="0" w:color="auto"/>
            </w:tcBorders>
          </w:tcPr>
          <w:p w14:paraId="0CF24A64" w14:textId="28E606FC" w:rsidR="008F735E" w:rsidRDefault="008F735E" w:rsidP="008F735E">
            <w:pPr>
              <w:jc w:val="right"/>
              <w:rPr>
                <w:rFonts w:hint="eastAsia"/>
              </w:rPr>
            </w:pPr>
            <w:r w:rsidRPr="00E24ADF">
              <w:t xml:space="preserve">82,405,581.32 </w:t>
            </w:r>
          </w:p>
        </w:tc>
      </w:tr>
      <w:tr w:rsidR="008F735E" w14:paraId="0D499F95" w14:textId="77777777" w:rsidTr="00E578F3">
        <w:tc>
          <w:tcPr>
            <w:tcW w:w="2198" w:type="pct"/>
            <w:tcBorders>
              <w:top w:val="outset" w:sz="6" w:space="0" w:color="auto"/>
              <w:left w:val="outset" w:sz="6" w:space="0" w:color="auto"/>
              <w:bottom w:val="outset" w:sz="6" w:space="0" w:color="auto"/>
              <w:right w:val="outset" w:sz="6" w:space="0" w:color="auto"/>
            </w:tcBorders>
          </w:tcPr>
          <w:p w14:paraId="5165B9C2" w14:textId="77777777" w:rsidR="008F735E" w:rsidRDefault="008F735E" w:rsidP="008F735E">
            <w:pPr>
              <w:ind w:firstLineChars="200" w:firstLine="420"/>
              <w:rPr>
                <w:rFonts w:hint="eastAsia"/>
              </w:rPr>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tcPr>
          <w:p w14:paraId="46941C72" w14:textId="1BA6C4B8" w:rsidR="008F735E" w:rsidRDefault="008F735E" w:rsidP="008F735E">
            <w:pPr>
              <w:jc w:val="right"/>
              <w:rPr>
                <w:rFonts w:hint="eastAsia"/>
              </w:rPr>
            </w:pPr>
            <w:r w:rsidRPr="00E24ADF">
              <w:t xml:space="preserve">189,432,304.52 </w:t>
            </w:r>
          </w:p>
        </w:tc>
        <w:tc>
          <w:tcPr>
            <w:tcW w:w="1397" w:type="pct"/>
            <w:tcBorders>
              <w:top w:val="outset" w:sz="6" w:space="0" w:color="auto"/>
              <w:left w:val="outset" w:sz="6" w:space="0" w:color="auto"/>
              <w:bottom w:val="outset" w:sz="6" w:space="0" w:color="auto"/>
              <w:right w:val="outset" w:sz="6" w:space="0" w:color="auto"/>
            </w:tcBorders>
          </w:tcPr>
          <w:p w14:paraId="3B141A81" w14:textId="67D59225" w:rsidR="008F735E" w:rsidRDefault="008F735E" w:rsidP="008F735E">
            <w:pPr>
              <w:jc w:val="right"/>
              <w:rPr>
                <w:rFonts w:hint="eastAsia"/>
              </w:rPr>
            </w:pPr>
            <w:r w:rsidRPr="00E24ADF">
              <w:t xml:space="preserve">165,945,693.37 </w:t>
            </w:r>
          </w:p>
        </w:tc>
      </w:tr>
      <w:tr w:rsidR="008F735E" w14:paraId="062C4F1F" w14:textId="77777777" w:rsidTr="00E578F3">
        <w:tc>
          <w:tcPr>
            <w:tcW w:w="2198" w:type="pct"/>
            <w:tcBorders>
              <w:top w:val="outset" w:sz="6" w:space="0" w:color="auto"/>
              <w:left w:val="outset" w:sz="6" w:space="0" w:color="auto"/>
              <w:bottom w:val="outset" w:sz="6" w:space="0" w:color="auto"/>
              <w:right w:val="outset" w:sz="6" w:space="0" w:color="auto"/>
            </w:tcBorders>
          </w:tcPr>
          <w:p w14:paraId="5C7BCD00" w14:textId="77777777" w:rsidR="008F735E" w:rsidRDefault="008F735E" w:rsidP="008F735E">
            <w:pPr>
              <w:ind w:firstLineChars="300" w:firstLine="630"/>
              <w:rPr>
                <w:rFonts w:hint="eastAsia"/>
              </w:rPr>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tcPr>
          <w:p w14:paraId="147469D8" w14:textId="07548457" w:rsidR="008F735E" w:rsidRDefault="008F735E" w:rsidP="008F735E">
            <w:pPr>
              <w:jc w:val="right"/>
              <w:rPr>
                <w:rFonts w:hint="eastAsia"/>
              </w:rPr>
            </w:pPr>
            <w:r w:rsidRPr="00E24ADF">
              <w:t xml:space="preserve">106,214,695.48 </w:t>
            </w:r>
          </w:p>
        </w:tc>
        <w:tc>
          <w:tcPr>
            <w:tcW w:w="1397" w:type="pct"/>
            <w:tcBorders>
              <w:top w:val="outset" w:sz="6" w:space="0" w:color="auto"/>
              <w:left w:val="outset" w:sz="6" w:space="0" w:color="auto"/>
              <w:bottom w:val="outset" w:sz="6" w:space="0" w:color="auto"/>
              <w:right w:val="outset" w:sz="6" w:space="0" w:color="auto"/>
            </w:tcBorders>
          </w:tcPr>
          <w:p w14:paraId="510D4C13" w14:textId="5065AA7D" w:rsidR="008F735E" w:rsidRDefault="008F735E" w:rsidP="008F735E">
            <w:pPr>
              <w:jc w:val="right"/>
              <w:rPr>
                <w:rFonts w:hint="eastAsia"/>
              </w:rPr>
            </w:pPr>
            <w:r w:rsidRPr="00E24ADF">
              <w:t xml:space="preserve">121,130,324.71 </w:t>
            </w:r>
          </w:p>
        </w:tc>
      </w:tr>
      <w:tr w:rsidR="008F735E" w14:paraId="2618FE68" w14:textId="77777777" w:rsidTr="00E578F3">
        <w:tc>
          <w:tcPr>
            <w:tcW w:w="2198" w:type="pct"/>
            <w:tcBorders>
              <w:top w:val="outset" w:sz="6" w:space="0" w:color="auto"/>
              <w:left w:val="outset" w:sz="6" w:space="0" w:color="auto"/>
              <w:bottom w:val="outset" w:sz="6" w:space="0" w:color="auto"/>
              <w:right w:val="outset" w:sz="6" w:space="0" w:color="auto"/>
            </w:tcBorders>
          </w:tcPr>
          <w:p w14:paraId="6CE4000C" w14:textId="77777777" w:rsidR="008F735E" w:rsidRDefault="008F735E" w:rsidP="008F735E">
            <w:pPr>
              <w:rPr>
                <w:rFonts w:hint="eastAsia"/>
              </w:rPr>
            </w:pPr>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tcPr>
          <w:p w14:paraId="01E2B783" w14:textId="1E00236F" w:rsidR="008F735E" w:rsidRDefault="008F735E" w:rsidP="008F735E">
            <w:pPr>
              <w:jc w:val="right"/>
              <w:rPr>
                <w:rFonts w:hint="eastAsia"/>
              </w:rPr>
            </w:pPr>
            <w:r w:rsidRPr="000E6BB5">
              <w:t xml:space="preserve">-372.02 </w:t>
            </w:r>
          </w:p>
        </w:tc>
        <w:tc>
          <w:tcPr>
            <w:tcW w:w="1397" w:type="pct"/>
            <w:tcBorders>
              <w:top w:val="outset" w:sz="6" w:space="0" w:color="auto"/>
              <w:left w:val="outset" w:sz="6" w:space="0" w:color="auto"/>
              <w:bottom w:val="outset" w:sz="6" w:space="0" w:color="auto"/>
              <w:right w:val="outset" w:sz="6" w:space="0" w:color="auto"/>
            </w:tcBorders>
          </w:tcPr>
          <w:p w14:paraId="71A6C679" w14:textId="065C1293" w:rsidR="008F735E" w:rsidRDefault="008F735E" w:rsidP="008F735E">
            <w:pPr>
              <w:jc w:val="right"/>
              <w:rPr>
                <w:rFonts w:hint="eastAsia"/>
              </w:rPr>
            </w:pPr>
            <w:r w:rsidRPr="000E6BB5">
              <w:t xml:space="preserve">9,190.34 </w:t>
            </w:r>
          </w:p>
        </w:tc>
      </w:tr>
      <w:tr w:rsidR="008F735E" w14:paraId="16D41B2C" w14:textId="77777777" w:rsidTr="00E578F3">
        <w:tc>
          <w:tcPr>
            <w:tcW w:w="2198" w:type="pct"/>
            <w:tcBorders>
              <w:top w:val="outset" w:sz="6" w:space="0" w:color="auto"/>
              <w:left w:val="outset" w:sz="6" w:space="0" w:color="auto"/>
              <w:bottom w:val="outset" w:sz="6" w:space="0" w:color="auto"/>
              <w:right w:val="outset" w:sz="6" w:space="0" w:color="auto"/>
            </w:tcBorders>
          </w:tcPr>
          <w:p w14:paraId="27E49C4C" w14:textId="77777777" w:rsidR="008F735E" w:rsidRDefault="008F735E" w:rsidP="008F735E">
            <w:pPr>
              <w:rPr>
                <w:rFonts w:hint="eastAsia"/>
              </w:rPr>
            </w:pPr>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tcPr>
          <w:p w14:paraId="084CD226" w14:textId="15413C30" w:rsidR="008F735E" w:rsidRDefault="008F735E" w:rsidP="008F735E">
            <w:pPr>
              <w:jc w:val="right"/>
              <w:rPr>
                <w:rFonts w:hint="eastAsia"/>
              </w:rPr>
            </w:pPr>
            <w:r w:rsidRPr="000E6BB5">
              <w:t xml:space="preserve">-10,537,597.20 </w:t>
            </w:r>
          </w:p>
        </w:tc>
        <w:tc>
          <w:tcPr>
            <w:tcW w:w="1397" w:type="pct"/>
            <w:tcBorders>
              <w:top w:val="outset" w:sz="6" w:space="0" w:color="auto"/>
              <w:left w:val="outset" w:sz="6" w:space="0" w:color="auto"/>
              <w:bottom w:val="outset" w:sz="6" w:space="0" w:color="auto"/>
              <w:right w:val="outset" w:sz="6" w:space="0" w:color="auto"/>
            </w:tcBorders>
          </w:tcPr>
          <w:p w14:paraId="0626BAAC" w14:textId="02AECC6A" w:rsidR="008F735E" w:rsidRDefault="008F735E" w:rsidP="008F735E">
            <w:pPr>
              <w:jc w:val="right"/>
              <w:rPr>
                <w:rFonts w:hint="eastAsia"/>
              </w:rPr>
            </w:pPr>
            <w:r w:rsidRPr="000E6BB5">
              <w:t xml:space="preserve">53,457,254.94 </w:t>
            </w:r>
          </w:p>
        </w:tc>
      </w:tr>
      <w:tr w:rsidR="008F735E" w14:paraId="5F8CD483" w14:textId="77777777" w:rsidTr="00E578F3">
        <w:tc>
          <w:tcPr>
            <w:tcW w:w="2198" w:type="pct"/>
            <w:tcBorders>
              <w:top w:val="outset" w:sz="6" w:space="0" w:color="auto"/>
              <w:left w:val="outset" w:sz="6" w:space="0" w:color="auto"/>
              <w:bottom w:val="outset" w:sz="6" w:space="0" w:color="auto"/>
              <w:right w:val="outset" w:sz="6" w:space="0" w:color="auto"/>
            </w:tcBorders>
          </w:tcPr>
          <w:p w14:paraId="622333C9" w14:textId="77777777" w:rsidR="008F735E" w:rsidRDefault="008F735E" w:rsidP="008F735E">
            <w:pPr>
              <w:ind w:firstLineChars="100" w:firstLine="210"/>
              <w:rPr>
                <w:rFonts w:hint="eastAsia"/>
              </w:rPr>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tcPr>
          <w:p w14:paraId="7B8686D3" w14:textId="06E4C339" w:rsidR="008F735E" w:rsidRDefault="008F735E" w:rsidP="008F735E">
            <w:pPr>
              <w:jc w:val="right"/>
              <w:rPr>
                <w:rFonts w:hint="eastAsia"/>
              </w:rPr>
            </w:pPr>
            <w:r w:rsidRPr="000E6BB5">
              <w:t xml:space="preserve">47,151,505.22 </w:t>
            </w:r>
          </w:p>
        </w:tc>
        <w:tc>
          <w:tcPr>
            <w:tcW w:w="1397" w:type="pct"/>
            <w:tcBorders>
              <w:top w:val="outset" w:sz="6" w:space="0" w:color="auto"/>
              <w:left w:val="outset" w:sz="6" w:space="0" w:color="auto"/>
              <w:bottom w:val="outset" w:sz="6" w:space="0" w:color="auto"/>
              <w:right w:val="outset" w:sz="6" w:space="0" w:color="auto"/>
            </w:tcBorders>
          </w:tcPr>
          <w:p w14:paraId="72EF4090" w14:textId="1122047B" w:rsidR="008F735E" w:rsidRDefault="008F735E" w:rsidP="008F735E">
            <w:pPr>
              <w:jc w:val="right"/>
              <w:rPr>
                <w:rFonts w:hint="eastAsia"/>
              </w:rPr>
            </w:pPr>
            <w:r w:rsidRPr="000E6BB5">
              <w:t xml:space="preserve">19,459,651.76 </w:t>
            </w:r>
          </w:p>
        </w:tc>
      </w:tr>
      <w:tr w:rsidR="008F735E" w14:paraId="019B3ABF" w14:textId="77777777" w:rsidTr="00E578F3">
        <w:tc>
          <w:tcPr>
            <w:tcW w:w="2198" w:type="pct"/>
            <w:tcBorders>
              <w:top w:val="outset" w:sz="6" w:space="0" w:color="auto"/>
              <w:left w:val="outset" w:sz="6" w:space="0" w:color="auto"/>
              <w:bottom w:val="outset" w:sz="6" w:space="0" w:color="auto"/>
              <w:right w:val="outset" w:sz="6" w:space="0" w:color="auto"/>
            </w:tcBorders>
          </w:tcPr>
          <w:p w14:paraId="38C19DB3" w14:textId="77777777" w:rsidR="008F735E" w:rsidRDefault="008F735E" w:rsidP="008F735E">
            <w:pPr>
              <w:rPr>
                <w:rFonts w:hint="eastAsia"/>
              </w:rPr>
            </w:pPr>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tcPr>
          <w:p w14:paraId="76CBBC62" w14:textId="61129194" w:rsidR="008F735E" w:rsidRDefault="008F735E" w:rsidP="008F735E">
            <w:pPr>
              <w:jc w:val="right"/>
              <w:rPr>
                <w:rFonts w:hint="eastAsia"/>
              </w:rPr>
            </w:pPr>
            <w:r w:rsidRPr="000E6BB5">
              <w:t xml:space="preserve">36,613,908.02 </w:t>
            </w:r>
          </w:p>
        </w:tc>
        <w:tc>
          <w:tcPr>
            <w:tcW w:w="1397" w:type="pct"/>
            <w:tcBorders>
              <w:top w:val="outset" w:sz="6" w:space="0" w:color="auto"/>
              <w:left w:val="outset" w:sz="6" w:space="0" w:color="auto"/>
              <w:bottom w:val="outset" w:sz="6" w:space="0" w:color="auto"/>
              <w:right w:val="outset" w:sz="6" w:space="0" w:color="auto"/>
            </w:tcBorders>
          </w:tcPr>
          <w:p w14:paraId="0106EC13" w14:textId="2067C07C" w:rsidR="008F735E" w:rsidRDefault="008F735E" w:rsidP="008F735E">
            <w:pPr>
              <w:jc w:val="right"/>
              <w:rPr>
                <w:rFonts w:hint="eastAsia"/>
              </w:rPr>
            </w:pPr>
            <w:r w:rsidRPr="000E6BB5">
              <w:t xml:space="preserve">72,916,906.70 </w:t>
            </w:r>
          </w:p>
        </w:tc>
      </w:tr>
    </w:tbl>
    <w:p w14:paraId="3C7FC16F" w14:textId="4A3D4390" w:rsidR="001F63D3" w:rsidRDefault="00CC10DF">
      <w:pPr>
        <w:snapToGrid w:val="0"/>
        <w:spacing w:line="240" w:lineRule="atLeast"/>
        <w:ind w:rightChars="12" w:right="25"/>
        <w:rPr>
          <w:rFonts w:hint="eastAsia"/>
        </w:rPr>
      </w:pPr>
      <w:r>
        <w:rPr>
          <w:rFonts w:hint="eastAsia"/>
        </w:rPr>
        <w:t>公司负责</w:t>
      </w:r>
      <w:r>
        <w:t>人</w:t>
      </w:r>
      <w:r>
        <w:rPr>
          <w:rFonts w:hint="eastAsia"/>
        </w:rPr>
        <w:t>：</w:t>
      </w:r>
      <w:sdt>
        <w:sdtPr>
          <w:rPr>
            <w:rFonts w:hint="eastAsia"/>
          </w:rPr>
          <w:alias w:val="公司负责人"/>
          <w:tag w:val="_GBC_cc37355f76be4f15bf025656d96bc3ad"/>
          <w:id w:val="1023126534"/>
          <w:placeholder>
            <w:docPart w:val="GBC22222222222222222222222222222"/>
          </w:placeholder>
          <w:dataBinding w:prefixMappings="xmlns:clcid-mr='clcid-mr'" w:xpath="/*/clcid-mr:GongSiFuZeRenXingMing[not(@periodRef)]" w:storeItemID="{42DEBF9A-6816-48AE-BADD-E3125C474CD9}"/>
          <w:text/>
        </w:sdtPr>
        <w:sdtContent>
          <w:r w:rsidR="009E47E7">
            <w:rPr>
              <w:rFonts w:hint="eastAsia"/>
            </w:rPr>
            <w:t>熊记锋</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5774104"/>
          <w:placeholder>
            <w:docPart w:val="GBC22222222222222222222222222222"/>
          </w:placeholder>
          <w:dataBinding w:prefixMappings="xmlns:clcid-mr='clcid-mr'" w:xpath="/*/clcid-mr:ZhuGuanKuaiJiGongZuoFuZeRenXingMing[not(@periodRef)]" w:storeItemID="{42DEBF9A-6816-48AE-BADD-E3125C474CD9}"/>
          <w:text/>
        </w:sdtPr>
        <w:sdtContent>
          <w:r w:rsidR="009E47E7">
            <w:rPr>
              <w:rFonts w:hint="eastAsia"/>
            </w:rPr>
            <w:t>太松涛</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966192068"/>
          <w:placeholder>
            <w:docPart w:val="GBC22222222222222222222222222222"/>
          </w:placeholder>
          <w:dataBinding w:prefixMappings="xmlns:clcid-mr='clcid-mr'" w:xpath="/*/clcid-mr:KuaiJiJiGouFuZeRenXingMing[not(@periodRef)]" w:storeItemID="{42DEBF9A-6816-48AE-BADD-E3125C474CD9}"/>
          <w:text/>
        </w:sdtPr>
        <w:sdtContent>
          <w:r w:rsidR="009E47E7">
            <w:rPr>
              <w:rFonts w:hint="eastAsia"/>
            </w:rPr>
            <w:t>欧阳韶鹤</w:t>
          </w:r>
        </w:sdtContent>
      </w:sdt>
    </w:p>
    <w:p w14:paraId="4540C2A6" w14:textId="462D390C" w:rsidR="001F63D3" w:rsidRDefault="001F63D3">
      <w:pPr>
        <w:snapToGrid w:val="0"/>
        <w:spacing w:line="240" w:lineRule="atLeast"/>
        <w:ind w:rightChars="-73" w:right="-153"/>
        <w:rPr>
          <w:rFonts w:hint="eastAsia"/>
        </w:rPr>
      </w:pPr>
    </w:p>
    <w:p w14:paraId="29A8CABF" w14:textId="6B8D4D8B" w:rsidR="001F63D3" w:rsidRDefault="001F63D3">
      <w:pPr>
        <w:rPr>
          <w:rFonts w:hint="eastAsia"/>
        </w:rPr>
      </w:pPr>
      <w:bookmarkStart w:id="30" w:name="_Hlk114043348"/>
    </w:p>
    <w:p w14:paraId="4B76D0BC" w14:textId="7937DC61" w:rsidR="001F63D3" w:rsidRDefault="00CC10DF">
      <w:pPr>
        <w:jc w:val="center"/>
        <w:outlineLvl w:val="2"/>
        <w:rPr>
          <w:rFonts w:hint="eastAsia"/>
          <w:b/>
          <w:bCs/>
        </w:rPr>
      </w:pPr>
      <w:bookmarkStart w:id="31" w:name="_Hlk97912286"/>
      <w:r>
        <w:rPr>
          <w:rFonts w:hint="eastAsia"/>
          <w:b/>
          <w:bCs/>
        </w:rPr>
        <w:t>母公司</w:t>
      </w:r>
      <w:r>
        <w:rPr>
          <w:b/>
          <w:bCs/>
        </w:rPr>
        <w:t>资产负债表</w:t>
      </w:r>
    </w:p>
    <w:p w14:paraId="2832A3D9" w14:textId="1DEBE076" w:rsidR="001F63D3" w:rsidRDefault="00CC10DF">
      <w:pPr>
        <w:jc w:val="center"/>
        <w:rPr>
          <w:rFonts w:hint="eastAsia"/>
          <w:b/>
          <w:bCs/>
        </w:rPr>
      </w:pPr>
      <w:r>
        <w:t>2024年9月30日</w:t>
      </w:r>
    </w:p>
    <w:p w14:paraId="39C496B9" w14:textId="1DE45BF3" w:rsidR="001F63D3" w:rsidRDefault="00CC10DF">
      <w:pPr>
        <w:rPr>
          <w:rFonts w:hint="eastAsia"/>
        </w:rPr>
      </w:pPr>
      <w:r>
        <w:lastRenderedPageBreak/>
        <w:t>编制单位：</w:t>
      </w:r>
      <w:sdt>
        <w:sdtPr>
          <w:alias w:val="公司法定中文名称"/>
          <w:tag w:val="_GBC_c1d18fde4b4c45b3a8faf598dccf2139"/>
          <w:id w:val="-1613667259"/>
          <w:placeholder>
            <w:docPart w:val="GBC22222222222222222222222222222"/>
          </w:placeholder>
          <w:dataBinding w:prefixMappings="xmlns:clcid-cgi='clcid-cgi'" w:xpath="/*/clcid-cgi:GongSiFaDingZhongWenMingCheng[not(@periodRef)]" w:storeItemID="{42DEBF9A-6816-48AE-BADD-E3125C474CD9}"/>
          <w:text/>
        </w:sdtPr>
        <w:sdtContent>
          <w:r>
            <w:t>四川金顶（集团）股份有限公司</w:t>
          </w:r>
        </w:sdtContent>
      </w:sdt>
    </w:p>
    <w:p w14:paraId="45D6F758" w14:textId="0731FE56" w:rsidR="001F63D3" w:rsidRDefault="00CC10DF">
      <w:pPr>
        <w:wordWrap w:val="0"/>
        <w:jc w:val="right"/>
        <w:rPr>
          <w:rFonts w:hint="eastAsia"/>
        </w:rPr>
      </w:pPr>
      <w:r>
        <w:t>单位：</w:t>
      </w:r>
      <w:sdt>
        <w:sdtPr>
          <w:rPr>
            <w:rFonts w:hint="eastAsia"/>
          </w:rPr>
          <w:alias w:val="单位：母公司资产负债表"/>
          <w:tag w:val="_GBC_6001c22264414ecd86fbe63a65853fe6"/>
          <w:id w:val="580570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资产负债表"/>
          <w:tag w:val="_GBC_138f65e387de471e8f7970c28f2d5b0a"/>
          <w:id w:val="11548108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312c46f641434c1dac1136da1ebf61b2"/>
          <w:id w:val="1462847755"/>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9"/>
        <w:gridCol w:w="2480"/>
        <w:gridCol w:w="2457"/>
      </w:tblGrid>
      <w:tr w:rsidR="001F63D3" w14:paraId="12C47DEF" w14:textId="77777777" w:rsidTr="0048149F">
        <w:bookmarkStart w:id="32" w:name="_Hlk114472177" w:displacedByCustomXml="next"/>
        <w:sdt>
          <w:sdtPr>
            <w:tag w:val="_PLD_a9e043d3f5754d5da1647d0cf8299a70"/>
            <w:id w:val="1992134042"/>
          </w:sdtPr>
          <w:sdtContent>
            <w:tc>
              <w:tcPr>
                <w:tcW w:w="2197" w:type="pct"/>
                <w:tcBorders>
                  <w:top w:val="outset" w:sz="6" w:space="0" w:color="auto"/>
                  <w:left w:val="outset" w:sz="6" w:space="0" w:color="auto"/>
                  <w:bottom w:val="outset" w:sz="6" w:space="0" w:color="auto"/>
                  <w:right w:val="outset" w:sz="6" w:space="0" w:color="auto"/>
                </w:tcBorders>
                <w:vAlign w:val="center"/>
              </w:tcPr>
              <w:p w14:paraId="62DBD763" w14:textId="77777777" w:rsidR="001F63D3" w:rsidRDefault="00CC10DF">
                <w:pPr>
                  <w:jc w:val="center"/>
                  <w:rPr>
                    <w:rFonts w:hint="eastAsia"/>
                    <w:b/>
                  </w:rPr>
                </w:pPr>
                <w:r>
                  <w:rPr>
                    <w:b/>
                  </w:rPr>
                  <w:t>项目</w:t>
                </w:r>
              </w:p>
            </w:tc>
          </w:sdtContent>
        </w:sdt>
        <w:sdt>
          <w:sdtPr>
            <w:tag w:val="_PLD_57bef5a84ff947579275a561b81890a0"/>
            <w:id w:val="-1475834521"/>
          </w:sdtPr>
          <w:sdtEndPr>
            <w:rPr>
              <w:b/>
              <w:bCs/>
            </w:rPr>
          </w:sdtEndPr>
          <w:sdtContent>
            <w:tc>
              <w:tcPr>
                <w:tcW w:w="1408" w:type="pct"/>
                <w:tcBorders>
                  <w:top w:val="outset" w:sz="6" w:space="0" w:color="auto"/>
                  <w:left w:val="outset" w:sz="6" w:space="0" w:color="auto"/>
                  <w:bottom w:val="outset" w:sz="6" w:space="0" w:color="auto"/>
                  <w:right w:val="outset" w:sz="6" w:space="0" w:color="auto"/>
                </w:tcBorders>
                <w:vAlign w:val="center"/>
              </w:tcPr>
              <w:p w14:paraId="26E2EACD" w14:textId="3B25916D" w:rsidR="001F63D3" w:rsidRDefault="00CC10DF">
                <w:pPr>
                  <w:jc w:val="center"/>
                  <w:rPr>
                    <w:rFonts w:hint="eastAsia"/>
                    <w:b/>
                    <w:bCs/>
                  </w:rPr>
                </w:pPr>
                <w:r>
                  <w:rPr>
                    <w:b/>
                    <w:bCs/>
                  </w:rPr>
                  <w:t>2024年9月30日</w:t>
                </w:r>
              </w:p>
            </w:tc>
          </w:sdtContent>
        </w:sdt>
        <w:sdt>
          <w:sdtPr>
            <w:tag w:val="_PLD_dce2d5641e4145458db2651fe7ff1ed1"/>
            <w:id w:val="226415821"/>
          </w:sdtPr>
          <w:sdtContent>
            <w:tc>
              <w:tcPr>
                <w:tcW w:w="1395" w:type="pct"/>
                <w:tcBorders>
                  <w:top w:val="outset" w:sz="6" w:space="0" w:color="auto"/>
                  <w:left w:val="outset" w:sz="6" w:space="0" w:color="auto"/>
                  <w:bottom w:val="outset" w:sz="6" w:space="0" w:color="auto"/>
                  <w:right w:val="outset" w:sz="6" w:space="0" w:color="auto"/>
                </w:tcBorders>
                <w:vAlign w:val="center"/>
              </w:tcPr>
              <w:p w14:paraId="6A567B49" w14:textId="7F3BBD83" w:rsidR="001F63D3" w:rsidRDefault="00CC10DF">
                <w:pPr>
                  <w:jc w:val="center"/>
                  <w:rPr>
                    <w:rFonts w:hint="eastAsia"/>
                    <w:b/>
                  </w:rPr>
                </w:pPr>
                <w:r>
                  <w:rPr>
                    <w:rFonts w:hint="eastAsia"/>
                    <w:b/>
                  </w:rPr>
                  <w:t>2023年12月31日</w:t>
                </w:r>
              </w:p>
            </w:tc>
          </w:sdtContent>
        </w:sdt>
      </w:tr>
      <w:tr w:rsidR="001F63D3" w14:paraId="0D62B852" w14:textId="77777777" w:rsidTr="00355345">
        <w:sdt>
          <w:sdtPr>
            <w:tag w:val="_PLD_aba28c9a3df04aa3ba2262934f2ec11e"/>
            <w:id w:val="711385428"/>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2D696C4" w14:textId="1F132C82" w:rsidR="001F63D3" w:rsidRDefault="00CC10DF">
                <w:pPr>
                  <w:rPr>
                    <w:rFonts w:hint="eastAsia"/>
                    <w:b/>
                    <w:color w:val="FF00FF"/>
                  </w:rPr>
                </w:pPr>
                <w:r>
                  <w:rPr>
                    <w:rFonts w:hint="eastAsia"/>
                    <w:b/>
                    <w:bCs/>
                  </w:rPr>
                  <w:t>流动资产：</w:t>
                </w:r>
              </w:p>
            </w:tc>
          </w:sdtContent>
        </w:sdt>
      </w:tr>
      <w:tr w:rsidR="0048149F" w14:paraId="251F78F4"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1F45D079" w14:textId="77777777" w:rsidR="0048149F" w:rsidRDefault="0048149F" w:rsidP="0048149F">
            <w:pPr>
              <w:ind w:firstLineChars="100" w:firstLine="210"/>
              <w:rPr>
                <w:rFonts w:hint="eastAsia"/>
              </w:rPr>
            </w:pPr>
            <w:r>
              <w:rPr>
                <w:rFonts w:hint="eastAsia"/>
              </w:rPr>
              <w:t>货币资金</w:t>
            </w:r>
          </w:p>
        </w:tc>
        <w:tc>
          <w:tcPr>
            <w:tcW w:w="1408" w:type="pct"/>
            <w:tcBorders>
              <w:top w:val="outset" w:sz="6" w:space="0" w:color="auto"/>
              <w:left w:val="outset" w:sz="6" w:space="0" w:color="auto"/>
              <w:bottom w:val="outset" w:sz="6" w:space="0" w:color="auto"/>
              <w:right w:val="outset" w:sz="6" w:space="0" w:color="auto"/>
            </w:tcBorders>
          </w:tcPr>
          <w:p w14:paraId="545B6BA7" w14:textId="3C2657D3" w:rsidR="0048149F" w:rsidRDefault="0048149F" w:rsidP="0048149F">
            <w:pPr>
              <w:jc w:val="right"/>
              <w:rPr>
                <w:rFonts w:hint="eastAsia"/>
              </w:rPr>
            </w:pPr>
            <w:r w:rsidRPr="00BA4AE6">
              <w:t xml:space="preserve"> 64,304.03 </w:t>
            </w:r>
          </w:p>
        </w:tc>
        <w:tc>
          <w:tcPr>
            <w:tcW w:w="1395" w:type="pct"/>
            <w:tcBorders>
              <w:top w:val="outset" w:sz="6" w:space="0" w:color="auto"/>
              <w:left w:val="outset" w:sz="6" w:space="0" w:color="auto"/>
              <w:bottom w:val="outset" w:sz="6" w:space="0" w:color="auto"/>
              <w:right w:val="outset" w:sz="6" w:space="0" w:color="auto"/>
            </w:tcBorders>
          </w:tcPr>
          <w:p w14:paraId="523DBA43" w14:textId="2603FD8A" w:rsidR="0048149F" w:rsidRDefault="0048149F" w:rsidP="0048149F">
            <w:pPr>
              <w:jc w:val="right"/>
              <w:rPr>
                <w:rFonts w:hint="eastAsia"/>
              </w:rPr>
            </w:pPr>
            <w:r w:rsidRPr="00BA4AE6">
              <w:t xml:space="preserve"> 2,706,444.73 </w:t>
            </w:r>
          </w:p>
        </w:tc>
      </w:tr>
      <w:tr w:rsidR="001F63D3" w14:paraId="398F6CE8"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36FEF99" w14:textId="77777777" w:rsidR="001F63D3" w:rsidRDefault="00CC10DF">
            <w:pPr>
              <w:ind w:firstLineChars="100" w:firstLine="210"/>
              <w:rPr>
                <w:rFonts w:hint="eastAsia"/>
              </w:rPr>
            </w:pPr>
            <w:r>
              <w:rPr>
                <w:rFonts w:hint="eastAsia"/>
              </w:rPr>
              <w:t>交易性金融资产</w:t>
            </w:r>
          </w:p>
        </w:tc>
        <w:tc>
          <w:tcPr>
            <w:tcW w:w="1408" w:type="pct"/>
            <w:tcBorders>
              <w:top w:val="outset" w:sz="6" w:space="0" w:color="auto"/>
              <w:left w:val="outset" w:sz="6" w:space="0" w:color="auto"/>
              <w:bottom w:val="outset" w:sz="6" w:space="0" w:color="auto"/>
              <w:right w:val="outset" w:sz="6" w:space="0" w:color="auto"/>
            </w:tcBorders>
          </w:tcPr>
          <w:p w14:paraId="38479AF2"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E101201" w14:textId="77777777" w:rsidR="001F63D3" w:rsidRDefault="001F63D3">
            <w:pPr>
              <w:jc w:val="right"/>
              <w:rPr>
                <w:rFonts w:hint="eastAsia"/>
              </w:rPr>
            </w:pPr>
          </w:p>
        </w:tc>
      </w:tr>
      <w:tr w:rsidR="001F63D3" w14:paraId="7FF61DDF"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E51D121" w14:textId="77777777" w:rsidR="001F63D3" w:rsidRDefault="00CC10DF">
            <w:pPr>
              <w:ind w:firstLineChars="100" w:firstLine="210"/>
              <w:rPr>
                <w:rFonts w:hint="eastAsia"/>
              </w:rPr>
            </w:pPr>
            <w:r>
              <w:rPr>
                <w:rFonts w:hint="eastAsia"/>
              </w:rPr>
              <w:t>衍生金融资产</w:t>
            </w:r>
          </w:p>
        </w:tc>
        <w:tc>
          <w:tcPr>
            <w:tcW w:w="1408" w:type="pct"/>
            <w:tcBorders>
              <w:top w:val="outset" w:sz="6" w:space="0" w:color="auto"/>
              <w:left w:val="outset" w:sz="6" w:space="0" w:color="auto"/>
              <w:bottom w:val="outset" w:sz="6" w:space="0" w:color="auto"/>
              <w:right w:val="outset" w:sz="6" w:space="0" w:color="auto"/>
            </w:tcBorders>
          </w:tcPr>
          <w:p w14:paraId="33D0B874"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9410F55" w14:textId="77777777" w:rsidR="001F63D3" w:rsidRDefault="001F63D3">
            <w:pPr>
              <w:jc w:val="right"/>
              <w:rPr>
                <w:rFonts w:hint="eastAsia"/>
              </w:rPr>
            </w:pPr>
          </w:p>
        </w:tc>
      </w:tr>
      <w:tr w:rsidR="001F63D3" w14:paraId="4E63FE11"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1FE4E6BB" w14:textId="77777777" w:rsidR="001F63D3" w:rsidRDefault="00CC10DF">
            <w:pPr>
              <w:ind w:firstLineChars="100" w:firstLine="210"/>
              <w:rPr>
                <w:rFonts w:hint="eastAsia"/>
              </w:rPr>
            </w:pPr>
            <w:r>
              <w:rPr>
                <w:rFonts w:hint="eastAsia"/>
              </w:rPr>
              <w:t>应收票据</w:t>
            </w:r>
          </w:p>
        </w:tc>
        <w:tc>
          <w:tcPr>
            <w:tcW w:w="1408" w:type="pct"/>
            <w:tcBorders>
              <w:top w:val="outset" w:sz="6" w:space="0" w:color="auto"/>
              <w:left w:val="outset" w:sz="6" w:space="0" w:color="auto"/>
              <w:bottom w:val="outset" w:sz="6" w:space="0" w:color="auto"/>
              <w:right w:val="outset" w:sz="6" w:space="0" w:color="auto"/>
            </w:tcBorders>
          </w:tcPr>
          <w:p w14:paraId="2B744B02"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76E529C" w14:textId="77777777" w:rsidR="001F63D3" w:rsidRDefault="001F63D3">
            <w:pPr>
              <w:jc w:val="right"/>
              <w:rPr>
                <w:rFonts w:hint="eastAsia"/>
              </w:rPr>
            </w:pPr>
          </w:p>
        </w:tc>
      </w:tr>
      <w:tr w:rsidR="001F63D3" w14:paraId="3DA738C9"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D16B262" w14:textId="77777777" w:rsidR="001F63D3" w:rsidRDefault="00CC10DF">
            <w:pPr>
              <w:ind w:firstLineChars="100" w:firstLine="210"/>
              <w:rPr>
                <w:rFonts w:hint="eastAsia"/>
              </w:rPr>
            </w:pPr>
            <w:r>
              <w:rPr>
                <w:rFonts w:hint="eastAsia"/>
              </w:rPr>
              <w:t>应收账款</w:t>
            </w:r>
          </w:p>
        </w:tc>
        <w:tc>
          <w:tcPr>
            <w:tcW w:w="1408" w:type="pct"/>
            <w:tcBorders>
              <w:top w:val="outset" w:sz="6" w:space="0" w:color="auto"/>
              <w:left w:val="outset" w:sz="6" w:space="0" w:color="auto"/>
              <w:bottom w:val="outset" w:sz="6" w:space="0" w:color="auto"/>
              <w:right w:val="outset" w:sz="6" w:space="0" w:color="auto"/>
            </w:tcBorders>
          </w:tcPr>
          <w:p w14:paraId="1AC63C23"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41FDB8CC" w14:textId="77777777" w:rsidR="001F63D3" w:rsidRDefault="001F63D3">
            <w:pPr>
              <w:jc w:val="right"/>
              <w:rPr>
                <w:rFonts w:hint="eastAsia"/>
              </w:rPr>
            </w:pPr>
          </w:p>
        </w:tc>
      </w:tr>
      <w:tr w:rsidR="001F63D3" w14:paraId="267C332E"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33A4638" w14:textId="77777777" w:rsidR="001F63D3" w:rsidRDefault="00CC10DF">
            <w:pPr>
              <w:ind w:firstLineChars="100" w:firstLine="210"/>
              <w:rPr>
                <w:rFonts w:hint="eastAsia"/>
              </w:rPr>
            </w:pPr>
            <w:r>
              <w:rPr>
                <w:rFonts w:hint="eastAsia"/>
              </w:rPr>
              <w:t>应收款项融资</w:t>
            </w:r>
          </w:p>
        </w:tc>
        <w:tc>
          <w:tcPr>
            <w:tcW w:w="1408" w:type="pct"/>
            <w:tcBorders>
              <w:top w:val="outset" w:sz="6" w:space="0" w:color="auto"/>
              <w:left w:val="outset" w:sz="6" w:space="0" w:color="auto"/>
              <w:bottom w:val="outset" w:sz="6" w:space="0" w:color="auto"/>
              <w:right w:val="outset" w:sz="6" w:space="0" w:color="auto"/>
            </w:tcBorders>
          </w:tcPr>
          <w:p w14:paraId="7DA4ABF4"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165B923" w14:textId="77777777" w:rsidR="001F63D3" w:rsidRDefault="001F63D3">
            <w:pPr>
              <w:jc w:val="right"/>
              <w:rPr>
                <w:rFonts w:hint="eastAsia"/>
              </w:rPr>
            </w:pPr>
          </w:p>
        </w:tc>
      </w:tr>
      <w:tr w:rsidR="0048149F" w14:paraId="3A9B9FBE"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5C43FC9" w14:textId="77777777" w:rsidR="0048149F" w:rsidRDefault="0048149F" w:rsidP="0048149F">
            <w:pPr>
              <w:ind w:firstLineChars="100" w:firstLine="210"/>
              <w:rPr>
                <w:rFonts w:hint="eastAsia"/>
              </w:rPr>
            </w:pPr>
            <w:r>
              <w:rPr>
                <w:rFonts w:hint="eastAsia"/>
              </w:rPr>
              <w:t>预付款项</w:t>
            </w:r>
          </w:p>
        </w:tc>
        <w:tc>
          <w:tcPr>
            <w:tcW w:w="1408" w:type="pct"/>
            <w:tcBorders>
              <w:top w:val="outset" w:sz="6" w:space="0" w:color="auto"/>
              <w:left w:val="outset" w:sz="6" w:space="0" w:color="auto"/>
              <w:bottom w:val="outset" w:sz="6" w:space="0" w:color="auto"/>
              <w:right w:val="outset" w:sz="6" w:space="0" w:color="auto"/>
            </w:tcBorders>
          </w:tcPr>
          <w:p w14:paraId="54CFADDA" w14:textId="15984148" w:rsidR="0048149F" w:rsidRDefault="0048149F" w:rsidP="0048149F">
            <w:pPr>
              <w:jc w:val="right"/>
              <w:rPr>
                <w:rFonts w:hint="eastAsia"/>
              </w:rPr>
            </w:pPr>
            <w:r w:rsidRPr="00D94540">
              <w:t xml:space="preserve"> 10,000.00 </w:t>
            </w:r>
          </w:p>
        </w:tc>
        <w:tc>
          <w:tcPr>
            <w:tcW w:w="1395" w:type="pct"/>
            <w:tcBorders>
              <w:top w:val="outset" w:sz="6" w:space="0" w:color="auto"/>
              <w:left w:val="outset" w:sz="6" w:space="0" w:color="auto"/>
              <w:bottom w:val="outset" w:sz="6" w:space="0" w:color="auto"/>
              <w:right w:val="outset" w:sz="6" w:space="0" w:color="auto"/>
            </w:tcBorders>
          </w:tcPr>
          <w:p w14:paraId="3E4D6800" w14:textId="77777777" w:rsidR="0048149F" w:rsidRDefault="0048149F" w:rsidP="0048149F">
            <w:pPr>
              <w:jc w:val="right"/>
              <w:rPr>
                <w:rFonts w:hint="eastAsia"/>
              </w:rPr>
            </w:pPr>
          </w:p>
        </w:tc>
      </w:tr>
      <w:tr w:rsidR="0048149F" w14:paraId="2C4C41C4"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F4C0A65" w14:textId="77777777" w:rsidR="0048149F" w:rsidRDefault="0048149F" w:rsidP="0048149F">
            <w:pPr>
              <w:ind w:firstLineChars="100" w:firstLine="210"/>
              <w:rPr>
                <w:rFonts w:hint="eastAsia"/>
              </w:rPr>
            </w:pPr>
            <w:r>
              <w:rPr>
                <w:rFonts w:hint="eastAsia"/>
              </w:rPr>
              <w:t>其他应收款</w:t>
            </w:r>
          </w:p>
        </w:tc>
        <w:tc>
          <w:tcPr>
            <w:tcW w:w="1408" w:type="pct"/>
            <w:tcBorders>
              <w:top w:val="outset" w:sz="6" w:space="0" w:color="auto"/>
              <w:left w:val="outset" w:sz="6" w:space="0" w:color="auto"/>
              <w:bottom w:val="outset" w:sz="6" w:space="0" w:color="auto"/>
              <w:right w:val="outset" w:sz="6" w:space="0" w:color="auto"/>
            </w:tcBorders>
          </w:tcPr>
          <w:p w14:paraId="2337C4BF" w14:textId="0D0D323D" w:rsidR="0048149F" w:rsidRDefault="0048149F" w:rsidP="0048149F">
            <w:pPr>
              <w:jc w:val="right"/>
              <w:rPr>
                <w:rFonts w:hint="eastAsia"/>
              </w:rPr>
            </w:pPr>
            <w:r w:rsidRPr="00D94540">
              <w:t xml:space="preserve"> 33,034,110.89 </w:t>
            </w:r>
          </w:p>
        </w:tc>
        <w:tc>
          <w:tcPr>
            <w:tcW w:w="1395" w:type="pct"/>
            <w:tcBorders>
              <w:top w:val="outset" w:sz="6" w:space="0" w:color="auto"/>
              <w:left w:val="outset" w:sz="6" w:space="0" w:color="auto"/>
              <w:bottom w:val="outset" w:sz="6" w:space="0" w:color="auto"/>
              <w:right w:val="outset" w:sz="6" w:space="0" w:color="auto"/>
            </w:tcBorders>
          </w:tcPr>
          <w:p w14:paraId="2D839733" w14:textId="4E4D01C9" w:rsidR="0048149F" w:rsidRDefault="0048149F" w:rsidP="0048149F">
            <w:pPr>
              <w:jc w:val="right"/>
              <w:rPr>
                <w:rFonts w:hint="eastAsia"/>
              </w:rPr>
            </w:pPr>
            <w:r w:rsidRPr="00D94540">
              <w:t xml:space="preserve"> 34,770,051.35 </w:t>
            </w:r>
          </w:p>
        </w:tc>
      </w:tr>
      <w:tr w:rsidR="001F63D3" w14:paraId="05751536"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483C590" w14:textId="77777777" w:rsidR="001F63D3" w:rsidRDefault="00CC10DF">
            <w:pPr>
              <w:ind w:firstLineChars="100" w:firstLine="210"/>
              <w:rPr>
                <w:rFonts w:hint="eastAsia"/>
              </w:rPr>
            </w:pPr>
            <w:r>
              <w:rPr>
                <w:rFonts w:hint="eastAsia"/>
              </w:rPr>
              <w:t>其中：应收利息</w:t>
            </w:r>
          </w:p>
        </w:tc>
        <w:tc>
          <w:tcPr>
            <w:tcW w:w="1408" w:type="pct"/>
            <w:tcBorders>
              <w:top w:val="outset" w:sz="6" w:space="0" w:color="auto"/>
              <w:left w:val="outset" w:sz="6" w:space="0" w:color="auto"/>
              <w:bottom w:val="outset" w:sz="6" w:space="0" w:color="auto"/>
              <w:right w:val="outset" w:sz="6" w:space="0" w:color="auto"/>
            </w:tcBorders>
          </w:tcPr>
          <w:p w14:paraId="4E3ED21E"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B0FBA90" w14:textId="77777777" w:rsidR="001F63D3" w:rsidRDefault="001F63D3">
            <w:pPr>
              <w:jc w:val="right"/>
              <w:rPr>
                <w:rFonts w:hint="eastAsia"/>
              </w:rPr>
            </w:pPr>
          </w:p>
        </w:tc>
      </w:tr>
      <w:tr w:rsidR="001F63D3" w14:paraId="2EDB460B"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7BB657F" w14:textId="77777777" w:rsidR="001F63D3" w:rsidRDefault="00CC10DF">
            <w:pPr>
              <w:ind w:firstLineChars="400" w:firstLine="840"/>
              <w:rPr>
                <w:rFonts w:hint="eastAsia"/>
              </w:rPr>
            </w:pPr>
            <w:r>
              <w:rPr>
                <w:rFonts w:hint="eastAsia"/>
              </w:rPr>
              <w:t>应收股利</w:t>
            </w:r>
          </w:p>
        </w:tc>
        <w:tc>
          <w:tcPr>
            <w:tcW w:w="1408" w:type="pct"/>
            <w:tcBorders>
              <w:top w:val="outset" w:sz="6" w:space="0" w:color="auto"/>
              <w:left w:val="outset" w:sz="6" w:space="0" w:color="auto"/>
              <w:bottom w:val="outset" w:sz="6" w:space="0" w:color="auto"/>
              <w:right w:val="outset" w:sz="6" w:space="0" w:color="auto"/>
            </w:tcBorders>
          </w:tcPr>
          <w:p w14:paraId="6B31B1C5"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C7DBD7D" w14:textId="77777777" w:rsidR="001F63D3" w:rsidRDefault="001F63D3">
            <w:pPr>
              <w:jc w:val="right"/>
              <w:rPr>
                <w:rFonts w:hint="eastAsia"/>
              </w:rPr>
            </w:pPr>
          </w:p>
        </w:tc>
      </w:tr>
      <w:tr w:rsidR="001F63D3" w14:paraId="3401AF9A"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D1AE18C" w14:textId="77777777" w:rsidR="001F63D3" w:rsidRDefault="00CC10DF">
            <w:pPr>
              <w:ind w:firstLineChars="100" w:firstLine="210"/>
              <w:rPr>
                <w:rFonts w:hint="eastAsia"/>
              </w:rPr>
            </w:pPr>
            <w:r>
              <w:rPr>
                <w:rFonts w:hint="eastAsia"/>
              </w:rPr>
              <w:t>存货</w:t>
            </w:r>
          </w:p>
        </w:tc>
        <w:tc>
          <w:tcPr>
            <w:tcW w:w="1408" w:type="pct"/>
            <w:tcBorders>
              <w:top w:val="outset" w:sz="6" w:space="0" w:color="auto"/>
              <w:left w:val="outset" w:sz="6" w:space="0" w:color="auto"/>
              <w:bottom w:val="outset" w:sz="6" w:space="0" w:color="auto"/>
              <w:right w:val="outset" w:sz="6" w:space="0" w:color="auto"/>
            </w:tcBorders>
          </w:tcPr>
          <w:p w14:paraId="7B4B919F"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D1E71D5" w14:textId="77777777" w:rsidR="001F63D3" w:rsidRDefault="001F63D3">
            <w:pPr>
              <w:jc w:val="right"/>
              <w:rPr>
                <w:rFonts w:hint="eastAsia"/>
              </w:rPr>
            </w:pPr>
          </w:p>
        </w:tc>
      </w:tr>
      <w:tr w:rsidR="001F63D3" w14:paraId="328020E9"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53CFFF6" w14:textId="06F43E2B" w:rsidR="001F63D3" w:rsidRDefault="00CC10DF">
            <w:pPr>
              <w:ind w:firstLineChars="100" w:firstLine="210"/>
              <w:rPr>
                <w:rFonts w:hint="eastAsia"/>
              </w:rPr>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5034593B" w14:textId="32FE6186"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0350169C" w14:textId="69144B37" w:rsidR="001F63D3" w:rsidRDefault="001F63D3">
            <w:pPr>
              <w:jc w:val="right"/>
              <w:rPr>
                <w:rFonts w:hint="eastAsia"/>
              </w:rPr>
            </w:pPr>
          </w:p>
        </w:tc>
      </w:tr>
      <w:tr w:rsidR="001F63D3" w14:paraId="7E20CA16"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3FBA7BC4" w14:textId="77777777" w:rsidR="001F63D3" w:rsidRDefault="00CC10DF">
            <w:pPr>
              <w:ind w:firstLineChars="100" w:firstLine="210"/>
              <w:rPr>
                <w:rFonts w:hint="eastAsia"/>
              </w:rPr>
            </w:pPr>
            <w:r>
              <w:rPr>
                <w:rFonts w:hint="eastAsia"/>
              </w:rPr>
              <w:t>合同资产</w:t>
            </w:r>
          </w:p>
        </w:tc>
        <w:tc>
          <w:tcPr>
            <w:tcW w:w="1408" w:type="pct"/>
            <w:tcBorders>
              <w:top w:val="outset" w:sz="6" w:space="0" w:color="auto"/>
              <w:left w:val="outset" w:sz="6" w:space="0" w:color="auto"/>
              <w:bottom w:val="outset" w:sz="6" w:space="0" w:color="auto"/>
              <w:right w:val="outset" w:sz="6" w:space="0" w:color="auto"/>
            </w:tcBorders>
          </w:tcPr>
          <w:p w14:paraId="702AD95B"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6E15904" w14:textId="77777777" w:rsidR="001F63D3" w:rsidRDefault="001F63D3">
            <w:pPr>
              <w:jc w:val="right"/>
              <w:rPr>
                <w:rFonts w:hint="eastAsia"/>
              </w:rPr>
            </w:pPr>
          </w:p>
        </w:tc>
      </w:tr>
      <w:tr w:rsidR="001F63D3" w14:paraId="7C2F059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AF5B3D0" w14:textId="77777777" w:rsidR="001F63D3" w:rsidRDefault="00CC10DF">
            <w:pPr>
              <w:ind w:firstLineChars="100" w:firstLine="210"/>
              <w:rPr>
                <w:rFonts w:hint="eastAsia"/>
              </w:rPr>
            </w:pPr>
            <w:r>
              <w:rPr>
                <w:rFonts w:hint="eastAsia"/>
              </w:rPr>
              <w:t>持有待售资产</w:t>
            </w:r>
          </w:p>
        </w:tc>
        <w:tc>
          <w:tcPr>
            <w:tcW w:w="1408" w:type="pct"/>
            <w:tcBorders>
              <w:top w:val="outset" w:sz="6" w:space="0" w:color="auto"/>
              <w:left w:val="outset" w:sz="6" w:space="0" w:color="auto"/>
              <w:bottom w:val="outset" w:sz="6" w:space="0" w:color="auto"/>
              <w:right w:val="outset" w:sz="6" w:space="0" w:color="auto"/>
            </w:tcBorders>
          </w:tcPr>
          <w:p w14:paraId="4F001C49"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24A01AC" w14:textId="77777777" w:rsidR="001F63D3" w:rsidRDefault="001F63D3">
            <w:pPr>
              <w:jc w:val="right"/>
              <w:rPr>
                <w:rFonts w:hint="eastAsia"/>
              </w:rPr>
            </w:pPr>
          </w:p>
        </w:tc>
      </w:tr>
      <w:tr w:rsidR="001F63D3" w14:paraId="5F9A0F0C"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32F55C99" w14:textId="77777777" w:rsidR="001F63D3" w:rsidRDefault="00CC10DF">
            <w:pPr>
              <w:ind w:firstLineChars="100" w:firstLine="210"/>
              <w:rPr>
                <w:rFonts w:hint="eastAsia"/>
              </w:rPr>
            </w:pPr>
            <w:r>
              <w:rPr>
                <w:rFonts w:hint="eastAsia"/>
              </w:rPr>
              <w:t>一年内到期的非流动资产</w:t>
            </w:r>
          </w:p>
        </w:tc>
        <w:tc>
          <w:tcPr>
            <w:tcW w:w="1408" w:type="pct"/>
            <w:tcBorders>
              <w:top w:val="outset" w:sz="6" w:space="0" w:color="auto"/>
              <w:left w:val="outset" w:sz="6" w:space="0" w:color="auto"/>
              <w:bottom w:val="outset" w:sz="6" w:space="0" w:color="auto"/>
              <w:right w:val="outset" w:sz="6" w:space="0" w:color="auto"/>
            </w:tcBorders>
          </w:tcPr>
          <w:p w14:paraId="09EE3A05"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3347C87" w14:textId="77777777" w:rsidR="001F63D3" w:rsidRDefault="001F63D3">
            <w:pPr>
              <w:jc w:val="right"/>
              <w:rPr>
                <w:rFonts w:hint="eastAsia"/>
              </w:rPr>
            </w:pPr>
          </w:p>
        </w:tc>
      </w:tr>
      <w:tr w:rsidR="0048149F" w14:paraId="441BDB62"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34402E8E" w14:textId="77777777" w:rsidR="0048149F" w:rsidRDefault="0048149F" w:rsidP="0048149F">
            <w:pPr>
              <w:ind w:firstLineChars="100" w:firstLine="210"/>
              <w:rPr>
                <w:rFonts w:hint="eastAsia"/>
              </w:rPr>
            </w:pPr>
            <w:r>
              <w:rPr>
                <w:rFonts w:hint="eastAsia"/>
              </w:rPr>
              <w:t>其他流动资产</w:t>
            </w:r>
          </w:p>
        </w:tc>
        <w:tc>
          <w:tcPr>
            <w:tcW w:w="1408" w:type="pct"/>
            <w:tcBorders>
              <w:top w:val="outset" w:sz="6" w:space="0" w:color="auto"/>
              <w:left w:val="outset" w:sz="6" w:space="0" w:color="auto"/>
              <w:bottom w:val="outset" w:sz="6" w:space="0" w:color="auto"/>
              <w:right w:val="outset" w:sz="6" w:space="0" w:color="auto"/>
            </w:tcBorders>
          </w:tcPr>
          <w:p w14:paraId="1D46C658" w14:textId="640787DD" w:rsidR="0048149F" w:rsidRDefault="0048149F" w:rsidP="0048149F">
            <w:pPr>
              <w:jc w:val="right"/>
              <w:rPr>
                <w:rFonts w:hint="eastAsia"/>
              </w:rPr>
            </w:pPr>
            <w:r w:rsidRPr="00D70FBE">
              <w:t xml:space="preserve"> 2,427,098.18 </w:t>
            </w:r>
          </w:p>
        </w:tc>
        <w:tc>
          <w:tcPr>
            <w:tcW w:w="1395" w:type="pct"/>
            <w:tcBorders>
              <w:top w:val="outset" w:sz="6" w:space="0" w:color="auto"/>
              <w:left w:val="outset" w:sz="6" w:space="0" w:color="auto"/>
              <w:bottom w:val="outset" w:sz="6" w:space="0" w:color="auto"/>
              <w:right w:val="outset" w:sz="6" w:space="0" w:color="auto"/>
            </w:tcBorders>
          </w:tcPr>
          <w:p w14:paraId="3F33DFC2" w14:textId="0FF40F7E" w:rsidR="0048149F" w:rsidRDefault="0048149F" w:rsidP="0048149F">
            <w:pPr>
              <w:jc w:val="right"/>
              <w:rPr>
                <w:rFonts w:hint="eastAsia"/>
              </w:rPr>
            </w:pPr>
            <w:r w:rsidRPr="00D70FBE">
              <w:t xml:space="preserve"> 4,023,547.67 </w:t>
            </w:r>
          </w:p>
        </w:tc>
      </w:tr>
      <w:tr w:rsidR="0048149F" w14:paraId="3FEF5E9F"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BBC2A7F" w14:textId="77777777" w:rsidR="0048149F" w:rsidRDefault="0048149F" w:rsidP="0048149F">
            <w:pPr>
              <w:ind w:firstLineChars="200" w:firstLine="420"/>
              <w:rPr>
                <w:rFonts w:hint="eastAsia"/>
              </w:rPr>
            </w:pPr>
            <w:r>
              <w:rPr>
                <w:rFonts w:hint="eastAsia"/>
              </w:rPr>
              <w:t>流动资产合计</w:t>
            </w:r>
          </w:p>
        </w:tc>
        <w:tc>
          <w:tcPr>
            <w:tcW w:w="1408" w:type="pct"/>
            <w:tcBorders>
              <w:top w:val="outset" w:sz="6" w:space="0" w:color="auto"/>
              <w:left w:val="outset" w:sz="6" w:space="0" w:color="auto"/>
              <w:bottom w:val="outset" w:sz="6" w:space="0" w:color="auto"/>
              <w:right w:val="outset" w:sz="6" w:space="0" w:color="auto"/>
            </w:tcBorders>
          </w:tcPr>
          <w:p w14:paraId="7CB7398D" w14:textId="2102FEF6" w:rsidR="0048149F" w:rsidRDefault="0048149F" w:rsidP="0048149F">
            <w:pPr>
              <w:jc w:val="right"/>
              <w:rPr>
                <w:rFonts w:hint="eastAsia"/>
              </w:rPr>
            </w:pPr>
            <w:r w:rsidRPr="00D70FBE">
              <w:t xml:space="preserve"> 35,535,513.10 </w:t>
            </w:r>
          </w:p>
        </w:tc>
        <w:tc>
          <w:tcPr>
            <w:tcW w:w="1395" w:type="pct"/>
            <w:tcBorders>
              <w:top w:val="outset" w:sz="6" w:space="0" w:color="auto"/>
              <w:left w:val="outset" w:sz="6" w:space="0" w:color="auto"/>
              <w:bottom w:val="outset" w:sz="6" w:space="0" w:color="auto"/>
              <w:right w:val="outset" w:sz="6" w:space="0" w:color="auto"/>
            </w:tcBorders>
          </w:tcPr>
          <w:p w14:paraId="1C27DA53" w14:textId="0AFBE0F6" w:rsidR="0048149F" w:rsidRDefault="0048149F" w:rsidP="0048149F">
            <w:pPr>
              <w:jc w:val="right"/>
              <w:rPr>
                <w:rFonts w:hint="eastAsia"/>
              </w:rPr>
            </w:pPr>
            <w:r w:rsidRPr="00D70FBE">
              <w:t xml:space="preserve"> 41,500,043.75 </w:t>
            </w:r>
          </w:p>
        </w:tc>
      </w:tr>
      <w:tr w:rsidR="001F63D3" w14:paraId="5631F26B" w14:textId="77777777" w:rsidTr="00355345">
        <w:sdt>
          <w:sdtPr>
            <w:tag w:val="_PLD_bce11546123f4ccf8cb888318633f4b8"/>
            <w:id w:val="-969896633"/>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C384814" w14:textId="0A94A5B6" w:rsidR="001F63D3" w:rsidRDefault="00CC10DF">
                <w:pPr>
                  <w:rPr>
                    <w:rFonts w:hint="eastAsia"/>
                    <w:color w:val="008000"/>
                  </w:rPr>
                </w:pPr>
                <w:r>
                  <w:rPr>
                    <w:rFonts w:hint="eastAsia"/>
                    <w:b/>
                    <w:bCs/>
                  </w:rPr>
                  <w:t>非流动资产：</w:t>
                </w:r>
              </w:p>
            </w:tc>
          </w:sdtContent>
        </w:sdt>
      </w:tr>
      <w:tr w:rsidR="001F63D3" w14:paraId="43542E6B"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52DD3D4" w14:textId="77777777" w:rsidR="001F63D3" w:rsidRDefault="00CC10DF">
            <w:pPr>
              <w:ind w:firstLineChars="100" w:firstLine="210"/>
              <w:rPr>
                <w:rFonts w:hint="eastAsia"/>
              </w:rPr>
            </w:pPr>
            <w:r>
              <w:rPr>
                <w:rFonts w:hint="eastAsia"/>
              </w:rPr>
              <w:t>债权投资</w:t>
            </w:r>
          </w:p>
        </w:tc>
        <w:tc>
          <w:tcPr>
            <w:tcW w:w="1408" w:type="pct"/>
            <w:tcBorders>
              <w:top w:val="outset" w:sz="6" w:space="0" w:color="auto"/>
              <w:left w:val="outset" w:sz="6" w:space="0" w:color="auto"/>
              <w:bottom w:val="outset" w:sz="6" w:space="0" w:color="auto"/>
              <w:right w:val="outset" w:sz="6" w:space="0" w:color="auto"/>
            </w:tcBorders>
          </w:tcPr>
          <w:p w14:paraId="5A244780"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CD7F163" w14:textId="77777777" w:rsidR="001F63D3" w:rsidRDefault="001F63D3">
            <w:pPr>
              <w:jc w:val="right"/>
              <w:rPr>
                <w:rFonts w:hint="eastAsia"/>
              </w:rPr>
            </w:pPr>
          </w:p>
        </w:tc>
      </w:tr>
      <w:tr w:rsidR="001F63D3" w14:paraId="54AF4E08"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F859557" w14:textId="77777777" w:rsidR="001F63D3" w:rsidRDefault="00CC10DF">
            <w:pPr>
              <w:ind w:firstLineChars="100" w:firstLine="210"/>
              <w:rPr>
                <w:rFonts w:hint="eastAsia"/>
              </w:rPr>
            </w:pPr>
            <w:r>
              <w:rPr>
                <w:rFonts w:hint="eastAsia"/>
              </w:rPr>
              <w:t>其他债权投资</w:t>
            </w:r>
          </w:p>
        </w:tc>
        <w:tc>
          <w:tcPr>
            <w:tcW w:w="1408" w:type="pct"/>
            <w:tcBorders>
              <w:top w:val="outset" w:sz="6" w:space="0" w:color="auto"/>
              <w:left w:val="outset" w:sz="6" w:space="0" w:color="auto"/>
              <w:bottom w:val="outset" w:sz="6" w:space="0" w:color="auto"/>
              <w:right w:val="outset" w:sz="6" w:space="0" w:color="auto"/>
            </w:tcBorders>
          </w:tcPr>
          <w:p w14:paraId="12BEF59D"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42E134B1" w14:textId="77777777" w:rsidR="001F63D3" w:rsidRDefault="001F63D3">
            <w:pPr>
              <w:jc w:val="right"/>
              <w:rPr>
                <w:rFonts w:hint="eastAsia"/>
              </w:rPr>
            </w:pPr>
          </w:p>
        </w:tc>
      </w:tr>
      <w:tr w:rsidR="001F63D3" w14:paraId="294478CC"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45159AD" w14:textId="77777777" w:rsidR="001F63D3" w:rsidRDefault="00CC10DF">
            <w:pPr>
              <w:ind w:firstLineChars="100" w:firstLine="210"/>
              <w:rPr>
                <w:rFonts w:hint="eastAsia"/>
              </w:rPr>
            </w:pPr>
            <w:r>
              <w:rPr>
                <w:rFonts w:hint="eastAsia"/>
              </w:rPr>
              <w:t>长期应收款</w:t>
            </w:r>
          </w:p>
        </w:tc>
        <w:tc>
          <w:tcPr>
            <w:tcW w:w="1408" w:type="pct"/>
            <w:tcBorders>
              <w:top w:val="outset" w:sz="6" w:space="0" w:color="auto"/>
              <w:left w:val="outset" w:sz="6" w:space="0" w:color="auto"/>
              <w:bottom w:val="outset" w:sz="6" w:space="0" w:color="auto"/>
              <w:right w:val="outset" w:sz="6" w:space="0" w:color="auto"/>
            </w:tcBorders>
          </w:tcPr>
          <w:p w14:paraId="1FEA3AB6"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7DB0B11" w14:textId="77777777" w:rsidR="001F63D3" w:rsidRDefault="001F63D3">
            <w:pPr>
              <w:jc w:val="right"/>
              <w:rPr>
                <w:rFonts w:hint="eastAsia"/>
              </w:rPr>
            </w:pPr>
          </w:p>
        </w:tc>
      </w:tr>
      <w:tr w:rsidR="0048149F" w14:paraId="3179CC9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2DAFA0F" w14:textId="77777777" w:rsidR="0048149F" w:rsidRDefault="0048149F" w:rsidP="0048149F">
            <w:pPr>
              <w:ind w:firstLineChars="100" w:firstLine="210"/>
              <w:rPr>
                <w:rFonts w:hint="eastAsia"/>
              </w:rPr>
            </w:pPr>
            <w:r>
              <w:rPr>
                <w:rFonts w:hint="eastAsia"/>
              </w:rPr>
              <w:t>长期股权投资</w:t>
            </w:r>
          </w:p>
        </w:tc>
        <w:tc>
          <w:tcPr>
            <w:tcW w:w="1408" w:type="pct"/>
            <w:tcBorders>
              <w:top w:val="outset" w:sz="6" w:space="0" w:color="auto"/>
              <w:left w:val="outset" w:sz="6" w:space="0" w:color="auto"/>
              <w:bottom w:val="outset" w:sz="6" w:space="0" w:color="auto"/>
              <w:right w:val="outset" w:sz="6" w:space="0" w:color="auto"/>
            </w:tcBorders>
          </w:tcPr>
          <w:p w14:paraId="65B7E405" w14:textId="269DD9F4" w:rsidR="0048149F" w:rsidRDefault="0048149F" w:rsidP="0048149F">
            <w:pPr>
              <w:jc w:val="right"/>
              <w:rPr>
                <w:rFonts w:hint="eastAsia"/>
              </w:rPr>
            </w:pPr>
            <w:r w:rsidRPr="00467416">
              <w:t xml:space="preserve"> 175,908,088.79 </w:t>
            </w:r>
          </w:p>
        </w:tc>
        <w:tc>
          <w:tcPr>
            <w:tcW w:w="1395" w:type="pct"/>
            <w:tcBorders>
              <w:top w:val="outset" w:sz="6" w:space="0" w:color="auto"/>
              <w:left w:val="outset" w:sz="6" w:space="0" w:color="auto"/>
              <w:bottom w:val="outset" w:sz="6" w:space="0" w:color="auto"/>
              <w:right w:val="outset" w:sz="6" w:space="0" w:color="auto"/>
            </w:tcBorders>
          </w:tcPr>
          <w:p w14:paraId="5AB37419" w14:textId="10BF367E" w:rsidR="0048149F" w:rsidRDefault="0048149F" w:rsidP="0048149F">
            <w:pPr>
              <w:jc w:val="right"/>
              <w:rPr>
                <w:rFonts w:hint="eastAsia"/>
              </w:rPr>
            </w:pPr>
            <w:r w:rsidRPr="00467416">
              <w:t xml:space="preserve"> 171,858,088.79 </w:t>
            </w:r>
          </w:p>
        </w:tc>
      </w:tr>
      <w:tr w:rsidR="001F63D3" w14:paraId="1C8A537E"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8AA4061" w14:textId="77777777" w:rsidR="001F63D3" w:rsidRDefault="00CC10DF">
            <w:pPr>
              <w:ind w:firstLineChars="100" w:firstLine="210"/>
              <w:rPr>
                <w:rFonts w:hint="eastAsia"/>
              </w:rPr>
            </w:pPr>
            <w:r>
              <w:rPr>
                <w:rFonts w:hint="eastAsia"/>
              </w:rPr>
              <w:t>其他权益工具投资</w:t>
            </w:r>
          </w:p>
        </w:tc>
        <w:tc>
          <w:tcPr>
            <w:tcW w:w="1408" w:type="pct"/>
            <w:tcBorders>
              <w:top w:val="outset" w:sz="6" w:space="0" w:color="auto"/>
              <w:left w:val="outset" w:sz="6" w:space="0" w:color="auto"/>
              <w:bottom w:val="outset" w:sz="6" w:space="0" w:color="auto"/>
              <w:right w:val="outset" w:sz="6" w:space="0" w:color="auto"/>
            </w:tcBorders>
          </w:tcPr>
          <w:p w14:paraId="26749152"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0F7C696" w14:textId="77777777" w:rsidR="001F63D3" w:rsidRDefault="001F63D3">
            <w:pPr>
              <w:jc w:val="right"/>
              <w:rPr>
                <w:rFonts w:hint="eastAsia"/>
              </w:rPr>
            </w:pPr>
          </w:p>
        </w:tc>
      </w:tr>
      <w:tr w:rsidR="001F63D3" w14:paraId="68E56798"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1B1CAF0" w14:textId="77777777" w:rsidR="001F63D3" w:rsidRDefault="00CC10DF">
            <w:pPr>
              <w:ind w:firstLineChars="100" w:firstLine="210"/>
              <w:rPr>
                <w:rFonts w:hint="eastAsia"/>
              </w:rPr>
            </w:pPr>
            <w:r>
              <w:rPr>
                <w:rFonts w:hint="eastAsia"/>
              </w:rPr>
              <w:t>其他非流动金融资产</w:t>
            </w:r>
          </w:p>
        </w:tc>
        <w:tc>
          <w:tcPr>
            <w:tcW w:w="1408" w:type="pct"/>
            <w:tcBorders>
              <w:top w:val="outset" w:sz="6" w:space="0" w:color="auto"/>
              <w:left w:val="outset" w:sz="6" w:space="0" w:color="auto"/>
              <w:bottom w:val="outset" w:sz="6" w:space="0" w:color="auto"/>
              <w:right w:val="outset" w:sz="6" w:space="0" w:color="auto"/>
            </w:tcBorders>
          </w:tcPr>
          <w:p w14:paraId="1CC31B94"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0405ADB3" w14:textId="77777777" w:rsidR="001F63D3" w:rsidRDefault="001F63D3">
            <w:pPr>
              <w:jc w:val="right"/>
              <w:rPr>
                <w:rFonts w:hint="eastAsia"/>
              </w:rPr>
            </w:pPr>
          </w:p>
        </w:tc>
      </w:tr>
      <w:tr w:rsidR="0048149F" w14:paraId="217F09DE"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3C41B91" w14:textId="77777777" w:rsidR="0048149F" w:rsidRDefault="0048149F" w:rsidP="0048149F">
            <w:pPr>
              <w:ind w:firstLineChars="100" w:firstLine="210"/>
              <w:rPr>
                <w:rFonts w:hint="eastAsia"/>
              </w:rPr>
            </w:pPr>
            <w:r>
              <w:rPr>
                <w:rFonts w:hint="eastAsia"/>
              </w:rPr>
              <w:t>投资性房地产</w:t>
            </w:r>
          </w:p>
        </w:tc>
        <w:tc>
          <w:tcPr>
            <w:tcW w:w="1408" w:type="pct"/>
            <w:tcBorders>
              <w:top w:val="outset" w:sz="6" w:space="0" w:color="auto"/>
              <w:left w:val="outset" w:sz="6" w:space="0" w:color="auto"/>
              <w:bottom w:val="outset" w:sz="6" w:space="0" w:color="auto"/>
              <w:right w:val="outset" w:sz="6" w:space="0" w:color="auto"/>
            </w:tcBorders>
          </w:tcPr>
          <w:p w14:paraId="5562725A" w14:textId="35B408D4" w:rsidR="0048149F" w:rsidRDefault="0048149F" w:rsidP="0048149F">
            <w:pPr>
              <w:jc w:val="right"/>
              <w:rPr>
                <w:rFonts w:hint="eastAsia"/>
              </w:rPr>
            </w:pPr>
            <w:r w:rsidRPr="00D21B6C">
              <w:t xml:space="preserve"> 1,554,023.86 </w:t>
            </w:r>
          </w:p>
        </w:tc>
        <w:tc>
          <w:tcPr>
            <w:tcW w:w="1395" w:type="pct"/>
            <w:tcBorders>
              <w:top w:val="outset" w:sz="6" w:space="0" w:color="auto"/>
              <w:left w:val="outset" w:sz="6" w:space="0" w:color="auto"/>
              <w:bottom w:val="outset" w:sz="6" w:space="0" w:color="auto"/>
              <w:right w:val="outset" w:sz="6" w:space="0" w:color="auto"/>
            </w:tcBorders>
          </w:tcPr>
          <w:p w14:paraId="3CC9B705" w14:textId="56C36B21" w:rsidR="0048149F" w:rsidRDefault="0048149F" w:rsidP="0048149F">
            <w:pPr>
              <w:jc w:val="right"/>
              <w:rPr>
                <w:rFonts w:hint="eastAsia"/>
              </w:rPr>
            </w:pPr>
            <w:r w:rsidRPr="00D21B6C">
              <w:t xml:space="preserve"> 1,607,602.03 </w:t>
            </w:r>
          </w:p>
        </w:tc>
      </w:tr>
      <w:tr w:rsidR="0048149F" w14:paraId="08EA9EB9"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1AA5554" w14:textId="77777777" w:rsidR="0048149F" w:rsidRDefault="0048149F" w:rsidP="0048149F">
            <w:pPr>
              <w:ind w:firstLineChars="100" w:firstLine="210"/>
              <w:rPr>
                <w:rFonts w:hint="eastAsia"/>
              </w:rPr>
            </w:pPr>
            <w:r>
              <w:rPr>
                <w:rFonts w:hint="eastAsia"/>
              </w:rPr>
              <w:t>固定资产</w:t>
            </w:r>
          </w:p>
        </w:tc>
        <w:tc>
          <w:tcPr>
            <w:tcW w:w="1408" w:type="pct"/>
            <w:tcBorders>
              <w:top w:val="outset" w:sz="6" w:space="0" w:color="auto"/>
              <w:left w:val="outset" w:sz="6" w:space="0" w:color="auto"/>
              <w:bottom w:val="outset" w:sz="6" w:space="0" w:color="auto"/>
              <w:right w:val="outset" w:sz="6" w:space="0" w:color="auto"/>
            </w:tcBorders>
          </w:tcPr>
          <w:p w14:paraId="1E983C87" w14:textId="21F1C115" w:rsidR="0048149F" w:rsidRDefault="0048149F" w:rsidP="0048149F">
            <w:pPr>
              <w:jc w:val="right"/>
              <w:rPr>
                <w:rFonts w:hint="eastAsia"/>
              </w:rPr>
            </w:pPr>
            <w:r w:rsidRPr="00D21B6C">
              <w:t xml:space="preserve"> 1,915,201.42 </w:t>
            </w:r>
          </w:p>
        </w:tc>
        <w:tc>
          <w:tcPr>
            <w:tcW w:w="1395" w:type="pct"/>
            <w:tcBorders>
              <w:top w:val="outset" w:sz="6" w:space="0" w:color="auto"/>
              <w:left w:val="outset" w:sz="6" w:space="0" w:color="auto"/>
              <w:bottom w:val="outset" w:sz="6" w:space="0" w:color="auto"/>
              <w:right w:val="outset" w:sz="6" w:space="0" w:color="auto"/>
            </w:tcBorders>
          </w:tcPr>
          <w:p w14:paraId="5156C5AF" w14:textId="52891247" w:rsidR="0048149F" w:rsidRDefault="0048149F" w:rsidP="0048149F">
            <w:pPr>
              <w:jc w:val="right"/>
              <w:rPr>
                <w:rFonts w:hint="eastAsia"/>
              </w:rPr>
            </w:pPr>
            <w:r w:rsidRPr="00D21B6C">
              <w:t xml:space="preserve"> 2,321,128.76 </w:t>
            </w:r>
          </w:p>
        </w:tc>
      </w:tr>
      <w:tr w:rsidR="0048149F" w14:paraId="0A8B3F32"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BD7D203" w14:textId="77777777" w:rsidR="0048149F" w:rsidRDefault="0048149F" w:rsidP="0048149F">
            <w:pPr>
              <w:ind w:firstLineChars="100" w:firstLine="210"/>
              <w:rPr>
                <w:rFonts w:hint="eastAsia"/>
              </w:rPr>
            </w:pPr>
            <w:r>
              <w:rPr>
                <w:rFonts w:hint="eastAsia"/>
              </w:rPr>
              <w:t>在建工程</w:t>
            </w:r>
          </w:p>
        </w:tc>
        <w:tc>
          <w:tcPr>
            <w:tcW w:w="1408" w:type="pct"/>
            <w:tcBorders>
              <w:top w:val="outset" w:sz="6" w:space="0" w:color="auto"/>
              <w:left w:val="outset" w:sz="6" w:space="0" w:color="auto"/>
              <w:bottom w:val="outset" w:sz="6" w:space="0" w:color="auto"/>
              <w:right w:val="outset" w:sz="6" w:space="0" w:color="auto"/>
            </w:tcBorders>
          </w:tcPr>
          <w:p w14:paraId="11A0766A" w14:textId="6F8F0ADA" w:rsidR="0048149F" w:rsidRDefault="0048149F" w:rsidP="0048149F">
            <w:pPr>
              <w:jc w:val="right"/>
              <w:rPr>
                <w:rFonts w:hint="eastAsia"/>
              </w:rPr>
            </w:pPr>
            <w:r w:rsidRPr="00D21B6C">
              <w:t xml:space="preserve"> 7,015,944.73 </w:t>
            </w:r>
          </w:p>
        </w:tc>
        <w:tc>
          <w:tcPr>
            <w:tcW w:w="1395" w:type="pct"/>
            <w:tcBorders>
              <w:top w:val="outset" w:sz="6" w:space="0" w:color="auto"/>
              <w:left w:val="outset" w:sz="6" w:space="0" w:color="auto"/>
              <w:bottom w:val="outset" w:sz="6" w:space="0" w:color="auto"/>
              <w:right w:val="outset" w:sz="6" w:space="0" w:color="auto"/>
            </w:tcBorders>
          </w:tcPr>
          <w:p w14:paraId="53EB7242" w14:textId="5DA03DF6" w:rsidR="0048149F" w:rsidRDefault="0048149F" w:rsidP="0048149F">
            <w:pPr>
              <w:jc w:val="right"/>
              <w:rPr>
                <w:rFonts w:hint="eastAsia"/>
              </w:rPr>
            </w:pPr>
            <w:r w:rsidRPr="00D21B6C">
              <w:t xml:space="preserve"> 7,015,944.73 </w:t>
            </w:r>
          </w:p>
        </w:tc>
      </w:tr>
      <w:tr w:rsidR="001F63D3" w14:paraId="479B6274"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1B042640" w14:textId="77777777" w:rsidR="001F63D3" w:rsidRDefault="00CC10DF">
            <w:pPr>
              <w:ind w:firstLineChars="100" w:firstLine="210"/>
              <w:rPr>
                <w:rFonts w:hint="eastAsia"/>
              </w:rPr>
            </w:pPr>
            <w:r>
              <w:rPr>
                <w:rFonts w:hint="eastAsia"/>
              </w:rPr>
              <w:t>生产性生物资产</w:t>
            </w:r>
          </w:p>
        </w:tc>
        <w:tc>
          <w:tcPr>
            <w:tcW w:w="1408" w:type="pct"/>
            <w:tcBorders>
              <w:top w:val="outset" w:sz="6" w:space="0" w:color="auto"/>
              <w:left w:val="outset" w:sz="6" w:space="0" w:color="auto"/>
              <w:bottom w:val="outset" w:sz="6" w:space="0" w:color="auto"/>
              <w:right w:val="outset" w:sz="6" w:space="0" w:color="auto"/>
            </w:tcBorders>
          </w:tcPr>
          <w:p w14:paraId="093C2ADD"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44509F2" w14:textId="77777777" w:rsidR="001F63D3" w:rsidRDefault="001F63D3">
            <w:pPr>
              <w:jc w:val="right"/>
              <w:rPr>
                <w:rFonts w:hint="eastAsia"/>
              </w:rPr>
            </w:pPr>
          </w:p>
        </w:tc>
      </w:tr>
      <w:tr w:rsidR="001F63D3" w14:paraId="510837CA"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F1CD84E" w14:textId="77777777" w:rsidR="001F63D3" w:rsidRDefault="00CC10DF">
            <w:pPr>
              <w:ind w:firstLineChars="100" w:firstLine="210"/>
              <w:rPr>
                <w:rFonts w:hint="eastAsia"/>
              </w:rPr>
            </w:pPr>
            <w:r>
              <w:rPr>
                <w:rFonts w:hint="eastAsia"/>
              </w:rPr>
              <w:t>油气资产</w:t>
            </w:r>
          </w:p>
        </w:tc>
        <w:tc>
          <w:tcPr>
            <w:tcW w:w="1408" w:type="pct"/>
            <w:tcBorders>
              <w:top w:val="outset" w:sz="6" w:space="0" w:color="auto"/>
              <w:left w:val="outset" w:sz="6" w:space="0" w:color="auto"/>
              <w:bottom w:val="outset" w:sz="6" w:space="0" w:color="auto"/>
              <w:right w:val="outset" w:sz="6" w:space="0" w:color="auto"/>
            </w:tcBorders>
          </w:tcPr>
          <w:p w14:paraId="00A2EBDA"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053EB090" w14:textId="77777777" w:rsidR="001F63D3" w:rsidRDefault="001F63D3">
            <w:pPr>
              <w:jc w:val="right"/>
              <w:rPr>
                <w:rFonts w:hint="eastAsia"/>
              </w:rPr>
            </w:pPr>
          </w:p>
        </w:tc>
      </w:tr>
      <w:tr w:rsidR="0048149F" w14:paraId="593F73D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3511D8D" w14:textId="77777777" w:rsidR="0048149F" w:rsidRDefault="0048149F" w:rsidP="0048149F">
            <w:pPr>
              <w:ind w:firstLineChars="100" w:firstLine="210"/>
              <w:rPr>
                <w:rFonts w:hint="eastAsia"/>
              </w:rPr>
            </w:pPr>
            <w:r>
              <w:rPr>
                <w:rFonts w:hint="eastAsia"/>
              </w:rPr>
              <w:t>使用权资产</w:t>
            </w:r>
          </w:p>
        </w:tc>
        <w:tc>
          <w:tcPr>
            <w:tcW w:w="1408" w:type="pct"/>
            <w:tcBorders>
              <w:top w:val="outset" w:sz="6" w:space="0" w:color="auto"/>
              <w:left w:val="outset" w:sz="6" w:space="0" w:color="auto"/>
              <w:bottom w:val="outset" w:sz="6" w:space="0" w:color="auto"/>
              <w:right w:val="outset" w:sz="6" w:space="0" w:color="auto"/>
            </w:tcBorders>
          </w:tcPr>
          <w:p w14:paraId="19E78AA8" w14:textId="54A54336" w:rsidR="0048149F" w:rsidRDefault="0048149F" w:rsidP="0048149F">
            <w:pPr>
              <w:jc w:val="right"/>
              <w:rPr>
                <w:rFonts w:hint="eastAsia"/>
              </w:rPr>
            </w:pPr>
            <w:r w:rsidRPr="001B2B42">
              <w:t xml:space="preserve"> 5,929,397.38 </w:t>
            </w:r>
          </w:p>
        </w:tc>
        <w:tc>
          <w:tcPr>
            <w:tcW w:w="1395" w:type="pct"/>
            <w:tcBorders>
              <w:top w:val="outset" w:sz="6" w:space="0" w:color="auto"/>
              <w:left w:val="outset" w:sz="6" w:space="0" w:color="auto"/>
              <w:bottom w:val="outset" w:sz="6" w:space="0" w:color="auto"/>
              <w:right w:val="outset" w:sz="6" w:space="0" w:color="auto"/>
            </w:tcBorders>
          </w:tcPr>
          <w:p w14:paraId="62BF201A" w14:textId="631046CE" w:rsidR="0048149F" w:rsidRDefault="0048149F" w:rsidP="0048149F">
            <w:pPr>
              <w:jc w:val="right"/>
              <w:rPr>
                <w:rFonts w:hint="eastAsia"/>
              </w:rPr>
            </w:pPr>
            <w:r w:rsidRPr="001B2B42">
              <w:t xml:space="preserve"> 9,113,190.22 </w:t>
            </w:r>
          </w:p>
        </w:tc>
      </w:tr>
      <w:tr w:rsidR="0048149F" w14:paraId="7A30DB4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24AE1C1" w14:textId="77777777" w:rsidR="0048149F" w:rsidRDefault="0048149F" w:rsidP="0048149F">
            <w:pPr>
              <w:ind w:firstLineChars="100" w:firstLine="210"/>
              <w:rPr>
                <w:rFonts w:hint="eastAsia"/>
              </w:rPr>
            </w:pPr>
            <w:r>
              <w:rPr>
                <w:rFonts w:hint="eastAsia"/>
              </w:rPr>
              <w:t>无形资产</w:t>
            </w:r>
          </w:p>
        </w:tc>
        <w:tc>
          <w:tcPr>
            <w:tcW w:w="1408" w:type="pct"/>
            <w:tcBorders>
              <w:top w:val="outset" w:sz="6" w:space="0" w:color="auto"/>
              <w:left w:val="outset" w:sz="6" w:space="0" w:color="auto"/>
              <w:bottom w:val="outset" w:sz="6" w:space="0" w:color="auto"/>
              <w:right w:val="outset" w:sz="6" w:space="0" w:color="auto"/>
            </w:tcBorders>
          </w:tcPr>
          <w:p w14:paraId="3DC3983B" w14:textId="02794506" w:rsidR="0048149F" w:rsidRDefault="0048149F" w:rsidP="0048149F">
            <w:pPr>
              <w:jc w:val="right"/>
              <w:rPr>
                <w:rFonts w:hint="eastAsia"/>
              </w:rPr>
            </w:pPr>
            <w:r w:rsidRPr="001B2B42">
              <w:t xml:space="preserve"> 693,522.16 </w:t>
            </w:r>
          </w:p>
        </w:tc>
        <w:tc>
          <w:tcPr>
            <w:tcW w:w="1395" w:type="pct"/>
            <w:tcBorders>
              <w:top w:val="outset" w:sz="6" w:space="0" w:color="auto"/>
              <w:left w:val="outset" w:sz="6" w:space="0" w:color="auto"/>
              <w:bottom w:val="outset" w:sz="6" w:space="0" w:color="auto"/>
              <w:right w:val="outset" w:sz="6" w:space="0" w:color="auto"/>
            </w:tcBorders>
          </w:tcPr>
          <w:p w14:paraId="13B3F7A9" w14:textId="0159B826" w:rsidR="0048149F" w:rsidRDefault="0048149F" w:rsidP="0048149F">
            <w:pPr>
              <w:jc w:val="right"/>
              <w:rPr>
                <w:rFonts w:hint="eastAsia"/>
              </w:rPr>
            </w:pPr>
            <w:r w:rsidRPr="001B2B42">
              <w:t xml:space="preserve"> 755,263.89 </w:t>
            </w:r>
          </w:p>
        </w:tc>
      </w:tr>
      <w:tr w:rsidR="001F63D3" w14:paraId="198329E6"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2F4651D" w14:textId="7BC1FDF6" w:rsidR="001F63D3" w:rsidRDefault="00CC10DF">
            <w:pPr>
              <w:ind w:firstLineChars="100" w:firstLine="210"/>
              <w:rPr>
                <w:rFonts w:hint="eastAsia"/>
              </w:rPr>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54D7F0A3" w14:textId="0FB25A43"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B3774A7" w14:textId="01A22AB3" w:rsidR="001F63D3" w:rsidRDefault="001F63D3">
            <w:pPr>
              <w:jc w:val="right"/>
              <w:rPr>
                <w:rFonts w:hint="eastAsia"/>
              </w:rPr>
            </w:pPr>
          </w:p>
        </w:tc>
      </w:tr>
      <w:tr w:rsidR="001F63D3" w14:paraId="48C6EABD"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3F58CDD8" w14:textId="77777777" w:rsidR="001F63D3" w:rsidRDefault="00CC10DF">
            <w:pPr>
              <w:ind w:firstLineChars="100" w:firstLine="210"/>
              <w:rPr>
                <w:rFonts w:hint="eastAsia"/>
              </w:rPr>
            </w:pPr>
            <w:r>
              <w:rPr>
                <w:rFonts w:hint="eastAsia"/>
              </w:rPr>
              <w:t>开发支出</w:t>
            </w:r>
          </w:p>
        </w:tc>
        <w:tc>
          <w:tcPr>
            <w:tcW w:w="1408" w:type="pct"/>
            <w:tcBorders>
              <w:top w:val="outset" w:sz="6" w:space="0" w:color="auto"/>
              <w:left w:val="outset" w:sz="6" w:space="0" w:color="auto"/>
              <w:bottom w:val="outset" w:sz="6" w:space="0" w:color="auto"/>
              <w:right w:val="outset" w:sz="6" w:space="0" w:color="auto"/>
            </w:tcBorders>
          </w:tcPr>
          <w:p w14:paraId="4CDDA0F9"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D755190" w14:textId="77777777" w:rsidR="001F63D3" w:rsidRDefault="001F63D3">
            <w:pPr>
              <w:jc w:val="right"/>
              <w:rPr>
                <w:rFonts w:hint="eastAsia"/>
              </w:rPr>
            </w:pPr>
          </w:p>
        </w:tc>
      </w:tr>
      <w:tr w:rsidR="001F63D3" w14:paraId="57E0017C"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6A51BB8" w14:textId="672E861E" w:rsidR="001F63D3" w:rsidRDefault="00CC10DF">
            <w:pPr>
              <w:ind w:firstLineChars="100" w:firstLine="210"/>
              <w:rPr>
                <w:rFonts w:hint="eastAsia"/>
              </w:rPr>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17254474" w14:textId="1722298B"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0BBFCB1E" w14:textId="77858EE1" w:rsidR="001F63D3" w:rsidRDefault="001F63D3">
            <w:pPr>
              <w:jc w:val="right"/>
              <w:rPr>
                <w:rFonts w:hint="eastAsia"/>
              </w:rPr>
            </w:pPr>
          </w:p>
        </w:tc>
      </w:tr>
      <w:tr w:rsidR="001F63D3" w14:paraId="1335377F"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12281E05" w14:textId="77777777" w:rsidR="001F63D3" w:rsidRDefault="00CC10DF">
            <w:pPr>
              <w:ind w:firstLineChars="100" w:firstLine="210"/>
              <w:rPr>
                <w:rFonts w:hint="eastAsia"/>
              </w:rPr>
            </w:pPr>
            <w:r>
              <w:rPr>
                <w:rFonts w:hint="eastAsia"/>
              </w:rPr>
              <w:t>商誉</w:t>
            </w:r>
          </w:p>
        </w:tc>
        <w:tc>
          <w:tcPr>
            <w:tcW w:w="1408" w:type="pct"/>
            <w:tcBorders>
              <w:top w:val="outset" w:sz="6" w:space="0" w:color="auto"/>
              <w:left w:val="outset" w:sz="6" w:space="0" w:color="auto"/>
              <w:bottom w:val="outset" w:sz="6" w:space="0" w:color="auto"/>
              <w:right w:val="outset" w:sz="6" w:space="0" w:color="auto"/>
            </w:tcBorders>
          </w:tcPr>
          <w:p w14:paraId="281452A0"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EB28F6E" w14:textId="77777777" w:rsidR="001F63D3" w:rsidRDefault="001F63D3">
            <w:pPr>
              <w:jc w:val="right"/>
              <w:rPr>
                <w:rFonts w:hint="eastAsia"/>
              </w:rPr>
            </w:pPr>
          </w:p>
        </w:tc>
      </w:tr>
      <w:tr w:rsidR="001F63D3" w14:paraId="7C22A29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B9EB004" w14:textId="77777777" w:rsidR="001F63D3" w:rsidRDefault="00CC10DF">
            <w:pPr>
              <w:ind w:firstLineChars="100" w:firstLine="210"/>
              <w:rPr>
                <w:rFonts w:hint="eastAsia"/>
              </w:rPr>
            </w:pPr>
            <w:r>
              <w:rPr>
                <w:rFonts w:hint="eastAsia"/>
              </w:rPr>
              <w:t>长期待摊费用</w:t>
            </w:r>
          </w:p>
        </w:tc>
        <w:tc>
          <w:tcPr>
            <w:tcW w:w="1408" w:type="pct"/>
            <w:tcBorders>
              <w:top w:val="outset" w:sz="6" w:space="0" w:color="auto"/>
              <w:left w:val="outset" w:sz="6" w:space="0" w:color="auto"/>
              <w:bottom w:val="outset" w:sz="6" w:space="0" w:color="auto"/>
              <w:right w:val="outset" w:sz="6" w:space="0" w:color="auto"/>
            </w:tcBorders>
          </w:tcPr>
          <w:p w14:paraId="11D38217"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A3270E9" w14:textId="77777777" w:rsidR="001F63D3" w:rsidRDefault="001F63D3">
            <w:pPr>
              <w:jc w:val="right"/>
              <w:rPr>
                <w:rFonts w:hint="eastAsia"/>
              </w:rPr>
            </w:pPr>
          </w:p>
        </w:tc>
      </w:tr>
      <w:tr w:rsidR="0048149F" w14:paraId="2417BA5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7C35B55" w14:textId="77777777" w:rsidR="0048149F" w:rsidRDefault="0048149F" w:rsidP="0048149F">
            <w:pPr>
              <w:ind w:firstLineChars="100" w:firstLine="210"/>
              <w:rPr>
                <w:rFonts w:hint="eastAsia"/>
              </w:rPr>
            </w:pPr>
            <w:r>
              <w:rPr>
                <w:rFonts w:hint="eastAsia"/>
              </w:rPr>
              <w:t>递延所得税资产</w:t>
            </w:r>
          </w:p>
        </w:tc>
        <w:tc>
          <w:tcPr>
            <w:tcW w:w="1408" w:type="pct"/>
            <w:tcBorders>
              <w:top w:val="outset" w:sz="6" w:space="0" w:color="auto"/>
              <w:left w:val="outset" w:sz="6" w:space="0" w:color="auto"/>
              <w:bottom w:val="outset" w:sz="6" w:space="0" w:color="auto"/>
              <w:right w:val="outset" w:sz="6" w:space="0" w:color="auto"/>
            </w:tcBorders>
          </w:tcPr>
          <w:p w14:paraId="7C93B0CE" w14:textId="1356C662" w:rsidR="0048149F" w:rsidRDefault="0048149F" w:rsidP="0048149F">
            <w:pPr>
              <w:jc w:val="right"/>
              <w:rPr>
                <w:rFonts w:hint="eastAsia"/>
              </w:rPr>
            </w:pPr>
            <w:r w:rsidRPr="007A6274">
              <w:t xml:space="preserve"> 1,047,361.94 </w:t>
            </w:r>
          </w:p>
        </w:tc>
        <w:tc>
          <w:tcPr>
            <w:tcW w:w="1395" w:type="pct"/>
            <w:tcBorders>
              <w:top w:val="outset" w:sz="6" w:space="0" w:color="auto"/>
              <w:left w:val="outset" w:sz="6" w:space="0" w:color="auto"/>
              <w:bottom w:val="outset" w:sz="6" w:space="0" w:color="auto"/>
              <w:right w:val="outset" w:sz="6" w:space="0" w:color="auto"/>
            </w:tcBorders>
          </w:tcPr>
          <w:p w14:paraId="48F2C260" w14:textId="03054FBC" w:rsidR="0048149F" w:rsidRDefault="0048149F" w:rsidP="0048149F">
            <w:pPr>
              <w:jc w:val="right"/>
              <w:rPr>
                <w:rFonts w:hint="eastAsia"/>
              </w:rPr>
            </w:pPr>
            <w:r w:rsidRPr="007A6274">
              <w:t xml:space="preserve"> 2,009,619.85 </w:t>
            </w:r>
          </w:p>
        </w:tc>
      </w:tr>
      <w:tr w:rsidR="001F63D3" w14:paraId="3ABC7CD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3D5355F2" w14:textId="77777777" w:rsidR="001F63D3" w:rsidRDefault="00CC10DF">
            <w:pPr>
              <w:ind w:firstLineChars="100" w:firstLine="210"/>
              <w:rPr>
                <w:rFonts w:hint="eastAsia"/>
              </w:rPr>
            </w:pPr>
            <w:r>
              <w:rPr>
                <w:rFonts w:hint="eastAsia"/>
              </w:rPr>
              <w:t>其他非流动资产</w:t>
            </w:r>
          </w:p>
        </w:tc>
        <w:tc>
          <w:tcPr>
            <w:tcW w:w="1408" w:type="pct"/>
            <w:tcBorders>
              <w:top w:val="outset" w:sz="6" w:space="0" w:color="auto"/>
              <w:left w:val="outset" w:sz="6" w:space="0" w:color="auto"/>
              <w:bottom w:val="outset" w:sz="6" w:space="0" w:color="auto"/>
              <w:right w:val="outset" w:sz="6" w:space="0" w:color="auto"/>
            </w:tcBorders>
          </w:tcPr>
          <w:p w14:paraId="4114F84F"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C86CEE8" w14:textId="77777777" w:rsidR="001F63D3" w:rsidRDefault="001F63D3">
            <w:pPr>
              <w:jc w:val="right"/>
              <w:rPr>
                <w:rFonts w:hint="eastAsia"/>
              </w:rPr>
            </w:pPr>
          </w:p>
        </w:tc>
      </w:tr>
      <w:tr w:rsidR="0048149F" w14:paraId="632C0BAE"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C0D0BEE" w14:textId="77777777" w:rsidR="0048149F" w:rsidRDefault="0048149F" w:rsidP="0048149F">
            <w:pPr>
              <w:ind w:firstLineChars="200" w:firstLine="420"/>
              <w:rPr>
                <w:rFonts w:hint="eastAsia"/>
              </w:rPr>
            </w:pPr>
            <w:r>
              <w:rPr>
                <w:rFonts w:hint="eastAsia"/>
              </w:rPr>
              <w:lastRenderedPageBreak/>
              <w:t>非流动资产合计</w:t>
            </w:r>
          </w:p>
        </w:tc>
        <w:tc>
          <w:tcPr>
            <w:tcW w:w="1408" w:type="pct"/>
            <w:tcBorders>
              <w:top w:val="outset" w:sz="6" w:space="0" w:color="auto"/>
              <w:left w:val="outset" w:sz="6" w:space="0" w:color="auto"/>
              <w:bottom w:val="outset" w:sz="6" w:space="0" w:color="auto"/>
              <w:right w:val="outset" w:sz="6" w:space="0" w:color="auto"/>
            </w:tcBorders>
          </w:tcPr>
          <w:p w14:paraId="4B8F9788" w14:textId="76CDE915" w:rsidR="0048149F" w:rsidRDefault="0048149F" w:rsidP="0048149F">
            <w:pPr>
              <w:jc w:val="right"/>
              <w:rPr>
                <w:rFonts w:hint="eastAsia"/>
              </w:rPr>
            </w:pPr>
            <w:r w:rsidRPr="00FF37B9">
              <w:t xml:space="preserve"> 194,063,540.28 </w:t>
            </w:r>
          </w:p>
        </w:tc>
        <w:tc>
          <w:tcPr>
            <w:tcW w:w="1395" w:type="pct"/>
            <w:tcBorders>
              <w:top w:val="outset" w:sz="6" w:space="0" w:color="auto"/>
              <w:left w:val="outset" w:sz="6" w:space="0" w:color="auto"/>
              <w:bottom w:val="outset" w:sz="6" w:space="0" w:color="auto"/>
              <w:right w:val="outset" w:sz="6" w:space="0" w:color="auto"/>
            </w:tcBorders>
          </w:tcPr>
          <w:p w14:paraId="5EB50FCD" w14:textId="5473B27B" w:rsidR="0048149F" w:rsidRDefault="0048149F" w:rsidP="0048149F">
            <w:pPr>
              <w:jc w:val="right"/>
              <w:rPr>
                <w:rFonts w:hint="eastAsia"/>
              </w:rPr>
            </w:pPr>
            <w:r w:rsidRPr="00FF37B9">
              <w:t xml:space="preserve"> 194,680,838.27 </w:t>
            </w:r>
          </w:p>
        </w:tc>
      </w:tr>
      <w:tr w:rsidR="0048149F" w14:paraId="52CF576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BC8F4BE" w14:textId="77777777" w:rsidR="0048149F" w:rsidRDefault="0048149F" w:rsidP="0048149F">
            <w:pPr>
              <w:ind w:firstLineChars="300" w:firstLine="630"/>
              <w:rPr>
                <w:rFonts w:hint="eastAsia"/>
              </w:rPr>
            </w:pPr>
            <w:r>
              <w:rPr>
                <w:rFonts w:hint="eastAsia"/>
              </w:rPr>
              <w:t>资产总计</w:t>
            </w:r>
          </w:p>
        </w:tc>
        <w:tc>
          <w:tcPr>
            <w:tcW w:w="1408" w:type="pct"/>
            <w:tcBorders>
              <w:top w:val="outset" w:sz="6" w:space="0" w:color="auto"/>
              <w:left w:val="outset" w:sz="6" w:space="0" w:color="auto"/>
              <w:bottom w:val="outset" w:sz="6" w:space="0" w:color="auto"/>
              <w:right w:val="outset" w:sz="6" w:space="0" w:color="auto"/>
            </w:tcBorders>
          </w:tcPr>
          <w:p w14:paraId="5761F164" w14:textId="35EE13BA" w:rsidR="0048149F" w:rsidRDefault="0048149F" w:rsidP="0048149F">
            <w:pPr>
              <w:jc w:val="right"/>
              <w:rPr>
                <w:rFonts w:hint="eastAsia"/>
              </w:rPr>
            </w:pPr>
            <w:r w:rsidRPr="00300D5F">
              <w:t xml:space="preserve"> 229,599,053.38 </w:t>
            </w:r>
          </w:p>
        </w:tc>
        <w:tc>
          <w:tcPr>
            <w:tcW w:w="1395" w:type="pct"/>
            <w:tcBorders>
              <w:top w:val="outset" w:sz="6" w:space="0" w:color="auto"/>
              <w:left w:val="outset" w:sz="6" w:space="0" w:color="auto"/>
              <w:bottom w:val="outset" w:sz="6" w:space="0" w:color="auto"/>
              <w:right w:val="outset" w:sz="6" w:space="0" w:color="auto"/>
            </w:tcBorders>
          </w:tcPr>
          <w:p w14:paraId="63767765" w14:textId="097785D0" w:rsidR="0048149F" w:rsidRDefault="0048149F" w:rsidP="0048149F">
            <w:pPr>
              <w:jc w:val="right"/>
              <w:rPr>
                <w:rFonts w:hint="eastAsia"/>
              </w:rPr>
            </w:pPr>
            <w:r w:rsidRPr="00300D5F">
              <w:t xml:space="preserve"> 236,180,882.02 </w:t>
            </w:r>
          </w:p>
        </w:tc>
      </w:tr>
      <w:tr w:rsidR="001F63D3" w14:paraId="10E3A85F" w14:textId="77777777" w:rsidTr="00355345">
        <w:sdt>
          <w:sdtPr>
            <w:tag w:val="_PLD_443f51bd80ff4133b83b5ef51ee0bfd1"/>
            <w:id w:val="91883654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664B794" w14:textId="7BBB1FE2" w:rsidR="001F63D3" w:rsidRDefault="00CC10DF">
                <w:pPr>
                  <w:rPr>
                    <w:rFonts w:hint="eastAsia"/>
                    <w:color w:val="FF00FF"/>
                  </w:rPr>
                </w:pPr>
                <w:r>
                  <w:rPr>
                    <w:rFonts w:hint="eastAsia"/>
                    <w:b/>
                    <w:bCs/>
                  </w:rPr>
                  <w:t>流动负债：</w:t>
                </w:r>
              </w:p>
            </w:tc>
          </w:sdtContent>
        </w:sdt>
      </w:tr>
      <w:tr w:rsidR="001F63D3" w14:paraId="2C729E6B"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8BF04E1" w14:textId="77777777" w:rsidR="001F63D3" w:rsidRDefault="00CC10DF">
            <w:pPr>
              <w:ind w:firstLineChars="100" w:firstLine="210"/>
              <w:rPr>
                <w:rFonts w:hint="eastAsia"/>
              </w:rPr>
            </w:pPr>
            <w:r>
              <w:rPr>
                <w:rFonts w:hint="eastAsia"/>
              </w:rPr>
              <w:t>短期借款</w:t>
            </w:r>
          </w:p>
        </w:tc>
        <w:tc>
          <w:tcPr>
            <w:tcW w:w="1408" w:type="pct"/>
            <w:tcBorders>
              <w:top w:val="outset" w:sz="6" w:space="0" w:color="auto"/>
              <w:left w:val="outset" w:sz="6" w:space="0" w:color="auto"/>
              <w:bottom w:val="outset" w:sz="6" w:space="0" w:color="auto"/>
              <w:right w:val="outset" w:sz="6" w:space="0" w:color="auto"/>
            </w:tcBorders>
          </w:tcPr>
          <w:p w14:paraId="232AE057"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EED30B6" w14:textId="77777777" w:rsidR="001F63D3" w:rsidRDefault="001F63D3">
            <w:pPr>
              <w:jc w:val="right"/>
              <w:rPr>
                <w:rFonts w:hint="eastAsia"/>
              </w:rPr>
            </w:pPr>
          </w:p>
        </w:tc>
      </w:tr>
      <w:tr w:rsidR="001F63D3" w14:paraId="7229C6EE"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43442B7" w14:textId="77777777" w:rsidR="001F63D3" w:rsidRDefault="00CC10DF">
            <w:pPr>
              <w:ind w:firstLineChars="100" w:firstLine="210"/>
              <w:rPr>
                <w:rFonts w:hint="eastAsia"/>
              </w:rPr>
            </w:pPr>
            <w:r>
              <w:rPr>
                <w:rFonts w:hint="eastAsia"/>
              </w:rPr>
              <w:t>交易性金融负债</w:t>
            </w:r>
          </w:p>
        </w:tc>
        <w:tc>
          <w:tcPr>
            <w:tcW w:w="1408" w:type="pct"/>
            <w:tcBorders>
              <w:top w:val="outset" w:sz="6" w:space="0" w:color="auto"/>
              <w:left w:val="outset" w:sz="6" w:space="0" w:color="auto"/>
              <w:bottom w:val="outset" w:sz="6" w:space="0" w:color="auto"/>
              <w:right w:val="outset" w:sz="6" w:space="0" w:color="auto"/>
            </w:tcBorders>
          </w:tcPr>
          <w:p w14:paraId="23F04A23"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458EA85" w14:textId="77777777" w:rsidR="001F63D3" w:rsidRDefault="001F63D3">
            <w:pPr>
              <w:jc w:val="right"/>
              <w:rPr>
                <w:rFonts w:hint="eastAsia"/>
              </w:rPr>
            </w:pPr>
          </w:p>
        </w:tc>
      </w:tr>
      <w:tr w:rsidR="001F63D3" w14:paraId="0F0AAE62"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7C197C4" w14:textId="77777777" w:rsidR="001F63D3" w:rsidRDefault="00CC10DF">
            <w:pPr>
              <w:ind w:firstLineChars="100" w:firstLine="210"/>
              <w:rPr>
                <w:rFonts w:hint="eastAsia"/>
              </w:rPr>
            </w:pPr>
            <w:r>
              <w:rPr>
                <w:rFonts w:hint="eastAsia"/>
              </w:rPr>
              <w:t>衍生金融负债</w:t>
            </w:r>
          </w:p>
        </w:tc>
        <w:tc>
          <w:tcPr>
            <w:tcW w:w="1408" w:type="pct"/>
            <w:tcBorders>
              <w:top w:val="outset" w:sz="6" w:space="0" w:color="auto"/>
              <w:left w:val="outset" w:sz="6" w:space="0" w:color="auto"/>
              <w:bottom w:val="outset" w:sz="6" w:space="0" w:color="auto"/>
              <w:right w:val="outset" w:sz="6" w:space="0" w:color="auto"/>
            </w:tcBorders>
          </w:tcPr>
          <w:p w14:paraId="68E8050E"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816D589" w14:textId="77777777" w:rsidR="001F63D3" w:rsidRDefault="001F63D3">
            <w:pPr>
              <w:jc w:val="right"/>
              <w:rPr>
                <w:rFonts w:hint="eastAsia"/>
              </w:rPr>
            </w:pPr>
          </w:p>
        </w:tc>
      </w:tr>
      <w:tr w:rsidR="001F63D3" w14:paraId="0046CE6F"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7D08F43" w14:textId="77777777" w:rsidR="001F63D3" w:rsidRDefault="00CC10DF">
            <w:pPr>
              <w:ind w:firstLineChars="100" w:firstLine="210"/>
              <w:rPr>
                <w:rFonts w:hint="eastAsia"/>
              </w:rPr>
            </w:pPr>
            <w:r>
              <w:rPr>
                <w:rFonts w:hint="eastAsia"/>
              </w:rPr>
              <w:t>应付票据</w:t>
            </w:r>
          </w:p>
        </w:tc>
        <w:tc>
          <w:tcPr>
            <w:tcW w:w="1408" w:type="pct"/>
            <w:tcBorders>
              <w:top w:val="outset" w:sz="6" w:space="0" w:color="auto"/>
              <w:left w:val="outset" w:sz="6" w:space="0" w:color="auto"/>
              <w:bottom w:val="outset" w:sz="6" w:space="0" w:color="auto"/>
              <w:right w:val="outset" w:sz="6" w:space="0" w:color="auto"/>
            </w:tcBorders>
          </w:tcPr>
          <w:p w14:paraId="0714D6E2"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458451E6" w14:textId="77777777" w:rsidR="001F63D3" w:rsidRDefault="001F63D3">
            <w:pPr>
              <w:jc w:val="right"/>
              <w:rPr>
                <w:rFonts w:hint="eastAsia"/>
              </w:rPr>
            </w:pPr>
          </w:p>
        </w:tc>
      </w:tr>
      <w:tr w:rsidR="0048149F" w14:paraId="546C527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376A1EB0" w14:textId="77777777" w:rsidR="0048149F" w:rsidRDefault="0048149F" w:rsidP="0048149F">
            <w:pPr>
              <w:ind w:firstLineChars="100" w:firstLine="210"/>
              <w:rPr>
                <w:rFonts w:hint="eastAsia"/>
              </w:rPr>
            </w:pPr>
            <w:r>
              <w:rPr>
                <w:rFonts w:hint="eastAsia"/>
              </w:rPr>
              <w:t>应付账款</w:t>
            </w:r>
          </w:p>
        </w:tc>
        <w:tc>
          <w:tcPr>
            <w:tcW w:w="1408" w:type="pct"/>
            <w:tcBorders>
              <w:top w:val="outset" w:sz="6" w:space="0" w:color="auto"/>
              <w:left w:val="outset" w:sz="6" w:space="0" w:color="auto"/>
              <w:bottom w:val="outset" w:sz="6" w:space="0" w:color="auto"/>
              <w:right w:val="outset" w:sz="6" w:space="0" w:color="auto"/>
            </w:tcBorders>
          </w:tcPr>
          <w:p w14:paraId="7D281FC6" w14:textId="4EFC997F" w:rsidR="0048149F" w:rsidRDefault="0048149F" w:rsidP="0048149F">
            <w:pPr>
              <w:jc w:val="right"/>
              <w:rPr>
                <w:rFonts w:hint="eastAsia"/>
              </w:rPr>
            </w:pPr>
            <w:r w:rsidRPr="005F3B2F">
              <w:t xml:space="preserve"> 91,760,950.59 </w:t>
            </w:r>
          </w:p>
        </w:tc>
        <w:tc>
          <w:tcPr>
            <w:tcW w:w="1395" w:type="pct"/>
            <w:tcBorders>
              <w:top w:val="outset" w:sz="6" w:space="0" w:color="auto"/>
              <w:left w:val="outset" w:sz="6" w:space="0" w:color="auto"/>
              <w:bottom w:val="outset" w:sz="6" w:space="0" w:color="auto"/>
              <w:right w:val="outset" w:sz="6" w:space="0" w:color="auto"/>
            </w:tcBorders>
          </w:tcPr>
          <w:p w14:paraId="0757F55B" w14:textId="4B997CD2" w:rsidR="0048149F" w:rsidRDefault="0048149F" w:rsidP="0048149F">
            <w:pPr>
              <w:jc w:val="right"/>
              <w:rPr>
                <w:rFonts w:hint="eastAsia"/>
              </w:rPr>
            </w:pPr>
            <w:r w:rsidRPr="005F3B2F">
              <w:t xml:space="preserve"> 63,908,199.74 </w:t>
            </w:r>
          </w:p>
        </w:tc>
      </w:tr>
      <w:tr w:rsidR="0048149F" w14:paraId="6EE6AF74"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AA37D3C" w14:textId="77777777" w:rsidR="0048149F" w:rsidRDefault="0048149F" w:rsidP="0048149F">
            <w:pPr>
              <w:ind w:firstLineChars="100" w:firstLine="210"/>
              <w:rPr>
                <w:rFonts w:hint="eastAsia"/>
              </w:rPr>
            </w:pPr>
            <w:r>
              <w:rPr>
                <w:rFonts w:hint="eastAsia"/>
              </w:rPr>
              <w:t>预收款项</w:t>
            </w:r>
          </w:p>
        </w:tc>
        <w:tc>
          <w:tcPr>
            <w:tcW w:w="1408" w:type="pct"/>
            <w:tcBorders>
              <w:top w:val="outset" w:sz="6" w:space="0" w:color="auto"/>
              <w:left w:val="outset" w:sz="6" w:space="0" w:color="auto"/>
              <w:bottom w:val="outset" w:sz="6" w:space="0" w:color="auto"/>
              <w:right w:val="outset" w:sz="6" w:space="0" w:color="auto"/>
            </w:tcBorders>
          </w:tcPr>
          <w:p w14:paraId="4D084BE0" w14:textId="5A565C67" w:rsidR="0048149F" w:rsidRDefault="0048149F" w:rsidP="0048149F">
            <w:pPr>
              <w:jc w:val="right"/>
              <w:rPr>
                <w:rFonts w:hint="eastAsia"/>
              </w:rPr>
            </w:pPr>
            <w:r w:rsidRPr="005F3B2F">
              <w:t xml:space="preserve"> 1,161,924.80 </w:t>
            </w:r>
          </w:p>
        </w:tc>
        <w:tc>
          <w:tcPr>
            <w:tcW w:w="1395" w:type="pct"/>
            <w:tcBorders>
              <w:top w:val="outset" w:sz="6" w:space="0" w:color="auto"/>
              <w:left w:val="outset" w:sz="6" w:space="0" w:color="auto"/>
              <w:bottom w:val="outset" w:sz="6" w:space="0" w:color="auto"/>
              <w:right w:val="outset" w:sz="6" w:space="0" w:color="auto"/>
            </w:tcBorders>
          </w:tcPr>
          <w:p w14:paraId="5253AB7D" w14:textId="3E23CCA3" w:rsidR="0048149F" w:rsidRDefault="0048149F" w:rsidP="0048149F">
            <w:pPr>
              <w:jc w:val="right"/>
              <w:rPr>
                <w:rFonts w:hint="eastAsia"/>
              </w:rPr>
            </w:pPr>
            <w:r w:rsidRPr="005F3B2F">
              <w:t xml:space="preserve"> 1,478,813.36 </w:t>
            </w:r>
          </w:p>
        </w:tc>
      </w:tr>
      <w:tr w:rsidR="0048149F" w14:paraId="598A331D"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2E5D533" w14:textId="77777777" w:rsidR="0048149F" w:rsidRDefault="0048149F" w:rsidP="0048149F">
            <w:pPr>
              <w:ind w:firstLineChars="100" w:firstLine="210"/>
              <w:rPr>
                <w:rFonts w:hint="eastAsia"/>
              </w:rPr>
            </w:pPr>
            <w:r>
              <w:rPr>
                <w:rFonts w:hint="eastAsia"/>
              </w:rPr>
              <w:t>合同负债</w:t>
            </w:r>
          </w:p>
        </w:tc>
        <w:tc>
          <w:tcPr>
            <w:tcW w:w="1408" w:type="pct"/>
            <w:tcBorders>
              <w:top w:val="outset" w:sz="6" w:space="0" w:color="auto"/>
              <w:left w:val="outset" w:sz="6" w:space="0" w:color="auto"/>
              <w:bottom w:val="outset" w:sz="6" w:space="0" w:color="auto"/>
              <w:right w:val="outset" w:sz="6" w:space="0" w:color="auto"/>
            </w:tcBorders>
          </w:tcPr>
          <w:p w14:paraId="6630DA45" w14:textId="7E6E4E4C" w:rsidR="0048149F" w:rsidRDefault="0048149F" w:rsidP="0048149F">
            <w:pPr>
              <w:jc w:val="right"/>
              <w:rPr>
                <w:rFonts w:hint="eastAsia"/>
              </w:rPr>
            </w:pPr>
            <w:r w:rsidRPr="005F3B2F">
              <w:t xml:space="preserve"> 1,771,003.81 </w:t>
            </w:r>
          </w:p>
        </w:tc>
        <w:tc>
          <w:tcPr>
            <w:tcW w:w="1395" w:type="pct"/>
            <w:tcBorders>
              <w:top w:val="outset" w:sz="6" w:space="0" w:color="auto"/>
              <w:left w:val="outset" w:sz="6" w:space="0" w:color="auto"/>
              <w:bottom w:val="outset" w:sz="6" w:space="0" w:color="auto"/>
              <w:right w:val="outset" w:sz="6" w:space="0" w:color="auto"/>
            </w:tcBorders>
          </w:tcPr>
          <w:p w14:paraId="7B32739C" w14:textId="68BEA594" w:rsidR="0048149F" w:rsidRDefault="0048149F" w:rsidP="0048149F">
            <w:pPr>
              <w:jc w:val="right"/>
              <w:rPr>
                <w:rFonts w:hint="eastAsia"/>
              </w:rPr>
            </w:pPr>
            <w:r w:rsidRPr="005F3B2F">
              <w:t xml:space="preserve"> 21,461,504.60 </w:t>
            </w:r>
          </w:p>
        </w:tc>
      </w:tr>
      <w:tr w:rsidR="0048149F" w14:paraId="21B47E21"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5D7BABA" w14:textId="77777777" w:rsidR="0048149F" w:rsidRDefault="0048149F" w:rsidP="0048149F">
            <w:pPr>
              <w:ind w:firstLineChars="100" w:firstLine="210"/>
              <w:rPr>
                <w:rFonts w:hint="eastAsia"/>
              </w:rPr>
            </w:pPr>
            <w:r>
              <w:rPr>
                <w:rFonts w:hint="eastAsia"/>
              </w:rPr>
              <w:t>应付职工薪酬</w:t>
            </w:r>
          </w:p>
        </w:tc>
        <w:tc>
          <w:tcPr>
            <w:tcW w:w="1408" w:type="pct"/>
            <w:tcBorders>
              <w:top w:val="outset" w:sz="6" w:space="0" w:color="auto"/>
              <w:left w:val="outset" w:sz="6" w:space="0" w:color="auto"/>
              <w:bottom w:val="outset" w:sz="6" w:space="0" w:color="auto"/>
              <w:right w:val="outset" w:sz="6" w:space="0" w:color="auto"/>
            </w:tcBorders>
          </w:tcPr>
          <w:p w14:paraId="60232738" w14:textId="74E31539" w:rsidR="0048149F" w:rsidRDefault="0048149F" w:rsidP="0048149F">
            <w:pPr>
              <w:jc w:val="right"/>
              <w:rPr>
                <w:rFonts w:hint="eastAsia"/>
              </w:rPr>
            </w:pPr>
            <w:r w:rsidRPr="005F3B2F">
              <w:t xml:space="preserve"> 492,812.98 </w:t>
            </w:r>
          </w:p>
        </w:tc>
        <w:tc>
          <w:tcPr>
            <w:tcW w:w="1395" w:type="pct"/>
            <w:tcBorders>
              <w:top w:val="outset" w:sz="6" w:space="0" w:color="auto"/>
              <w:left w:val="outset" w:sz="6" w:space="0" w:color="auto"/>
              <w:bottom w:val="outset" w:sz="6" w:space="0" w:color="auto"/>
              <w:right w:val="outset" w:sz="6" w:space="0" w:color="auto"/>
            </w:tcBorders>
          </w:tcPr>
          <w:p w14:paraId="3FA46B48" w14:textId="46B23294" w:rsidR="0048149F" w:rsidRDefault="0048149F" w:rsidP="0048149F">
            <w:pPr>
              <w:jc w:val="right"/>
              <w:rPr>
                <w:rFonts w:hint="eastAsia"/>
              </w:rPr>
            </w:pPr>
            <w:r w:rsidRPr="005F3B2F">
              <w:t xml:space="preserve"> 592,347.94 </w:t>
            </w:r>
          </w:p>
        </w:tc>
      </w:tr>
      <w:tr w:rsidR="0048149F" w14:paraId="5DF12AE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4576AB7" w14:textId="77777777" w:rsidR="0048149F" w:rsidRDefault="0048149F" w:rsidP="0048149F">
            <w:pPr>
              <w:ind w:firstLineChars="100" w:firstLine="210"/>
              <w:rPr>
                <w:rFonts w:hint="eastAsia"/>
              </w:rPr>
            </w:pPr>
            <w:r>
              <w:rPr>
                <w:rFonts w:hint="eastAsia"/>
              </w:rPr>
              <w:t>应交税费</w:t>
            </w:r>
          </w:p>
        </w:tc>
        <w:tc>
          <w:tcPr>
            <w:tcW w:w="1408" w:type="pct"/>
            <w:tcBorders>
              <w:top w:val="outset" w:sz="6" w:space="0" w:color="auto"/>
              <w:left w:val="outset" w:sz="6" w:space="0" w:color="auto"/>
              <w:bottom w:val="outset" w:sz="6" w:space="0" w:color="auto"/>
              <w:right w:val="outset" w:sz="6" w:space="0" w:color="auto"/>
            </w:tcBorders>
          </w:tcPr>
          <w:p w14:paraId="48A5C732" w14:textId="3D4B2FCF" w:rsidR="0048149F" w:rsidRDefault="0048149F" w:rsidP="0048149F">
            <w:pPr>
              <w:jc w:val="right"/>
              <w:rPr>
                <w:rFonts w:hint="eastAsia"/>
              </w:rPr>
            </w:pPr>
            <w:r w:rsidRPr="005F3B2F">
              <w:t xml:space="preserve"> 21,059.13 </w:t>
            </w:r>
          </w:p>
        </w:tc>
        <w:tc>
          <w:tcPr>
            <w:tcW w:w="1395" w:type="pct"/>
            <w:tcBorders>
              <w:top w:val="outset" w:sz="6" w:space="0" w:color="auto"/>
              <w:left w:val="outset" w:sz="6" w:space="0" w:color="auto"/>
              <w:bottom w:val="outset" w:sz="6" w:space="0" w:color="auto"/>
              <w:right w:val="outset" w:sz="6" w:space="0" w:color="auto"/>
            </w:tcBorders>
          </w:tcPr>
          <w:p w14:paraId="1AD7A567" w14:textId="0875DC17" w:rsidR="0048149F" w:rsidRDefault="0048149F" w:rsidP="0048149F">
            <w:pPr>
              <w:jc w:val="right"/>
              <w:rPr>
                <w:rFonts w:hint="eastAsia"/>
              </w:rPr>
            </w:pPr>
            <w:r w:rsidRPr="005F3B2F">
              <w:t xml:space="preserve"> 201,221.04 </w:t>
            </w:r>
          </w:p>
        </w:tc>
      </w:tr>
      <w:tr w:rsidR="0048149F" w14:paraId="2B28F5F0"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807822A" w14:textId="77777777" w:rsidR="0048149F" w:rsidRDefault="0048149F" w:rsidP="0048149F">
            <w:pPr>
              <w:ind w:firstLineChars="100" w:firstLine="210"/>
              <w:rPr>
                <w:rFonts w:hint="eastAsia"/>
              </w:rPr>
            </w:pPr>
            <w:r>
              <w:rPr>
                <w:rFonts w:hint="eastAsia"/>
              </w:rPr>
              <w:t>其他应付款</w:t>
            </w:r>
          </w:p>
        </w:tc>
        <w:tc>
          <w:tcPr>
            <w:tcW w:w="1408" w:type="pct"/>
            <w:tcBorders>
              <w:top w:val="outset" w:sz="6" w:space="0" w:color="auto"/>
              <w:left w:val="outset" w:sz="6" w:space="0" w:color="auto"/>
              <w:bottom w:val="outset" w:sz="6" w:space="0" w:color="auto"/>
              <w:right w:val="outset" w:sz="6" w:space="0" w:color="auto"/>
            </w:tcBorders>
          </w:tcPr>
          <w:p w14:paraId="2319391C" w14:textId="2C890133" w:rsidR="0048149F" w:rsidRDefault="0048149F" w:rsidP="0048149F">
            <w:pPr>
              <w:jc w:val="right"/>
              <w:rPr>
                <w:rFonts w:hint="eastAsia"/>
              </w:rPr>
            </w:pPr>
            <w:r w:rsidRPr="005F3B2F">
              <w:t xml:space="preserve"> 31,031,260.83 </w:t>
            </w:r>
          </w:p>
        </w:tc>
        <w:tc>
          <w:tcPr>
            <w:tcW w:w="1395" w:type="pct"/>
            <w:tcBorders>
              <w:top w:val="outset" w:sz="6" w:space="0" w:color="auto"/>
              <w:left w:val="outset" w:sz="6" w:space="0" w:color="auto"/>
              <w:bottom w:val="outset" w:sz="6" w:space="0" w:color="auto"/>
              <w:right w:val="outset" w:sz="6" w:space="0" w:color="auto"/>
            </w:tcBorders>
          </w:tcPr>
          <w:p w14:paraId="19B0B553" w14:textId="1EFFC6C3" w:rsidR="0048149F" w:rsidRDefault="0048149F" w:rsidP="0048149F">
            <w:pPr>
              <w:jc w:val="right"/>
              <w:rPr>
                <w:rFonts w:hint="eastAsia"/>
              </w:rPr>
            </w:pPr>
            <w:r w:rsidRPr="005F3B2F">
              <w:t xml:space="preserve"> 30,931,544.68 </w:t>
            </w:r>
          </w:p>
        </w:tc>
      </w:tr>
      <w:tr w:rsidR="001F63D3" w14:paraId="48761361"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D6FC849" w14:textId="77777777" w:rsidR="001F63D3" w:rsidRDefault="00CC10DF">
            <w:pPr>
              <w:ind w:firstLineChars="100" w:firstLine="210"/>
              <w:rPr>
                <w:rFonts w:hint="eastAsia"/>
              </w:rPr>
            </w:pPr>
            <w:r>
              <w:rPr>
                <w:rFonts w:hint="eastAsia"/>
              </w:rPr>
              <w:t>其中：应付利息</w:t>
            </w:r>
          </w:p>
        </w:tc>
        <w:tc>
          <w:tcPr>
            <w:tcW w:w="1408" w:type="pct"/>
            <w:tcBorders>
              <w:top w:val="outset" w:sz="6" w:space="0" w:color="auto"/>
              <w:left w:val="outset" w:sz="6" w:space="0" w:color="auto"/>
              <w:bottom w:val="outset" w:sz="6" w:space="0" w:color="auto"/>
              <w:right w:val="outset" w:sz="6" w:space="0" w:color="auto"/>
            </w:tcBorders>
          </w:tcPr>
          <w:p w14:paraId="24637907"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726D996" w14:textId="77777777" w:rsidR="001F63D3" w:rsidRDefault="001F63D3">
            <w:pPr>
              <w:jc w:val="right"/>
              <w:rPr>
                <w:rFonts w:hint="eastAsia"/>
              </w:rPr>
            </w:pPr>
          </w:p>
        </w:tc>
      </w:tr>
      <w:tr w:rsidR="001F63D3" w14:paraId="0A76C0FB"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4D23971" w14:textId="77777777" w:rsidR="001F63D3" w:rsidRDefault="00CC10DF">
            <w:pPr>
              <w:ind w:firstLineChars="400" w:firstLine="840"/>
              <w:rPr>
                <w:rFonts w:hint="eastAsia"/>
              </w:rPr>
            </w:pPr>
            <w:r>
              <w:rPr>
                <w:rFonts w:hint="eastAsia"/>
              </w:rPr>
              <w:t>应付股利</w:t>
            </w:r>
          </w:p>
        </w:tc>
        <w:tc>
          <w:tcPr>
            <w:tcW w:w="1408" w:type="pct"/>
            <w:tcBorders>
              <w:top w:val="outset" w:sz="6" w:space="0" w:color="auto"/>
              <w:left w:val="outset" w:sz="6" w:space="0" w:color="auto"/>
              <w:bottom w:val="outset" w:sz="6" w:space="0" w:color="auto"/>
              <w:right w:val="outset" w:sz="6" w:space="0" w:color="auto"/>
            </w:tcBorders>
          </w:tcPr>
          <w:p w14:paraId="3FF28FA6"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77DA6D9" w14:textId="77777777" w:rsidR="001F63D3" w:rsidRDefault="001F63D3">
            <w:pPr>
              <w:jc w:val="right"/>
              <w:rPr>
                <w:rFonts w:hint="eastAsia"/>
              </w:rPr>
            </w:pPr>
          </w:p>
        </w:tc>
      </w:tr>
      <w:tr w:rsidR="001F63D3" w14:paraId="7A74781D"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8D6111D" w14:textId="77777777" w:rsidR="001F63D3" w:rsidRDefault="00CC10DF">
            <w:pPr>
              <w:ind w:firstLineChars="100" w:firstLine="210"/>
              <w:rPr>
                <w:rFonts w:hint="eastAsia"/>
              </w:rPr>
            </w:pPr>
            <w:r>
              <w:rPr>
                <w:rFonts w:hint="eastAsia"/>
              </w:rPr>
              <w:t>持有待售负债</w:t>
            </w:r>
          </w:p>
        </w:tc>
        <w:tc>
          <w:tcPr>
            <w:tcW w:w="1408" w:type="pct"/>
            <w:tcBorders>
              <w:top w:val="outset" w:sz="6" w:space="0" w:color="auto"/>
              <w:left w:val="outset" w:sz="6" w:space="0" w:color="auto"/>
              <w:bottom w:val="outset" w:sz="6" w:space="0" w:color="auto"/>
              <w:right w:val="outset" w:sz="6" w:space="0" w:color="auto"/>
            </w:tcBorders>
          </w:tcPr>
          <w:p w14:paraId="175B344B"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0F1E1E9" w14:textId="77777777" w:rsidR="001F63D3" w:rsidRDefault="001F63D3">
            <w:pPr>
              <w:jc w:val="right"/>
              <w:rPr>
                <w:rFonts w:hint="eastAsia"/>
              </w:rPr>
            </w:pPr>
          </w:p>
        </w:tc>
      </w:tr>
      <w:tr w:rsidR="0048149F" w14:paraId="38C829B3"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130F3E2" w14:textId="77777777" w:rsidR="0048149F" w:rsidRDefault="0048149F" w:rsidP="0048149F">
            <w:pPr>
              <w:ind w:firstLineChars="100" w:firstLine="210"/>
              <w:rPr>
                <w:rFonts w:hint="eastAsia"/>
              </w:rPr>
            </w:pPr>
            <w:r>
              <w:rPr>
                <w:rFonts w:hint="eastAsia"/>
              </w:rPr>
              <w:t>一年内到期的非流动负债</w:t>
            </w:r>
          </w:p>
        </w:tc>
        <w:tc>
          <w:tcPr>
            <w:tcW w:w="1408" w:type="pct"/>
            <w:tcBorders>
              <w:top w:val="outset" w:sz="6" w:space="0" w:color="auto"/>
              <w:left w:val="outset" w:sz="6" w:space="0" w:color="auto"/>
              <w:bottom w:val="outset" w:sz="6" w:space="0" w:color="auto"/>
              <w:right w:val="outset" w:sz="6" w:space="0" w:color="auto"/>
            </w:tcBorders>
          </w:tcPr>
          <w:p w14:paraId="2E090EFA" w14:textId="6A1A3397" w:rsidR="0048149F" w:rsidRDefault="0048149F" w:rsidP="0048149F">
            <w:pPr>
              <w:jc w:val="right"/>
              <w:rPr>
                <w:rFonts w:hint="eastAsia"/>
              </w:rPr>
            </w:pPr>
            <w:r w:rsidRPr="0044040C">
              <w:t xml:space="preserve"> 3,019,235.39 </w:t>
            </w:r>
          </w:p>
        </w:tc>
        <w:tc>
          <w:tcPr>
            <w:tcW w:w="1395" w:type="pct"/>
            <w:tcBorders>
              <w:top w:val="outset" w:sz="6" w:space="0" w:color="auto"/>
              <w:left w:val="outset" w:sz="6" w:space="0" w:color="auto"/>
              <w:bottom w:val="outset" w:sz="6" w:space="0" w:color="auto"/>
              <w:right w:val="outset" w:sz="6" w:space="0" w:color="auto"/>
            </w:tcBorders>
          </w:tcPr>
          <w:p w14:paraId="2C90598C" w14:textId="0A3A1ED8" w:rsidR="0048149F" w:rsidRDefault="0048149F" w:rsidP="0048149F">
            <w:pPr>
              <w:jc w:val="right"/>
              <w:rPr>
                <w:rFonts w:hint="eastAsia"/>
              </w:rPr>
            </w:pPr>
            <w:r w:rsidRPr="0044040C">
              <w:t xml:space="preserve"> 4,534,086.93 </w:t>
            </w:r>
          </w:p>
        </w:tc>
      </w:tr>
      <w:tr w:rsidR="0048149F" w14:paraId="5C683EB4"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1F489B2" w14:textId="77777777" w:rsidR="0048149F" w:rsidRDefault="0048149F" w:rsidP="0048149F">
            <w:pPr>
              <w:ind w:firstLineChars="100" w:firstLine="210"/>
              <w:rPr>
                <w:rFonts w:hint="eastAsia"/>
              </w:rPr>
            </w:pPr>
            <w:r>
              <w:rPr>
                <w:rFonts w:hint="eastAsia"/>
              </w:rPr>
              <w:t>其他流动负债</w:t>
            </w:r>
          </w:p>
        </w:tc>
        <w:tc>
          <w:tcPr>
            <w:tcW w:w="1408" w:type="pct"/>
            <w:tcBorders>
              <w:top w:val="outset" w:sz="6" w:space="0" w:color="auto"/>
              <w:left w:val="outset" w:sz="6" w:space="0" w:color="auto"/>
              <w:bottom w:val="outset" w:sz="6" w:space="0" w:color="auto"/>
              <w:right w:val="outset" w:sz="6" w:space="0" w:color="auto"/>
            </w:tcBorders>
          </w:tcPr>
          <w:p w14:paraId="4D53716B" w14:textId="72BE0906" w:rsidR="0048149F" w:rsidRDefault="0048149F" w:rsidP="0048149F">
            <w:pPr>
              <w:jc w:val="right"/>
              <w:rPr>
                <w:rFonts w:hint="eastAsia"/>
              </w:rPr>
            </w:pPr>
            <w:r w:rsidRPr="0044040C">
              <w:t xml:space="preserve"> 230,230.50 </w:t>
            </w:r>
          </w:p>
        </w:tc>
        <w:tc>
          <w:tcPr>
            <w:tcW w:w="1395" w:type="pct"/>
            <w:tcBorders>
              <w:top w:val="outset" w:sz="6" w:space="0" w:color="auto"/>
              <w:left w:val="outset" w:sz="6" w:space="0" w:color="auto"/>
              <w:bottom w:val="outset" w:sz="6" w:space="0" w:color="auto"/>
              <w:right w:val="outset" w:sz="6" w:space="0" w:color="auto"/>
            </w:tcBorders>
          </w:tcPr>
          <w:p w14:paraId="1532E42D" w14:textId="7F6D3319" w:rsidR="0048149F" w:rsidRDefault="0048149F" w:rsidP="0048149F">
            <w:pPr>
              <w:jc w:val="right"/>
              <w:rPr>
                <w:rFonts w:hint="eastAsia"/>
              </w:rPr>
            </w:pPr>
            <w:r w:rsidRPr="0044040C">
              <w:t xml:space="preserve"> 2,789,995.60 </w:t>
            </w:r>
          </w:p>
        </w:tc>
      </w:tr>
      <w:tr w:rsidR="0048149F" w14:paraId="7BBD48E7"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63A6D9D" w14:textId="77777777" w:rsidR="0048149F" w:rsidRDefault="0048149F" w:rsidP="0048149F">
            <w:pPr>
              <w:ind w:firstLineChars="200" w:firstLine="420"/>
              <w:rPr>
                <w:rFonts w:hint="eastAsia"/>
              </w:rPr>
            </w:pPr>
            <w:r>
              <w:rPr>
                <w:rFonts w:hint="eastAsia"/>
              </w:rPr>
              <w:t>流动负债合计</w:t>
            </w:r>
          </w:p>
        </w:tc>
        <w:tc>
          <w:tcPr>
            <w:tcW w:w="1408" w:type="pct"/>
            <w:tcBorders>
              <w:top w:val="outset" w:sz="6" w:space="0" w:color="auto"/>
              <w:left w:val="outset" w:sz="6" w:space="0" w:color="auto"/>
              <w:bottom w:val="outset" w:sz="6" w:space="0" w:color="auto"/>
              <w:right w:val="outset" w:sz="6" w:space="0" w:color="auto"/>
            </w:tcBorders>
          </w:tcPr>
          <w:p w14:paraId="2A8BDAEE" w14:textId="1B4E331B" w:rsidR="0048149F" w:rsidRDefault="0048149F" w:rsidP="0048149F">
            <w:pPr>
              <w:jc w:val="right"/>
              <w:rPr>
                <w:rFonts w:hint="eastAsia"/>
              </w:rPr>
            </w:pPr>
            <w:r w:rsidRPr="0044040C">
              <w:t xml:space="preserve"> 129,488,478.03 </w:t>
            </w:r>
          </w:p>
        </w:tc>
        <w:tc>
          <w:tcPr>
            <w:tcW w:w="1395" w:type="pct"/>
            <w:tcBorders>
              <w:top w:val="outset" w:sz="6" w:space="0" w:color="auto"/>
              <w:left w:val="outset" w:sz="6" w:space="0" w:color="auto"/>
              <w:bottom w:val="outset" w:sz="6" w:space="0" w:color="auto"/>
              <w:right w:val="outset" w:sz="6" w:space="0" w:color="auto"/>
            </w:tcBorders>
          </w:tcPr>
          <w:p w14:paraId="525AAD75" w14:textId="220B5160" w:rsidR="0048149F" w:rsidRDefault="0048149F" w:rsidP="0048149F">
            <w:pPr>
              <w:jc w:val="right"/>
              <w:rPr>
                <w:rFonts w:hint="eastAsia"/>
              </w:rPr>
            </w:pPr>
            <w:r w:rsidRPr="0044040C">
              <w:t xml:space="preserve"> 125,897,713.89 </w:t>
            </w:r>
          </w:p>
        </w:tc>
      </w:tr>
      <w:tr w:rsidR="001F63D3" w14:paraId="3DB0D939" w14:textId="77777777" w:rsidTr="00355345">
        <w:sdt>
          <w:sdtPr>
            <w:tag w:val="_PLD_a428be34afaf4488a86efa84bc24b039"/>
            <w:id w:val="1402323190"/>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5BBB8E3" w14:textId="1C5F463E" w:rsidR="001F63D3" w:rsidRDefault="00CC10DF">
                <w:pPr>
                  <w:rPr>
                    <w:rFonts w:hint="eastAsia"/>
                    <w:color w:val="008000"/>
                  </w:rPr>
                </w:pPr>
                <w:r>
                  <w:rPr>
                    <w:rFonts w:hint="eastAsia"/>
                    <w:b/>
                    <w:bCs/>
                  </w:rPr>
                  <w:t>非流动负债：</w:t>
                </w:r>
              </w:p>
            </w:tc>
          </w:sdtContent>
        </w:sdt>
      </w:tr>
      <w:tr w:rsidR="001F63D3" w14:paraId="6BC6E088"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48A23D1" w14:textId="77777777" w:rsidR="001F63D3" w:rsidRDefault="00CC10DF">
            <w:pPr>
              <w:ind w:firstLineChars="100" w:firstLine="210"/>
              <w:rPr>
                <w:rFonts w:hint="eastAsia"/>
              </w:rPr>
            </w:pPr>
            <w:r>
              <w:rPr>
                <w:rFonts w:hint="eastAsia"/>
              </w:rPr>
              <w:t>长期借款</w:t>
            </w:r>
          </w:p>
        </w:tc>
        <w:tc>
          <w:tcPr>
            <w:tcW w:w="1408" w:type="pct"/>
            <w:tcBorders>
              <w:top w:val="outset" w:sz="6" w:space="0" w:color="auto"/>
              <w:left w:val="outset" w:sz="6" w:space="0" w:color="auto"/>
              <w:bottom w:val="outset" w:sz="6" w:space="0" w:color="auto"/>
              <w:right w:val="outset" w:sz="6" w:space="0" w:color="auto"/>
            </w:tcBorders>
          </w:tcPr>
          <w:p w14:paraId="028CE70A"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2882380" w14:textId="77777777" w:rsidR="001F63D3" w:rsidRDefault="001F63D3">
            <w:pPr>
              <w:jc w:val="right"/>
              <w:rPr>
                <w:rFonts w:hint="eastAsia"/>
              </w:rPr>
            </w:pPr>
          </w:p>
        </w:tc>
      </w:tr>
      <w:tr w:rsidR="001F63D3" w14:paraId="315E1E89"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7A0BC10" w14:textId="77777777" w:rsidR="001F63D3" w:rsidRDefault="00CC10DF">
            <w:pPr>
              <w:ind w:firstLineChars="100" w:firstLine="210"/>
              <w:rPr>
                <w:rFonts w:hint="eastAsia"/>
              </w:rPr>
            </w:pPr>
            <w:r>
              <w:rPr>
                <w:rFonts w:hint="eastAsia"/>
              </w:rPr>
              <w:t>应付债券</w:t>
            </w:r>
          </w:p>
        </w:tc>
        <w:tc>
          <w:tcPr>
            <w:tcW w:w="1408" w:type="pct"/>
            <w:tcBorders>
              <w:top w:val="outset" w:sz="6" w:space="0" w:color="auto"/>
              <w:left w:val="outset" w:sz="6" w:space="0" w:color="auto"/>
              <w:bottom w:val="outset" w:sz="6" w:space="0" w:color="auto"/>
              <w:right w:val="outset" w:sz="6" w:space="0" w:color="auto"/>
            </w:tcBorders>
          </w:tcPr>
          <w:p w14:paraId="7C5B98FC"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1090051" w14:textId="77777777" w:rsidR="001F63D3" w:rsidRDefault="001F63D3">
            <w:pPr>
              <w:jc w:val="right"/>
              <w:rPr>
                <w:rFonts w:hint="eastAsia"/>
              </w:rPr>
            </w:pPr>
          </w:p>
        </w:tc>
      </w:tr>
      <w:tr w:rsidR="001F63D3" w14:paraId="686C0E0A"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2C631F5" w14:textId="77777777" w:rsidR="001F63D3" w:rsidRDefault="00CC10DF">
            <w:pPr>
              <w:ind w:firstLineChars="100" w:firstLine="210"/>
              <w:rPr>
                <w:rFonts w:hint="eastAsia"/>
              </w:rPr>
            </w:pPr>
            <w:r>
              <w:rPr>
                <w:rFonts w:hint="eastAsia"/>
              </w:rPr>
              <w:t>其中：优先股</w:t>
            </w:r>
          </w:p>
        </w:tc>
        <w:tc>
          <w:tcPr>
            <w:tcW w:w="1408" w:type="pct"/>
            <w:tcBorders>
              <w:top w:val="outset" w:sz="6" w:space="0" w:color="auto"/>
              <w:left w:val="outset" w:sz="6" w:space="0" w:color="auto"/>
              <w:bottom w:val="outset" w:sz="6" w:space="0" w:color="auto"/>
              <w:right w:val="outset" w:sz="6" w:space="0" w:color="auto"/>
            </w:tcBorders>
          </w:tcPr>
          <w:p w14:paraId="087742B9"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24767F5" w14:textId="77777777" w:rsidR="001F63D3" w:rsidRDefault="001F63D3">
            <w:pPr>
              <w:jc w:val="right"/>
              <w:rPr>
                <w:rFonts w:hint="eastAsia"/>
              </w:rPr>
            </w:pPr>
          </w:p>
        </w:tc>
      </w:tr>
      <w:tr w:rsidR="001F63D3" w14:paraId="726C87B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146383B5" w14:textId="77777777" w:rsidR="001F63D3" w:rsidRDefault="00CC10DF">
            <w:pPr>
              <w:ind w:firstLineChars="100" w:firstLine="210"/>
              <w:rPr>
                <w:rFonts w:hint="eastAsia"/>
              </w:rPr>
            </w:pPr>
            <w:r>
              <w:rPr>
                <w:rFonts w:hint="eastAsia"/>
              </w:rPr>
              <w:t>永续债</w:t>
            </w:r>
          </w:p>
        </w:tc>
        <w:tc>
          <w:tcPr>
            <w:tcW w:w="1408" w:type="pct"/>
            <w:tcBorders>
              <w:top w:val="outset" w:sz="6" w:space="0" w:color="auto"/>
              <w:left w:val="outset" w:sz="6" w:space="0" w:color="auto"/>
              <w:bottom w:val="outset" w:sz="6" w:space="0" w:color="auto"/>
              <w:right w:val="outset" w:sz="6" w:space="0" w:color="auto"/>
            </w:tcBorders>
          </w:tcPr>
          <w:p w14:paraId="48C063B6"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7BE165C" w14:textId="77777777" w:rsidR="001F63D3" w:rsidRDefault="001F63D3">
            <w:pPr>
              <w:jc w:val="right"/>
              <w:rPr>
                <w:rFonts w:hint="eastAsia"/>
              </w:rPr>
            </w:pPr>
          </w:p>
        </w:tc>
      </w:tr>
      <w:tr w:rsidR="0048149F" w14:paraId="6BCD747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89F251D" w14:textId="77777777" w:rsidR="0048149F" w:rsidRDefault="0048149F" w:rsidP="0048149F">
            <w:pPr>
              <w:ind w:firstLineChars="100" w:firstLine="210"/>
              <w:rPr>
                <w:rFonts w:hint="eastAsia"/>
              </w:rPr>
            </w:pPr>
            <w:r>
              <w:rPr>
                <w:rFonts w:hint="eastAsia"/>
              </w:rPr>
              <w:t>租赁负债</w:t>
            </w:r>
          </w:p>
        </w:tc>
        <w:tc>
          <w:tcPr>
            <w:tcW w:w="1408" w:type="pct"/>
            <w:tcBorders>
              <w:top w:val="outset" w:sz="6" w:space="0" w:color="auto"/>
              <w:left w:val="outset" w:sz="6" w:space="0" w:color="auto"/>
              <w:bottom w:val="outset" w:sz="6" w:space="0" w:color="auto"/>
              <w:right w:val="outset" w:sz="6" w:space="0" w:color="auto"/>
            </w:tcBorders>
          </w:tcPr>
          <w:p w14:paraId="1C5F94D7" w14:textId="38C50C82" w:rsidR="0048149F" w:rsidRDefault="0048149F" w:rsidP="0048149F">
            <w:pPr>
              <w:jc w:val="right"/>
              <w:rPr>
                <w:rFonts w:hint="eastAsia"/>
              </w:rPr>
            </w:pPr>
            <w:r w:rsidRPr="00B12AD2">
              <w:t xml:space="preserve"> 2,779,929.91 </w:t>
            </w:r>
          </w:p>
        </w:tc>
        <w:tc>
          <w:tcPr>
            <w:tcW w:w="1395" w:type="pct"/>
            <w:tcBorders>
              <w:top w:val="outset" w:sz="6" w:space="0" w:color="auto"/>
              <w:left w:val="outset" w:sz="6" w:space="0" w:color="auto"/>
              <w:bottom w:val="outset" w:sz="6" w:space="0" w:color="auto"/>
              <w:right w:val="outset" w:sz="6" w:space="0" w:color="auto"/>
            </w:tcBorders>
          </w:tcPr>
          <w:p w14:paraId="19DDC4A4" w14:textId="7A7DBA94" w:rsidR="0048149F" w:rsidRDefault="0048149F" w:rsidP="0048149F">
            <w:pPr>
              <w:jc w:val="right"/>
              <w:rPr>
                <w:rFonts w:hint="eastAsia"/>
              </w:rPr>
            </w:pPr>
            <w:r w:rsidRPr="00B12AD2">
              <w:t xml:space="preserve"> 3,523,097.88 </w:t>
            </w:r>
          </w:p>
        </w:tc>
      </w:tr>
      <w:tr w:rsidR="001F63D3" w14:paraId="1D9B3271"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3F9A523" w14:textId="77777777" w:rsidR="001F63D3" w:rsidRDefault="00CC10DF">
            <w:pPr>
              <w:ind w:firstLineChars="100" w:firstLine="210"/>
              <w:rPr>
                <w:rFonts w:hint="eastAsia"/>
              </w:rPr>
            </w:pPr>
            <w:r>
              <w:rPr>
                <w:rFonts w:hint="eastAsia"/>
              </w:rPr>
              <w:t>长期应付款</w:t>
            </w:r>
          </w:p>
        </w:tc>
        <w:tc>
          <w:tcPr>
            <w:tcW w:w="1408" w:type="pct"/>
            <w:tcBorders>
              <w:top w:val="outset" w:sz="6" w:space="0" w:color="auto"/>
              <w:left w:val="outset" w:sz="6" w:space="0" w:color="auto"/>
              <w:bottom w:val="outset" w:sz="6" w:space="0" w:color="auto"/>
              <w:right w:val="outset" w:sz="6" w:space="0" w:color="auto"/>
            </w:tcBorders>
          </w:tcPr>
          <w:p w14:paraId="5B411AA3"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BA7C0C5" w14:textId="77777777" w:rsidR="001F63D3" w:rsidRDefault="001F63D3">
            <w:pPr>
              <w:jc w:val="right"/>
              <w:rPr>
                <w:rFonts w:hint="eastAsia"/>
              </w:rPr>
            </w:pPr>
          </w:p>
        </w:tc>
      </w:tr>
      <w:tr w:rsidR="001F63D3" w14:paraId="2D7DCA9C"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5EAC9AD" w14:textId="77777777" w:rsidR="001F63D3" w:rsidRDefault="00CC10DF">
            <w:pPr>
              <w:ind w:firstLineChars="100" w:firstLine="210"/>
              <w:rPr>
                <w:rFonts w:hint="eastAsia"/>
              </w:rPr>
            </w:pPr>
            <w:r>
              <w:rPr>
                <w:rFonts w:hint="eastAsia"/>
              </w:rPr>
              <w:t>长期应付职工薪酬</w:t>
            </w:r>
          </w:p>
        </w:tc>
        <w:tc>
          <w:tcPr>
            <w:tcW w:w="1408" w:type="pct"/>
            <w:tcBorders>
              <w:top w:val="outset" w:sz="6" w:space="0" w:color="auto"/>
              <w:left w:val="outset" w:sz="6" w:space="0" w:color="auto"/>
              <w:bottom w:val="outset" w:sz="6" w:space="0" w:color="auto"/>
              <w:right w:val="outset" w:sz="6" w:space="0" w:color="auto"/>
            </w:tcBorders>
          </w:tcPr>
          <w:p w14:paraId="7B47EDA0"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1741607" w14:textId="77777777" w:rsidR="001F63D3" w:rsidRDefault="001F63D3">
            <w:pPr>
              <w:jc w:val="right"/>
              <w:rPr>
                <w:rFonts w:hint="eastAsia"/>
              </w:rPr>
            </w:pPr>
          </w:p>
        </w:tc>
      </w:tr>
      <w:tr w:rsidR="001F63D3" w14:paraId="701DC9C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DD281C3" w14:textId="77777777" w:rsidR="001F63D3" w:rsidRDefault="00CC10DF">
            <w:pPr>
              <w:ind w:firstLineChars="100" w:firstLine="210"/>
              <w:rPr>
                <w:rFonts w:hint="eastAsia"/>
              </w:rPr>
            </w:pPr>
            <w:r>
              <w:rPr>
                <w:rFonts w:hint="eastAsia"/>
              </w:rPr>
              <w:t>预计负债</w:t>
            </w:r>
          </w:p>
        </w:tc>
        <w:tc>
          <w:tcPr>
            <w:tcW w:w="1408" w:type="pct"/>
            <w:tcBorders>
              <w:top w:val="outset" w:sz="6" w:space="0" w:color="auto"/>
              <w:left w:val="outset" w:sz="6" w:space="0" w:color="auto"/>
              <w:bottom w:val="outset" w:sz="6" w:space="0" w:color="auto"/>
              <w:right w:val="outset" w:sz="6" w:space="0" w:color="auto"/>
            </w:tcBorders>
          </w:tcPr>
          <w:p w14:paraId="1FC8ED6F"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A497BC2" w14:textId="77777777" w:rsidR="001F63D3" w:rsidRDefault="001F63D3">
            <w:pPr>
              <w:jc w:val="right"/>
              <w:rPr>
                <w:rFonts w:hint="eastAsia"/>
              </w:rPr>
            </w:pPr>
          </w:p>
        </w:tc>
      </w:tr>
      <w:tr w:rsidR="001F63D3" w14:paraId="3BBA05B3"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1D273FE" w14:textId="77777777" w:rsidR="001F63D3" w:rsidRDefault="00CC10DF">
            <w:pPr>
              <w:ind w:firstLineChars="100" w:firstLine="210"/>
              <w:rPr>
                <w:rFonts w:hint="eastAsia"/>
              </w:rPr>
            </w:pPr>
            <w:r>
              <w:rPr>
                <w:rFonts w:hint="eastAsia"/>
              </w:rPr>
              <w:t>递延收益</w:t>
            </w:r>
          </w:p>
        </w:tc>
        <w:tc>
          <w:tcPr>
            <w:tcW w:w="1408" w:type="pct"/>
            <w:tcBorders>
              <w:top w:val="outset" w:sz="6" w:space="0" w:color="auto"/>
              <w:left w:val="outset" w:sz="6" w:space="0" w:color="auto"/>
              <w:bottom w:val="outset" w:sz="6" w:space="0" w:color="auto"/>
              <w:right w:val="outset" w:sz="6" w:space="0" w:color="auto"/>
            </w:tcBorders>
          </w:tcPr>
          <w:p w14:paraId="41B8A0A1"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2F713A8" w14:textId="77777777" w:rsidR="001F63D3" w:rsidRDefault="001F63D3">
            <w:pPr>
              <w:jc w:val="right"/>
              <w:rPr>
                <w:rFonts w:hint="eastAsia"/>
              </w:rPr>
            </w:pPr>
          </w:p>
        </w:tc>
      </w:tr>
      <w:tr w:rsidR="0048149F" w14:paraId="00FFC21A"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A796C8E" w14:textId="77777777" w:rsidR="0048149F" w:rsidRDefault="0048149F" w:rsidP="0048149F">
            <w:pPr>
              <w:ind w:firstLineChars="100" w:firstLine="210"/>
              <w:rPr>
                <w:rFonts w:hint="eastAsia"/>
              </w:rPr>
            </w:pPr>
            <w:r>
              <w:rPr>
                <w:rFonts w:hint="eastAsia"/>
              </w:rPr>
              <w:t>递延所得税负债</w:t>
            </w:r>
          </w:p>
        </w:tc>
        <w:tc>
          <w:tcPr>
            <w:tcW w:w="1408" w:type="pct"/>
            <w:tcBorders>
              <w:top w:val="outset" w:sz="6" w:space="0" w:color="auto"/>
              <w:left w:val="outset" w:sz="6" w:space="0" w:color="auto"/>
              <w:bottom w:val="outset" w:sz="6" w:space="0" w:color="auto"/>
              <w:right w:val="outset" w:sz="6" w:space="0" w:color="auto"/>
            </w:tcBorders>
          </w:tcPr>
          <w:p w14:paraId="4F467D32" w14:textId="26F636AA" w:rsidR="0048149F" w:rsidRDefault="0048149F" w:rsidP="0048149F">
            <w:pPr>
              <w:jc w:val="right"/>
              <w:rPr>
                <w:rFonts w:hint="eastAsia"/>
              </w:rPr>
            </w:pPr>
            <w:r w:rsidRPr="008B4EBB">
              <w:t xml:space="preserve"> 999,535.31 </w:t>
            </w:r>
          </w:p>
        </w:tc>
        <w:tc>
          <w:tcPr>
            <w:tcW w:w="1395" w:type="pct"/>
            <w:tcBorders>
              <w:top w:val="outset" w:sz="6" w:space="0" w:color="auto"/>
              <w:left w:val="outset" w:sz="6" w:space="0" w:color="auto"/>
              <w:bottom w:val="outset" w:sz="6" w:space="0" w:color="auto"/>
              <w:right w:val="outset" w:sz="6" w:space="0" w:color="auto"/>
            </w:tcBorders>
          </w:tcPr>
          <w:p w14:paraId="5E3DB96F" w14:textId="4E9BE874" w:rsidR="0048149F" w:rsidRDefault="0048149F" w:rsidP="0048149F">
            <w:pPr>
              <w:jc w:val="right"/>
              <w:rPr>
                <w:rFonts w:hint="eastAsia"/>
              </w:rPr>
            </w:pPr>
            <w:r w:rsidRPr="008B4EBB">
              <w:t xml:space="preserve"> 1,983,144.31 </w:t>
            </w:r>
          </w:p>
        </w:tc>
      </w:tr>
      <w:tr w:rsidR="001F63D3" w14:paraId="5757855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EC60CB3" w14:textId="77777777" w:rsidR="001F63D3" w:rsidRDefault="00CC10DF">
            <w:pPr>
              <w:ind w:firstLineChars="100" w:firstLine="210"/>
              <w:rPr>
                <w:rFonts w:hint="eastAsia"/>
              </w:rPr>
            </w:pPr>
            <w:r>
              <w:rPr>
                <w:rFonts w:hint="eastAsia"/>
              </w:rPr>
              <w:t>其他非流动负债</w:t>
            </w:r>
          </w:p>
        </w:tc>
        <w:tc>
          <w:tcPr>
            <w:tcW w:w="1408" w:type="pct"/>
            <w:tcBorders>
              <w:top w:val="outset" w:sz="6" w:space="0" w:color="auto"/>
              <w:left w:val="outset" w:sz="6" w:space="0" w:color="auto"/>
              <w:bottom w:val="outset" w:sz="6" w:space="0" w:color="auto"/>
              <w:right w:val="outset" w:sz="6" w:space="0" w:color="auto"/>
            </w:tcBorders>
          </w:tcPr>
          <w:p w14:paraId="3EE22424"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04915ADD" w14:textId="77777777" w:rsidR="001F63D3" w:rsidRDefault="001F63D3">
            <w:pPr>
              <w:jc w:val="right"/>
              <w:rPr>
                <w:rFonts w:hint="eastAsia"/>
              </w:rPr>
            </w:pPr>
          </w:p>
        </w:tc>
      </w:tr>
      <w:tr w:rsidR="0048149F" w14:paraId="51DC00A5"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3A2FECC" w14:textId="77777777" w:rsidR="0048149F" w:rsidRDefault="0048149F" w:rsidP="0048149F">
            <w:pPr>
              <w:ind w:firstLineChars="200" w:firstLine="420"/>
              <w:rPr>
                <w:rFonts w:hint="eastAsia"/>
              </w:rPr>
            </w:pPr>
            <w:r>
              <w:rPr>
                <w:rFonts w:hint="eastAsia"/>
              </w:rPr>
              <w:t>非流动负债合计</w:t>
            </w:r>
          </w:p>
        </w:tc>
        <w:tc>
          <w:tcPr>
            <w:tcW w:w="1408" w:type="pct"/>
            <w:tcBorders>
              <w:top w:val="outset" w:sz="6" w:space="0" w:color="auto"/>
              <w:left w:val="outset" w:sz="6" w:space="0" w:color="auto"/>
              <w:bottom w:val="outset" w:sz="6" w:space="0" w:color="auto"/>
              <w:right w:val="outset" w:sz="6" w:space="0" w:color="auto"/>
            </w:tcBorders>
          </w:tcPr>
          <w:p w14:paraId="2F15A7AF" w14:textId="4EBB22C4" w:rsidR="0048149F" w:rsidRDefault="0048149F" w:rsidP="0048149F">
            <w:pPr>
              <w:jc w:val="right"/>
              <w:rPr>
                <w:rFonts w:hint="eastAsia"/>
              </w:rPr>
            </w:pPr>
            <w:r w:rsidRPr="00FD5F94">
              <w:t xml:space="preserve"> 3,779,465.22 </w:t>
            </w:r>
          </w:p>
        </w:tc>
        <w:tc>
          <w:tcPr>
            <w:tcW w:w="1395" w:type="pct"/>
            <w:tcBorders>
              <w:top w:val="outset" w:sz="6" w:space="0" w:color="auto"/>
              <w:left w:val="outset" w:sz="6" w:space="0" w:color="auto"/>
              <w:bottom w:val="outset" w:sz="6" w:space="0" w:color="auto"/>
              <w:right w:val="outset" w:sz="6" w:space="0" w:color="auto"/>
            </w:tcBorders>
          </w:tcPr>
          <w:p w14:paraId="6CCEBAAA" w14:textId="7C319D87" w:rsidR="0048149F" w:rsidRDefault="0048149F" w:rsidP="0048149F">
            <w:pPr>
              <w:jc w:val="right"/>
              <w:rPr>
                <w:rFonts w:hint="eastAsia"/>
              </w:rPr>
            </w:pPr>
            <w:r w:rsidRPr="00FD5F94">
              <w:t xml:space="preserve"> 5,506,242.19 </w:t>
            </w:r>
          </w:p>
        </w:tc>
      </w:tr>
      <w:tr w:rsidR="0048149F" w14:paraId="1EAB1174"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011A192" w14:textId="77777777" w:rsidR="0048149F" w:rsidRDefault="0048149F" w:rsidP="0048149F">
            <w:pPr>
              <w:ind w:firstLineChars="300" w:firstLine="630"/>
              <w:rPr>
                <w:rFonts w:hint="eastAsia"/>
              </w:rPr>
            </w:pPr>
            <w:r>
              <w:rPr>
                <w:rFonts w:hint="eastAsia"/>
              </w:rPr>
              <w:t>负债合计</w:t>
            </w:r>
          </w:p>
        </w:tc>
        <w:tc>
          <w:tcPr>
            <w:tcW w:w="1408" w:type="pct"/>
            <w:tcBorders>
              <w:top w:val="outset" w:sz="6" w:space="0" w:color="auto"/>
              <w:left w:val="outset" w:sz="6" w:space="0" w:color="auto"/>
              <w:bottom w:val="outset" w:sz="6" w:space="0" w:color="auto"/>
              <w:right w:val="outset" w:sz="6" w:space="0" w:color="auto"/>
            </w:tcBorders>
          </w:tcPr>
          <w:p w14:paraId="3F701988" w14:textId="16754C91" w:rsidR="0048149F" w:rsidRDefault="0048149F" w:rsidP="0048149F">
            <w:pPr>
              <w:jc w:val="right"/>
              <w:rPr>
                <w:rFonts w:hint="eastAsia"/>
              </w:rPr>
            </w:pPr>
            <w:r w:rsidRPr="00FD5F94">
              <w:t xml:space="preserve"> 133,267,943.25 </w:t>
            </w:r>
          </w:p>
        </w:tc>
        <w:tc>
          <w:tcPr>
            <w:tcW w:w="1395" w:type="pct"/>
            <w:tcBorders>
              <w:top w:val="outset" w:sz="6" w:space="0" w:color="auto"/>
              <w:left w:val="outset" w:sz="6" w:space="0" w:color="auto"/>
              <w:bottom w:val="outset" w:sz="6" w:space="0" w:color="auto"/>
              <w:right w:val="outset" w:sz="6" w:space="0" w:color="auto"/>
            </w:tcBorders>
          </w:tcPr>
          <w:p w14:paraId="4A9058CA" w14:textId="2D07085B" w:rsidR="0048149F" w:rsidRDefault="0048149F" w:rsidP="0048149F">
            <w:pPr>
              <w:jc w:val="right"/>
              <w:rPr>
                <w:rFonts w:hint="eastAsia"/>
              </w:rPr>
            </w:pPr>
            <w:r w:rsidRPr="00FD5F94">
              <w:t xml:space="preserve"> 131,403,956.08 </w:t>
            </w:r>
          </w:p>
        </w:tc>
      </w:tr>
      <w:tr w:rsidR="001F63D3" w14:paraId="5D996BE5" w14:textId="77777777" w:rsidTr="00355345">
        <w:sdt>
          <w:sdtPr>
            <w:tag w:val="_PLD_9e7fd56274cf427087b15168f6885419"/>
            <w:id w:val="360552735"/>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BB01819" w14:textId="18F00D40" w:rsidR="001F63D3" w:rsidRDefault="00CC10DF">
                <w:pPr>
                  <w:rPr>
                    <w:rFonts w:hint="eastAsia"/>
                    <w:color w:val="008000"/>
                  </w:rPr>
                </w:pPr>
                <w:r>
                  <w:rPr>
                    <w:rFonts w:hint="eastAsia"/>
                    <w:b/>
                    <w:bCs/>
                  </w:rPr>
                  <w:t>所有者权益（或股东权益）：</w:t>
                </w:r>
              </w:p>
            </w:tc>
          </w:sdtContent>
        </w:sdt>
      </w:tr>
      <w:tr w:rsidR="0048149F" w14:paraId="43098069"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61CD10EC" w14:textId="77777777" w:rsidR="0048149F" w:rsidRDefault="0048149F" w:rsidP="0048149F">
            <w:pPr>
              <w:ind w:firstLineChars="100" w:firstLine="210"/>
              <w:rPr>
                <w:rFonts w:hint="eastAsia"/>
              </w:rPr>
            </w:pPr>
            <w:r>
              <w:rPr>
                <w:rFonts w:hint="eastAsia"/>
              </w:rPr>
              <w:t>实收资本（或股本）</w:t>
            </w:r>
          </w:p>
        </w:tc>
        <w:tc>
          <w:tcPr>
            <w:tcW w:w="1408" w:type="pct"/>
            <w:tcBorders>
              <w:top w:val="outset" w:sz="6" w:space="0" w:color="auto"/>
              <w:left w:val="outset" w:sz="6" w:space="0" w:color="auto"/>
              <w:bottom w:val="outset" w:sz="6" w:space="0" w:color="auto"/>
              <w:right w:val="outset" w:sz="6" w:space="0" w:color="auto"/>
            </w:tcBorders>
          </w:tcPr>
          <w:p w14:paraId="130F1AAF" w14:textId="0BAFA7DD" w:rsidR="0048149F" w:rsidRDefault="0048149F" w:rsidP="0048149F">
            <w:pPr>
              <w:jc w:val="right"/>
              <w:rPr>
                <w:rFonts w:hint="eastAsia"/>
              </w:rPr>
            </w:pPr>
            <w:r w:rsidRPr="00F7113B">
              <w:t xml:space="preserve"> 348,990,000.00 </w:t>
            </w:r>
          </w:p>
        </w:tc>
        <w:tc>
          <w:tcPr>
            <w:tcW w:w="1395" w:type="pct"/>
            <w:tcBorders>
              <w:top w:val="outset" w:sz="6" w:space="0" w:color="auto"/>
              <w:left w:val="outset" w:sz="6" w:space="0" w:color="auto"/>
              <w:bottom w:val="outset" w:sz="6" w:space="0" w:color="auto"/>
              <w:right w:val="outset" w:sz="6" w:space="0" w:color="auto"/>
            </w:tcBorders>
          </w:tcPr>
          <w:p w14:paraId="457F6319" w14:textId="6CC7854D" w:rsidR="0048149F" w:rsidRDefault="0048149F" w:rsidP="0048149F">
            <w:pPr>
              <w:jc w:val="right"/>
              <w:rPr>
                <w:rFonts w:hint="eastAsia"/>
              </w:rPr>
            </w:pPr>
            <w:r w:rsidRPr="00F7113B">
              <w:t xml:space="preserve"> 348,990,000.00 </w:t>
            </w:r>
          </w:p>
        </w:tc>
      </w:tr>
      <w:tr w:rsidR="001F63D3" w14:paraId="6B7C9CFC"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E901D2D" w14:textId="77777777" w:rsidR="001F63D3" w:rsidRDefault="00CC10DF">
            <w:pPr>
              <w:ind w:firstLineChars="100" w:firstLine="210"/>
              <w:rPr>
                <w:rFonts w:hint="eastAsia"/>
              </w:rPr>
            </w:pPr>
            <w:r>
              <w:rPr>
                <w:rFonts w:hint="eastAsia"/>
              </w:rPr>
              <w:t>其他权益工具</w:t>
            </w:r>
          </w:p>
        </w:tc>
        <w:tc>
          <w:tcPr>
            <w:tcW w:w="1408" w:type="pct"/>
            <w:tcBorders>
              <w:top w:val="outset" w:sz="6" w:space="0" w:color="auto"/>
              <w:left w:val="outset" w:sz="6" w:space="0" w:color="auto"/>
              <w:bottom w:val="outset" w:sz="6" w:space="0" w:color="auto"/>
              <w:right w:val="outset" w:sz="6" w:space="0" w:color="auto"/>
            </w:tcBorders>
          </w:tcPr>
          <w:p w14:paraId="59BC29CD"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29C913D" w14:textId="77777777" w:rsidR="001F63D3" w:rsidRDefault="001F63D3">
            <w:pPr>
              <w:jc w:val="right"/>
              <w:rPr>
                <w:rFonts w:hint="eastAsia"/>
              </w:rPr>
            </w:pPr>
          </w:p>
        </w:tc>
      </w:tr>
      <w:tr w:rsidR="001F63D3" w14:paraId="00B20197"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269F68DC" w14:textId="77777777" w:rsidR="001F63D3" w:rsidRDefault="00CC10DF">
            <w:pPr>
              <w:ind w:firstLineChars="100" w:firstLine="210"/>
              <w:rPr>
                <w:rFonts w:hint="eastAsia"/>
              </w:rPr>
            </w:pPr>
            <w:r>
              <w:rPr>
                <w:rFonts w:hint="eastAsia"/>
              </w:rPr>
              <w:t>其中：优先股</w:t>
            </w:r>
          </w:p>
        </w:tc>
        <w:tc>
          <w:tcPr>
            <w:tcW w:w="1408" w:type="pct"/>
            <w:tcBorders>
              <w:top w:val="outset" w:sz="6" w:space="0" w:color="auto"/>
              <w:left w:val="outset" w:sz="6" w:space="0" w:color="auto"/>
              <w:bottom w:val="outset" w:sz="6" w:space="0" w:color="auto"/>
              <w:right w:val="outset" w:sz="6" w:space="0" w:color="auto"/>
            </w:tcBorders>
          </w:tcPr>
          <w:p w14:paraId="4C867665"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D78DC8D" w14:textId="77777777" w:rsidR="001F63D3" w:rsidRDefault="001F63D3">
            <w:pPr>
              <w:jc w:val="right"/>
              <w:rPr>
                <w:rFonts w:hint="eastAsia"/>
              </w:rPr>
            </w:pPr>
          </w:p>
        </w:tc>
      </w:tr>
      <w:tr w:rsidR="001F63D3" w14:paraId="5BAAFFAC"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7F3B4B4" w14:textId="77777777" w:rsidR="001F63D3" w:rsidRDefault="00CC10DF">
            <w:pPr>
              <w:ind w:firstLineChars="100" w:firstLine="210"/>
              <w:rPr>
                <w:rFonts w:hint="eastAsia"/>
              </w:rPr>
            </w:pPr>
            <w:r>
              <w:rPr>
                <w:rFonts w:hint="eastAsia"/>
              </w:rPr>
              <w:t>永续债</w:t>
            </w:r>
          </w:p>
        </w:tc>
        <w:tc>
          <w:tcPr>
            <w:tcW w:w="1408" w:type="pct"/>
            <w:tcBorders>
              <w:top w:val="outset" w:sz="6" w:space="0" w:color="auto"/>
              <w:left w:val="outset" w:sz="6" w:space="0" w:color="auto"/>
              <w:bottom w:val="outset" w:sz="6" w:space="0" w:color="auto"/>
              <w:right w:val="outset" w:sz="6" w:space="0" w:color="auto"/>
            </w:tcBorders>
          </w:tcPr>
          <w:p w14:paraId="6B6835BB"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7E23229" w14:textId="77777777" w:rsidR="001F63D3" w:rsidRDefault="001F63D3">
            <w:pPr>
              <w:jc w:val="right"/>
              <w:rPr>
                <w:rFonts w:hint="eastAsia"/>
              </w:rPr>
            </w:pPr>
          </w:p>
        </w:tc>
      </w:tr>
      <w:tr w:rsidR="0048149F" w14:paraId="39A72DF9"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A1F4CD7" w14:textId="77777777" w:rsidR="0048149F" w:rsidRDefault="0048149F" w:rsidP="0048149F">
            <w:pPr>
              <w:ind w:firstLineChars="100" w:firstLine="210"/>
              <w:rPr>
                <w:rFonts w:hint="eastAsia"/>
              </w:rPr>
            </w:pPr>
            <w:r>
              <w:rPr>
                <w:rFonts w:hint="eastAsia"/>
              </w:rPr>
              <w:t>资本公积</w:t>
            </w:r>
          </w:p>
        </w:tc>
        <w:tc>
          <w:tcPr>
            <w:tcW w:w="1408" w:type="pct"/>
            <w:tcBorders>
              <w:top w:val="outset" w:sz="6" w:space="0" w:color="auto"/>
              <w:left w:val="outset" w:sz="6" w:space="0" w:color="auto"/>
              <w:bottom w:val="outset" w:sz="6" w:space="0" w:color="auto"/>
              <w:right w:val="outset" w:sz="6" w:space="0" w:color="auto"/>
            </w:tcBorders>
          </w:tcPr>
          <w:p w14:paraId="2DD3A867" w14:textId="29B1CA08" w:rsidR="0048149F" w:rsidRDefault="0048149F" w:rsidP="0048149F">
            <w:pPr>
              <w:jc w:val="right"/>
              <w:rPr>
                <w:rFonts w:hint="eastAsia"/>
              </w:rPr>
            </w:pPr>
            <w:r w:rsidRPr="00EF3FF3">
              <w:t xml:space="preserve"> 305,353,772.60 </w:t>
            </w:r>
          </w:p>
        </w:tc>
        <w:tc>
          <w:tcPr>
            <w:tcW w:w="1395" w:type="pct"/>
            <w:tcBorders>
              <w:top w:val="outset" w:sz="6" w:space="0" w:color="auto"/>
              <w:left w:val="outset" w:sz="6" w:space="0" w:color="auto"/>
              <w:bottom w:val="outset" w:sz="6" w:space="0" w:color="auto"/>
              <w:right w:val="outset" w:sz="6" w:space="0" w:color="auto"/>
            </w:tcBorders>
          </w:tcPr>
          <w:p w14:paraId="2BF03828" w14:textId="24A0642F" w:rsidR="0048149F" w:rsidRDefault="0048149F" w:rsidP="0048149F">
            <w:pPr>
              <w:jc w:val="right"/>
              <w:rPr>
                <w:rFonts w:hint="eastAsia"/>
              </w:rPr>
            </w:pPr>
            <w:r w:rsidRPr="00EF3FF3">
              <w:t xml:space="preserve"> 305,353,772.60 </w:t>
            </w:r>
          </w:p>
        </w:tc>
      </w:tr>
      <w:tr w:rsidR="001F63D3" w14:paraId="458E1973"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5D9B8252" w14:textId="77777777" w:rsidR="001F63D3" w:rsidRDefault="00CC10DF">
            <w:pPr>
              <w:ind w:firstLineChars="100" w:firstLine="210"/>
              <w:rPr>
                <w:rFonts w:hint="eastAsia"/>
              </w:rPr>
            </w:pPr>
            <w:r>
              <w:rPr>
                <w:rFonts w:hint="eastAsia"/>
              </w:rPr>
              <w:t>减：库存股</w:t>
            </w:r>
          </w:p>
        </w:tc>
        <w:tc>
          <w:tcPr>
            <w:tcW w:w="1408" w:type="pct"/>
            <w:tcBorders>
              <w:top w:val="outset" w:sz="6" w:space="0" w:color="auto"/>
              <w:left w:val="outset" w:sz="6" w:space="0" w:color="auto"/>
              <w:bottom w:val="outset" w:sz="6" w:space="0" w:color="auto"/>
              <w:right w:val="outset" w:sz="6" w:space="0" w:color="auto"/>
            </w:tcBorders>
          </w:tcPr>
          <w:p w14:paraId="31E36DF7"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CFE5EF7" w14:textId="77777777" w:rsidR="001F63D3" w:rsidRDefault="001F63D3">
            <w:pPr>
              <w:jc w:val="right"/>
              <w:rPr>
                <w:rFonts w:hint="eastAsia"/>
              </w:rPr>
            </w:pPr>
          </w:p>
        </w:tc>
      </w:tr>
      <w:tr w:rsidR="001F63D3" w14:paraId="0ABCAE96"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7732405" w14:textId="77777777" w:rsidR="001F63D3" w:rsidRDefault="00CC10DF">
            <w:pPr>
              <w:ind w:firstLineChars="100" w:firstLine="210"/>
              <w:rPr>
                <w:rFonts w:hint="eastAsia"/>
              </w:rPr>
            </w:pPr>
            <w:r>
              <w:rPr>
                <w:rFonts w:hint="eastAsia"/>
              </w:rPr>
              <w:t>其他综合收益</w:t>
            </w:r>
          </w:p>
        </w:tc>
        <w:tc>
          <w:tcPr>
            <w:tcW w:w="1408" w:type="pct"/>
            <w:tcBorders>
              <w:top w:val="outset" w:sz="6" w:space="0" w:color="auto"/>
              <w:left w:val="outset" w:sz="6" w:space="0" w:color="auto"/>
              <w:bottom w:val="outset" w:sz="6" w:space="0" w:color="auto"/>
              <w:right w:val="outset" w:sz="6" w:space="0" w:color="auto"/>
            </w:tcBorders>
          </w:tcPr>
          <w:p w14:paraId="1739CC74"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F6542B4" w14:textId="77777777" w:rsidR="001F63D3" w:rsidRDefault="001F63D3">
            <w:pPr>
              <w:jc w:val="right"/>
              <w:rPr>
                <w:rFonts w:hint="eastAsia"/>
              </w:rPr>
            </w:pPr>
          </w:p>
        </w:tc>
      </w:tr>
      <w:tr w:rsidR="001F63D3" w14:paraId="10F282F3"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3827701" w14:textId="77777777" w:rsidR="001F63D3" w:rsidRDefault="00CC10DF">
            <w:pPr>
              <w:ind w:firstLineChars="100" w:firstLine="210"/>
              <w:rPr>
                <w:rFonts w:hint="eastAsia"/>
              </w:rPr>
            </w:pPr>
            <w:r>
              <w:rPr>
                <w:rFonts w:hint="eastAsia"/>
              </w:rPr>
              <w:t>专项储备</w:t>
            </w:r>
          </w:p>
        </w:tc>
        <w:tc>
          <w:tcPr>
            <w:tcW w:w="1408" w:type="pct"/>
            <w:tcBorders>
              <w:top w:val="outset" w:sz="6" w:space="0" w:color="auto"/>
              <w:left w:val="outset" w:sz="6" w:space="0" w:color="auto"/>
              <w:bottom w:val="outset" w:sz="6" w:space="0" w:color="auto"/>
              <w:right w:val="outset" w:sz="6" w:space="0" w:color="auto"/>
            </w:tcBorders>
          </w:tcPr>
          <w:p w14:paraId="3F1C11EB" w14:textId="77777777" w:rsidR="001F63D3" w:rsidRDefault="001F63D3">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2E832D2" w14:textId="77777777" w:rsidR="001F63D3" w:rsidRDefault="001F63D3">
            <w:pPr>
              <w:jc w:val="right"/>
              <w:rPr>
                <w:rFonts w:hint="eastAsia"/>
              </w:rPr>
            </w:pPr>
          </w:p>
        </w:tc>
      </w:tr>
      <w:tr w:rsidR="0048149F" w14:paraId="0E097B39"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429663E4" w14:textId="77777777" w:rsidR="0048149F" w:rsidRDefault="0048149F" w:rsidP="0048149F">
            <w:pPr>
              <w:ind w:firstLineChars="100" w:firstLine="210"/>
              <w:rPr>
                <w:rFonts w:hint="eastAsia"/>
              </w:rPr>
            </w:pPr>
            <w:r>
              <w:rPr>
                <w:rFonts w:hint="eastAsia"/>
              </w:rPr>
              <w:lastRenderedPageBreak/>
              <w:t>盈余公积</w:t>
            </w:r>
          </w:p>
        </w:tc>
        <w:tc>
          <w:tcPr>
            <w:tcW w:w="1408" w:type="pct"/>
            <w:tcBorders>
              <w:top w:val="outset" w:sz="6" w:space="0" w:color="auto"/>
              <w:left w:val="outset" w:sz="6" w:space="0" w:color="auto"/>
              <w:bottom w:val="outset" w:sz="6" w:space="0" w:color="auto"/>
              <w:right w:val="outset" w:sz="6" w:space="0" w:color="auto"/>
            </w:tcBorders>
          </w:tcPr>
          <w:p w14:paraId="1E8303D6" w14:textId="3277156C" w:rsidR="0048149F" w:rsidRDefault="0048149F" w:rsidP="0048149F">
            <w:pPr>
              <w:jc w:val="right"/>
              <w:rPr>
                <w:rFonts w:hint="eastAsia"/>
              </w:rPr>
            </w:pPr>
            <w:r w:rsidRPr="004F3FAF">
              <w:t xml:space="preserve"> 27,746,358.80 </w:t>
            </w:r>
          </w:p>
        </w:tc>
        <w:tc>
          <w:tcPr>
            <w:tcW w:w="1395" w:type="pct"/>
            <w:tcBorders>
              <w:top w:val="outset" w:sz="6" w:space="0" w:color="auto"/>
              <w:left w:val="outset" w:sz="6" w:space="0" w:color="auto"/>
              <w:bottom w:val="outset" w:sz="6" w:space="0" w:color="auto"/>
              <w:right w:val="outset" w:sz="6" w:space="0" w:color="auto"/>
            </w:tcBorders>
          </w:tcPr>
          <w:p w14:paraId="2336F2B3" w14:textId="1D7DA1E9" w:rsidR="0048149F" w:rsidRDefault="0048149F" w:rsidP="0048149F">
            <w:pPr>
              <w:jc w:val="right"/>
              <w:rPr>
                <w:rFonts w:hint="eastAsia"/>
              </w:rPr>
            </w:pPr>
            <w:r w:rsidRPr="004F3FAF">
              <w:t xml:space="preserve"> 27,746,358.80 </w:t>
            </w:r>
          </w:p>
        </w:tc>
      </w:tr>
      <w:tr w:rsidR="0048149F" w14:paraId="7EC55CC7"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1CC8E40B" w14:textId="77777777" w:rsidR="0048149F" w:rsidRDefault="0048149F" w:rsidP="0048149F">
            <w:pPr>
              <w:ind w:firstLineChars="100" w:firstLine="210"/>
              <w:rPr>
                <w:rFonts w:hint="eastAsia"/>
              </w:rPr>
            </w:pPr>
            <w:r>
              <w:rPr>
                <w:rFonts w:hint="eastAsia"/>
              </w:rPr>
              <w:t>未分配利润</w:t>
            </w:r>
          </w:p>
        </w:tc>
        <w:tc>
          <w:tcPr>
            <w:tcW w:w="1408" w:type="pct"/>
            <w:tcBorders>
              <w:top w:val="outset" w:sz="6" w:space="0" w:color="auto"/>
              <w:left w:val="outset" w:sz="6" w:space="0" w:color="auto"/>
              <w:bottom w:val="outset" w:sz="6" w:space="0" w:color="auto"/>
              <w:right w:val="outset" w:sz="6" w:space="0" w:color="auto"/>
            </w:tcBorders>
          </w:tcPr>
          <w:p w14:paraId="61E14586" w14:textId="77B91AAB" w:rsidR="0048149F" w:rsidRDefault="0048149F" w:rsidP="0048149F">
            <w:pPr>
              <w:jc w:val="right"/>
              <w:rPr>
                <w:rFonts w:hint="eastAsia"/>
              </w:rPr>
            </w:pPr>
            <w:r w:rsidRPr="004F3FAF">
              <w:t xml:space="preserve"> -585,759,021.27 </w:t>
            </w:r>
          </w:p>
        </w:tc>
        <w:tc>
          <w:tcPr>
            <w:tcW w:w="1395" w:type="pct"/>
            <w:tcBorders>
              <w:top w:val="outset" w:sz="6" w:space="0" w:color="auto"/>
              <w:left w:val="outset" w:sz="6" w:space="0" w:color="auto"/>
              <w:bottom w:val="outset" w:sz="6" w:space="0" w:color="auto"/>
              <w:right w:val="outset" w:sz="6" w:space="0" w:color="auto"/>
            </w:tcBorders>
          </w:tcPr>
          <w:p w14:paraId="1A35031E" w14:textId="134106B6" w:rsidR="0048149F" w:rsidRDefault="0048149F" w:rsidP="0048149F">
            <w:pPr>
              <w:jc w:val="right"/>
              <w:rPr>
                <w:rFonts w:hint="eastAsia"/>
              </w:rPr>
            </w:pPr>
            <w:r w:rsidRPr="004F3FAF">
              <w:t xml:space="preserve"> -577,313,205.46 </w:t>
            </w:r>
          </w:p>
        </w:tc>
      </w:tr>
      <w:tr w:rsidR="0048149F" w14:paraId="7EEE0467"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7485380C" w14:textId="77777777" w:rsidR="0048149F" w:rsidRDefault="0048149F" w:rsidP="0048149F">
            <w:pPr>
              <w:ind w:firstLineChars="200" w:firstLine="420"/>
              <w:rPr>
                <w:rFonts w:hint="eastAsia"/>
              </w:rPr>
            </w:pPr>
            <w:r>
              <w:rPr>
                <w:rFonts w:hint="eastAsia"/>
              </w:rPr>
              <w:t>所有者权益（或股东权益）合计</w:t>
            </w:r>
          </w:p>
        </w:tc>
        <w:tc>
          <w:tcPr>
            <w:tcW w:w="1408" w:type="pct"/>
            <w:tcBorders>
              <w:top w:val="outset" w:sz="6" w:space="0" w:color="auto"/>
              <w:left w:val="outset" w:sz="6" w:space="0" w:color="auto"/>
              <w:bottom w:val="outset" w:sz="6" w:space="0" w:color="auto"/>
              <w:right w:val="outset" w:sz="6" w:space="0" w:color="auto"/>
            </w:tcBorders>
          </w:tcPr>
          <w:p w14:paraId="35C42B02" w14:textId="40AB3FDF" w:rsidR="0048149F" w:rsidRDefault="0048149F" w:rsidP="0048149F">
            <w:pPr>
              <w:jc w:val="right"/>
              <w:rPr>
                <w:rFonts w:hint="eastAsia"/>
              </w:rPr>
            </w:pPr>
            <w:r w:rsidRPr="004F3FAF">
              <w:t xml:space="preserve"> 96,331,110.13 </w:t>
            </w:r>
          </w:p>
        </w:tc>
        <w:tc>
          <w:tcPr>
            <w:tcW w:w="1395" w:type="pct"/>
            <w:tcBorders>
              <w:top w:val="outset" w:sz="6" w:space="0" w:color="auto"/>
              <w:left w:val="outset" w:sz="6" w:space="0" w:color="auto"/>
              <w:bottom w:val="outset" w:sz="6" w:space="0" w:color="auto"/>
              <w:right w:val="outset" w:sz="6" w:space="0" w:color="auto"/>
            </w:tcBorders>
          </w:tcPr>
          <w:p w14:paraId="41B2AEF0" w14:textId="04BE19FE" w:rsidR="0048149F" w:rsidRDefault="0048149F" w:rsidP="0048149F">
            <w:pPr>
              <w:jc w:val="right"/>
              <w:rPr>
                <w:rFonts w:hint="eastAsia"/>
              </w:rPr>
            </w:pPr>
            <w:r w:rsidRPr="004F3FAF">
              <w:t xml:space="preserve"> 104,776,925.94 </w:t>
            </w:r>
          </w:p>
        </w:tc>
      </w:tr>
      <w:tr w:rsidR="0048149F" w14:paraId="1824D464" w14:textId="77777777" w:rsidTr="0048149F">
        <w:tc>
          <w:tcPr>
            <w:tcW w:w="2197" w:type="pct"/>
            <w:tcBorders>
              <w:top w:val="outset" w:sz="6" w:space="0" w:color="auto"/>
              <w:left w:val="outset" w:sz="6" w:space="0" w:color="auto"/>
              <w:bottom w:val="outset" w:sz="6" w:space="0" w:color="auto"/>
              <w:right w:val="outset" w:sz="6" w:space="0" w:color="auto"/>
            </w:tcBorders>
            <w:vAlign w:val="center"/>
          </w:tcPr>
          <w:p w14:paraId="0C2BCDBF" w14:textId="77777777" w:rsidR="0048149F" w:rsidRDefault="0048149F" w:rsidP="0048149F">
            <w:pPr>
              <w:ind w:firstLineChars="300" w:firstLine="630"/>
              <w:rPr>
                <w:rFonts w:hint="eastAsia"/>
              </w:rPr>
            </w:pPr>
            <w:r>
              <w:rPr>
                <w:rFonts w:hint="eastAsia"/>
              </w:rPr>
              <w:t>负债和所有者权益（或股东权益）总计</w:t>
            </w:r>
          </w:p>
        </w:tc>
        <w:tc>
          <w:tcPr>
            <w:tcW w:w="1408" w:type="pct"/>
            <w:tcBorders>
              <w:top w:val="outset" w:sz="6" w:space="0" w:color="auto"/>
              <w:left w:val="outset" w:sz="6" w:space="0" w:color="auto"/>
              <w:bottom w:val="outset" w:sz="6" w:space="0" w:color="auto"/>
              <w:right w:val="outset" w:sz="6" w:space="0" w:color="auto"/>
            </w:tcBorders>
          </w:tcPr>
          <w:p w14:paraId="0780C247" w14:textId="0BF7DFCC" w:rsidR="0048149F" w:rsidRDefault="0048149F" w:rsidP="0048149F">
            <w:pPr>
              <w:jc w:val="right"/>
              <w:rPr>
                <w:rFonts w:hint="eastAsia"/>
              </w:rPr>
            </w:pPr>
            <w:r w:rsidRPr="004F3FAF">
              <w:t xml:space="preserve"> 229,599,053.38 </w:t>
            </w:r>
          </w:p>
        </w:tc>
        <w:tc>
          <w:tcPr>
            <w:tcW w:w="1395" w:type="pct"/>
            <w:tcBorders>
              <w:top w:val="outset" w:sz="6" w:space="0" w:color="auto"/>
              <w:left w:val="outset" w:sz="6" w:space="0" w:color="auto"/>
              <w:bottom w:val="outset" w:sz="6" w:space="0" w:color="auto"/>
              <w:right w:val="outset" w:sz="6" w:space="0" w:color="auto"/>
            </w:tcBorders>
          </w:tcPr>
          <w:p w14:paraId="71A9BF82" w14:textId="3F514344" w:rsidR="0048149F" w:rsidRDefault="0048149F" w:rsidP="0048149F">
            <w:pPr>
              <w:jc w:val="right"/>
              <w:rPr>
                <w:rFonts w:hint="eastAsia"/>
              </w:rPr>
            </w:pPr>
            <w:r w:rsidRPr="004F3FAF">
              <w:t xml:space="preserve"> 236,180,882.02 </w:t>
            </w:r>
          </w:p>
        </w:tc>
      </w:tr>
    </w:tbl>
    <w:bookmarkEnd w:id="32"/>
    <w:p w14:paraId="6437D9C3" w14:textId="667FA72C" w:rsidR="001F63D3" w:rsidRDefault="00CC10DF">
      <w:pPr>
        <w:ind w:rightChars="-73" w:right="-153"/>
        <w:rPr>
          <w:rFonts w:hint="eastAsia"/>
        </w:rPr>
      </w:pPr>
      <w:r>
        <w:t>公司负责人</w:t>
      </w:r>
      <w:r>
        <w:rPr>
          <w:rFonts w:hint="eastAsia"/>
        </w:rPr>
        <w:t>：</w:t>
      </w:r>
      <w:sdt>
        <w:sdtPr>
          <w:rPr>
            <w:rFonts w:hint="eastAsia"/>
          </w:rPr>
          <w:alias w:val="公司负责人姓名"/>
          <w:tag w:val="_GBC_7d3743fbdcde482f9351a21fffbbf0f0"/>
          <w:id w:val="-2003421841"/>
          <w:placeholder>
            <w:docPart w:val="GBC22222222222222222222222222222"/>
          </w:placeholder>
          <w:dataBinding w:prefixMappings="xmlns:clcid-mr='clcid-mr'" w:xpath="/*/clcid-mr:GongSiFuZeRenXingMing[not(@periodRef)]" w:storeItemID="{42DEBF9A-6816-48AE-BADD-E3125C474CD9}"/>
          <w:text/>
        </w:sdtPr>
        <w:sdtContent>
          <w:r w:rsidR="009E47E7">
            <w:rPr>
              <w:rFonts w:hint="eastAsia"/>
            </w:rPr>
            <w:t>熊记锋</w:t>
          </w:r>
        </w:sdtContent>
      </w:sdt>
      <w:r>
        <w:rPr>
          <w:rFonts w:hint="eastAsia"/>
        </w:rPr>
        <w:t xml:space="preserve"> </w:t>
      </w:r>
      <w:r w:rsidR="005D1E73">
        <w:rPr>
          <w:rFonts w:hint="eastAsia"/>
        </w:rPr>
        <w:t xml:space="preserve">        </w:t>
      </w:r>
      <w:r>
        <w:t>主管会计工作负责人</w:t>
      </w:r>
      <w:r>
        <w:rPr>
          <w:rFonts w:hint="eastAsia"/>
        </w:rPr>
        <w:t>：</w:t>
      </w:r>
      <w:sdt>
        <w:sdtPr>
          <w:rPr>
            <w:rFonts w:hint="eastAsia"/>
          </w:rPr>
          <w:alias w:val="主管会计工作负责人姓名"/>
          <w:tag w:val="_GBC_8970363a1e39485a85b613b58dc7d770"/>
          <w:id w:val="607621222"/>
          <w:placeholder>
            <w:docPart w:val="GBC22222222222222222222222222222"/>
          </w:placeholder>
          <w:dataBinding w:prefixMappings="xmlns:clcid-mr='clcid-mr'" w:xpath="/*/clcid-mr:ZhuGuanKuaiJiGongZuoFuZeRenXingMing[not(@periodRef)]" w:storeItemID="{42DEBF9A-6816-48AE-BADD-E3125C474CD9}"/>
          <w:text/>
        </w:sdtPr>
        <w:sdtContent>
          <w:r w:rsidR="009E47E7">
            <w:rPr>
              <w:rFonts w:hint="eastAsia"/>
            </w:rPr>
            <w:t>太松涛</w:t>
          </w:r>
        </w:sdtContent>
      </w:sdt>
      <w:r>
        <w:rPr>
          <w:rFonts w:hint="eastAsia"/>
        </w:rPr>
        <w:t xml:space="preserve"> </w:t>
      </w:r>
      <w:r w:rsidR="005D1E73">
        <w:rPr>
          <w:rFonts w:hint="eastAsia"/>
        </w:rPr>
        <w:t xml:space="preserve">       </w:t>
      </w:r>
      <w:r>
        <w:t>会计机构负责人</w:t>
      </w:r>
      <w:r>
        <w:rPr>
          <w:rFonts w:hint="eastAsia"/>
        </w:rPr>
        <w:t>：</w:t>
      </w:r>
      <w:sdt>
        <w:sdtPr>
          <w:rPr>
            <w:rFonts w:hint="eastAsia"/>
          </w:rPr>
          <w:alias w:val="会计机构负责人姓名"/>
          <w:tag w:val="_GBC_c26992f63b474d8da6de5a9f4b52fcb8"/>
          <w:id w:val="83116270"/>
          <w:placeholder>
            <w:docPart w:val="GBC22222222222222222222222222222"/>
          </w:placeholder>
          <w:dataBinding w:prefixMappings="xmlns:clcid-mr='clcid-mr'" w:xpath="/*/clcid-mr:KuaiJiJiGouFuZeRenXingMing[not(@periodRef)]" w:storeItemID="{42DEBF9A-6816-48AE-BADD-E3125C474CD9}"/>
          <w:text/>
        </w:sdtPr>
        <w:sdtContent>
          <w:r w:rsidR="009E47E7">
            <w:rPr>
              <w:rFonts w:hint="eastAsia"/>
            </w:rPr>
            <w:t>欧阳韶鹤</w:t>
          </w:r>
        </w:sdtContent>
      </w:sdt>
    </w:p>
    <w:bookmarkEnd w:id="31"/>
    <w:p w14:paraId="0BC7BD43" w14:textId="0395BF5B" w:rsidR="001F63D3" w:rsidRDefault="001F63D3">
      <w:pPr>
        <w:rPr>
          <w:rFonts w:hint="eastAsia"/>
        </w:rPr>
      </w:pPr>
    </w:p>
    <w:p w14:paraId="08B47AC0" w14:textId="426A17D8" w:rsidR="001F63D3" w:rsidRDefault="00CC10DF">
      <w:pPr>
        <w:jc w:val="center"/>
        <w:outlineLvl w:val="2"/>
        <w:rPr>
          <w:rFonts w:hint="eastAsia"/>
          <w:b/>
          <w:bCs/>
        </w:rPr>
      </w:pPr>
      <w:bookmarkStart w:id="33" w:name="_Hlk97912354"/>
      <w:r>
        <w:rPr>
          <w:rFonts w:hint="eastAsia"/>
          <w:b/>
          <w:bCs/>
        </w:rPr>
        <w:t>母公司</w:t>
      </w:r>
      <w:r>
        <w:rPr>
          <w:b/>
          <w:bCs/>
        </w:rPr>
        <w:t>利润表</w:t>
      </w:r>
    </w:p>
    <w:p w14:paraId="0ED5CF33" w14:textId="22636736" w:rsidR="001F63D3" w:rsidRDefault="00CC10DF">
      <w:pPr>
        <w:jc w:val="center"/>
        <w:rPr>
          <w:rFonts w:hint="eastAsia"/>
        </w:rPr>
      </w:pPr>
      <w:r>
        <w:t>2024年</w:t>
      </w:r>
      <w:r>
        <w:rPr>
          <w:rFonts w:hint="eastAsia"/>
        </w:rPr>
        <w:t>1—</w:t>
      </w:r>
      <w:r>
        <w:t>9月</w:t>
      </w:r>
    </w:p>
    <w:p w14:paraId="3B7A9AE3" w14:textId="77777777" w:rsidR="001F63D3" w:rsidRDefault="00CC10DF">
      <w:pPr>
        <w:rPr>
          <w:rFonts w:hint="eastAsia"/>
          <w:b/>
          <w:bCs/>
        </w:rPr>
      </w:pPr>
      <w:r>
        <w:rPr>
          <w:rFonts w:hint="eastAsia"/>
        </w:rPr>
        <w:t>编制单位：</w:t>
      </w:r>
      <w:sdt>
        <w:sdtPr>
          <w:rPr>
            <w:rFonts w:hint="eastAsia"/>
          </w:rPr>
          <w:alias w:val="公司法定中文名称"/>
          <w:tag w:val="_GBC_8cb76390aa38460fa4399d28df67690c"/>
          <w:id w:val="1054655188"/>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四川金顶（集团）股份有限公司</w:t>
          </w:r>
        </w:sdtContent>
      </w:sdt>
    </w:p>
    <w:p w14:paraId="6994DB9E" w14:textId="30C94DEF" w:rsidR="001F63D3" w:rsidRDefault="00CC10DF">
      <w:pPr>
        <w:wordWrap w:val="0"/>
        <w:snapToGrid w:val="0"/>
        <w:spacing w:line="240" w:lineRule="atLeast"/>
        <w:jc w:val="right"/>
        <w:rPr>
          <w:rFonts w:hint="eastAsia"/>
        </w:rPr>
      </w:pPr>
      <w:r>
        <w:t>单位</w:t>
      </w:r>
      <w:r>
        <w:rPr>
          <w:rFonts w:hint="eastAsia"/>
        </w:rPr>
        <w:t>：</w:t>
      </w:r>
      <w:sdt>
        <w:sdtPr>
          <w:rPr>
            <w:rFonts w:hint="eastAsia"/>
          </w:rPr>
          <w:alias w:val="单位：母公司利润表"/>
          <w:tag w:val="_GBC_f4e8d7fba05344429a99d55a60c403b3"/>
          <w:id w:val="-12555865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母公司利润表"/>
          <w:tag w:val="_GBC_40e38d54e5f8498d980581a0205e44e4"/>
          <w:id w:val="-2121935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a8c8a9488d704146a59345ffbfe3358d"/>
          <w:id w:val="-657923237"/>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59"/>
        <w:gridCol w:w="2483"/>
        <w:gridCol w:w="2481"/>
      </w:tblGrid>
      <w:tr w:rsidR="001F63D3" w14:paraId="1C40C919" w14:textId="77777777" w:rsidTr="00396CB6">
        <w:trPr>
          <w:cantSplit/>
        </w:trPr>
        <w:tc>
          <w:tcPr>
            <w:tcW w:w="218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8faa11a423ea4d3da85c766cb426c9db"/>
              <w:id w:val="-1828504952"/>
            </w:sdtPr>
            <w:sdtContent>
              <w:p w14:paraId="0EBA1E7C" w14:textId="77777777" w:rsidR="001F63D3" w:rsidRDefault="00CC10DF">
                <w:pPr>
                  <w:ind w:left="40" w:hangingChars="19" w:hanging="40"/>
                  <w:jc w:val="center"/>
                  <w:rPr>
                    <w:rFonts w:hint="eastAsia"/>
                    <w:b/>
                  </w:rPr>
                </w:pPr>
                <w:r>
                  <w:rPr>
                    <w:rFonts w:hint="eastAsia"/>
                    <w:b/>
                  </w:rPr>
                  <w:t>项目</w:t>
                </w:r>
              </w:p>
            </w:sdtContent>
          </w:sdt>
        </w:tc>
        <w:tc>
          <w:tcPr>
            <w:tcW w:w="140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35e50af3e5440db99b2d4732b8e0802"/>
              <w:id w:val="-1040819913"/>
            </w:sdtPr>
            <w:sdtContent>
              <w:p w14:paraId="2F7BF405" w14:textId="77777777" w:rsidR="001F63D3" w:rsidRDefault="00CC10DF">
                <w:pPr>
                  <w:jc w:val="center"/>
                  <w:rPr>
                    <w:rFonts w:hint="eastAsia"/>
                    <w:b/>
                  </w:rPr>
                </w:pPr>
                <w:r>
                  <w:rPr>
                    <w:b/>
                  </w:rPr>
                  <w:t>2024</w:t>
                </w:r>
                <w:r>
                  <w:rPr>
                    <w:rFonts w:hint="eastAsia"/>
                    <w:b/>
                  </w:rPr>
                  <w:t>年前三</w:t>
                </w:r>
                <w:r>
                  <w:rPr>
                    <w:b/>
                  </w:rPr>
                  <w:t>季度</w:t>
                </w:r>
              </w:p>
              <w:p w14:paraId="1530259C" w14:textId="414D2887" w:rsidR="001F63D3" w:rsidRDefault="00CC10DF">
                <w:pPr>
                  <w:jc w:val="center"/>
                  <w:rPr>
                    <w:rFonts w:hint="eastAsia"/>
                    <w:b/>
                  </w:rPr>
                </w:pPr>
                <w:r>
                  <w:rPr>
                    <w:rFonts w:cs="宋体" w:hint="eastAsia"/>
                    <w:b/>
                    <w:bCs/>
                  </w:rPr>
                  <w:t>（1-9月）</w:t>
                </w:r>
              </w:p>
            </w:sdtContent>
          </w:sdt>
        </w:tc>
        <w:tc>
          <w:tcPr>
            <w:tcW w:w="1406"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d5d6f4b19cb0404f93fd2143b41b1d6c"/>
              <w:id w:val="-334611235"/>
            </w:sdtPr>
            <w:sdtContent>
              <w:p w14:paraId="48188C2C" w14:textId="77777777" w:rsidR="001F63D3" w:rsidRDefault="00CC10DF">
                <w:pPr>
                  <w:jc w:val="center"/>
                  <w:rPr>
                    <w:rFonts w:hint="eastAsia"/>
                    <w:b/>
                  </w:rPr>
                </w:pPr>
                <w:r>
                  <w:rPr>
                    <w:b/>
                  </w:rPr>
                  <w:t>2023年</w:t>
                </w:r>
                <w:r>
                  <w:rPr>
                    <w:rFonts w:hint="eastAsia"/>
                    <w:b/>
                  </w:rPr>
                  <w:t>前三</w:t>
                </w:r>
                <w:r>
                  <w:rPr>
                    <w:b/>
                  </w:rPr>
                  <w:t>季度</w:t>
                </w:r>
              </w:p>
              <w:p w14:paraId="731F8BBD" w14:textId="70C6589C" w:rsidR="001F63D3" w:rsidRDefault="00CC10DF">
                <w:pPr>
                  <w:jc w:val="center"/>
                  <w:rPr>
                    <w:rFonts w:hint="eastAsia"/>
                    <w:b/>
                  </w:rPr>
                </w:pPr>
                <w:r>
                  <w:rPr>
                    <w:rFonts w:cs="宋体" w:hint="eastAsia"/>
                    <w:b/>
                    <w:bCs/>
                  </w:rPr>
                  <w:t>（1-9月）</w:t>
                </w:r>
              </w:p>
            </w:sdtContent>
          </w:sdt>
        </w:tc>
      </w:tr>
      <w:tr w:rsidR="00CA5825" w14:paraId="26EB811A"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7C6F8C3C" w14:textId="77777777" w:rsidR="00CA5825" w:rsidRDefault="00CA5825" w:rsidP="00CA5825">
            <w:pPr>
              <w:rPr>
                <w:rFonts w:hint="eastAsia"/>
              </w:rPr>
            </w:pPr>
            <w:r>
              <w:rPr>
                <w:rFonts w:hint="eastAsia"/>
              </w:rPr>
              <w:t>一、营业收入</w:t>
            </w:r>
          </w:p>
        </w:tc>
        <w:tc>
          <w:tcPr>
            <w:tcW w:w="1407" w:type="pct"/>
            <w:tcBorders>
              <w:top w:val="outset" w:sz="4" w:space="0" w:color="auto"/>
              <w:left w:val="outset" w:sz="4" w:space="0" w:color="auto"/>
              <w:bottom w:val="outset" w:sz="4" w:space="0" w:color="auto"/>
              <w:right w:val="outset" w:sz="4" w:space="0" w:color="auto"/>
            </w:tcBorders>
          </w:tcPr>
          <w:p w14:paraId="5E63D6ED" w14:textId="0EE2ED43" w:rsidR="00CA5825" w:rsidRDefault="00CA5825" w:rsidP="00CA5825">
            <w:pPr>
              <w:jc w:val="right"/>
              <w:rPr>
                <w:rFonts w:hint="eastAsia"/>
              </w:rPr>
            </w:pPr>
            <w:r w:rsidRPr="00EB5652">
              <w:t xml:space="preserve">60,870,755.77 </w:t>
            </w:r>
          </w:p>
        </w:tc>
        <w:tc>
          <w:tcPr>
            <w:tcW w:w="1406" w:type="pct"/>
            <w:tcBorders>
              <w:top w:val="outset" w:sz="4" w:space="0" w:color="auto"/>
              <w:left w:val="outset" w:sz="4" w:space="0" w:color="auto"/>
              <w:bottom w:val="outset" w:sz="4" w:space="0" w:color="auto"/>
              <w:right w:val="outset" w:sz="4" w:space="0" w:color="auto"/>
            </w:tcBorders>
          </w:tcPr>
          <w:p w14:paraId="37392920" w14:textId="32B4ED4C" w:rsidR="00CA5825" w:rsidRDefault="00CA5825" w:rsidP="00CA5825">
            <w:pPr>
              <w:jc w:val="right"/>
              <w:rPr>
                <w:rFonts w:hint="eastAsia"/>
              </w:rPr>
            </w:pPr>
            <w:r w:rsidRPr="00EB5652">
              <w:t xml:space="preserve">180,578,048.58 </w:t>
            </w:r>
          </w:p>
        </w:tc>
      </w:tr>
      <w:tr w:rsidR="00CA5825" w14:paraId="212D11BA"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33C47912" w14:textId="77777777" w:rsidR="00CA5825" w:rsidRDefault="00CA5825" w:rsidP="00CA5825">
            <w:pPr>
              <w:ind w:firstLineChars="100" w:firstLine="210"/>
              <w:rPr>
                <w:rFonts w:hint="eastAsia"/>
              </w:rPr>
            </w:pPr>
            <w:r>
              <w:rPr>
                <w:rFonts w:hint="eastAsia"/>
              </w:rPr>
              <w:t>减：营业成本</w:t>
            </w:r>
          </w:p>
        </w:tc>
        <w:tc>
          <w:tcPr>
            <w:tcW w:w="1407" w:type="pct"/>
            <w:tcBorders>
              <w:top w:val="outset" w:sz="4" w:space="0" w:color="auto"/>
              <w:left w:val="outset" w:sz="4" w:space="0" w:color="auto"/>
              <w:bottom w:val="outset" w:sz="4" w:space="0" w:color="auto"/>
              <w:right w:val="outset" w:sz="4" w:space="0" w:color="auto"/>
            </w:tcBorders>
          </w:tcPr>
          <w:p w14:paraId="13656AFA" w14:textId="62003ACC" w:rsidR="00CA5825" w:rsidRDefault="00CA5825" w:rsidP="00CA5825">
            <w:pPr>
              <w:jc w:val="right"/>
              <w:rPr>
                <w:rFonts w:hint="eastAsia"/>
              </w:rPr>
            </w:pPr>
            <w:r w:rsidRPr="00EB5652">
              <w:t xml:space="preserve">54,250,584.48 </w:t>
            </w:r>
          </w:p>
        </w:tc>
        <w:tc>
          <w:tcPr>
            <w:tcW w:w="1406" w:type="pct"/>
            <w:tcBorders>
              <w:top w:val="outset" w:sz="4" w:space="0" w:color="auto"/>
              <w:left w:val="outset" w:sz="4" w:space="0" w:color="auto"/>
              <w:bottom w:val="outset" w:sz="4" w:space="0" w:color="auto"/>
              <w:right w:val="outset" w:sz="4" w:space="0" w:color="auto"/>
            </w:tcBorders>
          </w:tcPr>
          <w:p w14:paraId="34C5BE94" w14:textId="3DDC9B2C" w:rsidR="00CA5825" w:rsidRDefault="00CA5825" w:rsidP="00CA5825">
            <w:pPr>
              <w:jc w:val="right"/>
              <w:rPr>
                <w:rFonts w:hint="eastAsia"/>
              </w:rPr>
            </w:pPr>
            <w:r w:rsidRPr="00EB5652">
              <w:t xml:space="preserve">163,152,659.00 </w:t>
            </w:r>
          </w:p>
        </w:tc>
      </w:tr>
      <w:tr w:rsidR="00CA5825" w14:paraId="4C040C89"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590DDDDE" w14:textId="77777777" w:rsidR="00CA5825" w:rsidRDefault="00CA5825" w:rsidP="00CA5825">
            <w:pPr>
              <w:ind w:firstLineChars="300" w:firstLine="630"/>
              <w:rPr>
                <w:rFonts w:hint="eastAsia"/>
              </w:rPr>
            </w:pPr>
            <w:r>
              <w:rPr>
                <w:rFonts w:hint="eastAsia"/>
              </w:rPr>
              <w:t>税金及附加</w:t>
            </w:r>
          </w:p>
        </w:tc>
        <w:tc>
          <w:tcPr>
            <w:tcW w:w="1407" w:type="pct"/>
            <w:tcBorders>
              <w:top w:val="outset" w:sz="4" w:space="0" w:color="auto"/>
              <w:left w:val="outset" w:sz="4" w:space="0" w:color="auto"/>
              <w:bottom w:val="outset" w:sz="4" w:space="0" w:color="auto"/>
              <w:right w:val="outset" w:sz="4" w:space="0" w:color="auto"/>
            </w:tcBorders>
          </w:tcPr>
          <w:p w14:paraId="04056A90" w14:textId="5339B283" w:rsidR="00CA5825" w:rsidRDefault="00CA5825" w:rsidP="00CA5825">
            <w:pPr>
              <w:jc w:val="right"/>
              <w:rPr>
                <w:rFonts w:hint="eastAsia"/>
              </w:rPr>
            </w:pPr>
            <w:r w:rsidRPr="00EB5652">
              <w:t xml:space="preserve">128,539.71 </w:t>
            </w:r>
          </w:p>
        </w:tc>
        <w:tc>
          <w:tcPr>
            <w:tcW w:w="1406" w:type="pct"/>
            <w:tcBorders>
              <w:top w:val="outset" w:sz="4" w:space="0" w:color="auto"/>
              <w:left w:val="outset" w:sz="4" w:space="0" w:color="auto"/>
              <w:bottom w:val="outset" w:sz="4" w:space="0" w:color="auto"/>
              <w:right w:val="outset" w:sz="4" w:space="0" w:color="auto"/>
            </w:tcBorders>
          </w:tcPr>
          <w:p w14:paraId="5ED5D2C7" w14:textId="67822906" w:rsidR="00CA5825" w:rsidRDefault="00CA5825" w:rsidP="00CA5825">
            <w:pPr>
              <w:jc w:val="right"/>
              <w:rPr>
                <w:rFonts w:hint="eastAsia"/>
              </w:rPr>
            </w:pPr>
            <w:r w:rsidRPr="00EB5652">
              <w:t xml:space="preserve">234,723.85 </w:t>
            </w:r>
          </w:p>
        </w:tc>
      </w:tr>
      <w:tr w:rsidR="00CA5825" w14:paraId="0AB379CA"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5261C15B" w14:textId="77777777" w:rsidR="00CA5825" w:rsidRDefault="00CA5825" w:rsidP="00CA5825">
            <w:pPr>
              <w:ind w:firstLineChars="300" w:firstLine="630"/>
              <w:rPr>
                <w:rFonts w:hint="eastAsia"/>
              </w:rPr>
            </w:pPr>
            <w:r>
              <w:rPr>
                <w:rFonts w:hint="eastAsia"/>
              </w:rPr>
              <w:t>销售费用</w:t>
            </w:r>
          </w:p>
        </w:tc>
        <w:tc>
          <w:tcPr>
            <w:tcW w:w="1407" w:type="pct"/>
            <w:tcBorders>
              <w:top w:val="outset" w:sz="4" w:space="0" w:color="auto"/>
              <w:left w:val="outset" w:sz="4" w:space="0" w:color="auto"/>
              <w:bottom w:val="outset" w:sz="4" w:space="0" w:color="auto"/>
              <w:right w:val="outset" w:sz="4" w:space="0" w:color="auto"/>
            </w:tcBorders>
          </w:tcPr>
          <w:p w14:paraId="0B4394E2" w14:textId="076CB86E" w:rsidR="00CA5825" w:rsidRDefault="00CA5825" w:rsidP="00CA5825">
            <w:pPr>
              <w:jc w:val="right"/>
              <w:rPr>
                <w:rFonts w:hint="eastAsia"/>
              </w:rPr>
            </w:pPr>
            <w:r w:rsidRPr="00EB5652">
              <w:t xml:space="preserve">112.26 </w:t>
            </w:r>
          </w:p>
        </w:tc>
        <w:tc>
          <w:tcPr>
            <w:tcW w:w="1406" w:type="pct"/>
            <w:tcBorders>
              <w:top w:val="outset" w:sz="4" w:space="0" w:color="auto"/>
              <w:left w:val="outset" w:sz="4" w:space="0" w:color="auto"/>
              <w:bottom w:val="outset" w:sz="4" w:space="0" w:color="auto"/>
              <w:right w:val="outset" w:sz="4" w:space="0" w:color="auto"/>
            </w:tcBorders>
          </w:tcPr>
          <w:p w14:paraId="3AB346E4" w14:textId="70EC00FD" w:rsidR="00CA5825" w:rsidRDefault="00CA5825" w:rsidP="00CA5825">
            <w:pPr>
              <w:jc w:val="right"/>
              <w:rPr>
                <w:rFonts w:hint="eastAsia"/>
              </w:rPr>
            </w:pPr>
            <w:r w:rsidRPr="00EB5652">
              <w:t xml:space="preserve">481,342.50 </w:t>
            </w:r>
          </w:p>
        </w:tc>
      </w:tr>
      <w:tr w:rsidR="00CA5825" w14:paraId="3887A55C"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2253EF82" w14:textId="77777777" w:rsidR="00CA5825" w:rsidRDefault="00CA5825" w:rsidP="00CA5825">
            <w:pPr>
              <w:ind w:firstLineChars="300" w:firstLine="630"/>
              <w:rPr>
                <w:rFonts w:hint="eastAsia"/>
              </w:rPr>
            </w:pPr>
            <w:r>
              <w:rPr>
                <w:rFonts w:hint="eastAsia"/>
              </w:rPr>
              <w:t>管理费用</w:t>
            </w:r>
          </w:p>
        </w:tc>
        <w:tc>
          <w:tcPr>
            <w:tcW w:w="1407" w:type="pct"/>
            <w:tcBorders>
              <w:top w:val="outset" w:sz="4" w:space="0" w:color="auto"/>
              <w:left w:val="outset" w:sz="4" w:space="0" w:color="auto"/>
              <w:bottom w:val="outset" w:sz="4" w:space="0" w:color="auto"/>
              <w:right w:val="outset" w:sz="4" w:space="0" w:color="auto"/>
            </w:tcBorders>
          </w:tcPr>
          <w:p w14:paraId="09181FC1" w14:textId="28EEF07C" w:rsidR="00CA5825" w:rsidRDefault="00CA5825" w:rsidP="00CA5825">
            <w:pPr>
              <w:jc w:val="right"/>
              <w:rPr>
                <w:rFonts w:hint="eastAsia"/>
              </w:rPr>
            </w:pPr>
            <w:r w:rsidRPr="00EB5652">
              <w:t xml:space="preserve">13,692,883.46 </w:t>
            </w:r>
          </w:p>
        </w:tc>
        <w:tc>
          <w:tcPr>
            <w:tcW w:w="1406" w:type="pct"/>
            <w:tcBorders>
              <w:top w:val="outset" w:sz="4" w:space="0" w:color="auto"/>
              <w:left w:val="outset" w:sz="4" w:space="0" w:color="auto"/>
              <w:bottom w:val="outset" w:sz="4" w:space="0" w:color="auto"/>
              <w:right w:val="outset" w:sz="4" w:space="0" w:color="auto"/>
            </w:tcBorders>
          </w:tcPr>
          <w:p w14:paraId="7D86D433" w14:textId="718C8136" w:rsidR="00CA5825" w:rsidRDefault="00CA5825" w:rsidP="00CA5825">
            <w:pPr>
              <w:jc w:val="right"/>
              <w:rPr>
                <w:rFonts w:hint="eastAsia"/>
              </w:rPr>
            </w:pPr>
            <w:r w:rsidRPr="00EB5652">
              <w:t xml:space="preserve">13,934,111.74 </w:t>
            </w:r>
          </w:p>
        </w:tc>
      </w:tr>
      <w:tr w:rsidR="00CA5825" w14:paraId="352B112B"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46DF8593" w14:textId="77777777" w:rsidR="00CA5825" w:rsidRDefault="00CA5825" w:rsidP="00CA5825">
            <w:pPr>
              <w:ind w:firstLineChars="300" w:firstLine="630"/>
              <w:rPr>
                <w:rFonts w:hint="eastAsia"/>
              </w:rPr>
            </w:pPr>
            <w:r>
              <w:rPr>
                <w:rFonts w:hint="eastAsia"/>
              </w:rPr>
              <w:t>研发费用</w:t>
            </w:r>
          </w:p>
        </w:tc>
        <w:tc>
          <w:tcPr>
            <w:tcW w:w="1407" w:type="pct"/>
            <w:tcBorders>
              <w:top w:val="outset" w:sz="4" w:space="0" w:color="auto"/>
              <w:left w:val="outset" w:sz="4" w:space="0" w:color="auto"/>
              <w:bottom w:val="outset" w:sz="4" w:space="0" w:color="auto"/>
              <w:right w:val="outset" w:sz="4" w:space="0" w:color="auto"/>
            </w:tcBorders>
          </w:tcPr>
          <w:p w14:paraId="0814395D" w14:textId="77777777" w:rsidR="00CA5825" w:rsidRDefault="00CA5825" w:rsidP="00CA5825">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0AE959EA" w14:textId="77777777" w:rsidR="00CA5825" w:rsidRDefault="00CA5825" w:rsidP="00CA5825">
            <w:pPr>
              <w:jc w:val="right"/>
              <w:rPr>
                <w:rFonts w:hint="eastAsia"/>
              </w:rPr>
            </w:pPr>
          </w:p>
        </w:tc>
      </w:tr>
      <w:tr w:rsidR="00CA5825" w14:paraId="0D879EFA"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503E6A13" w14:textId="77777777" w:rsidR="00CA5825" w:rsidRDefault="00CA5825" w:rsidP="00CA5825">
            <w:pPr>
              <w:ind w:firstLineChars="300" w:firstLine="630"/>
              <w:rPr>
                <w:rFonts w:hint="eastAsia"/>
              </w:rPr>
            </w:pPr>
            <w:r>
              <w:rPr>
                <w:rFonts w:hint="eastAsia"/>
              </w:rPr>
              <w:t>财务费用</w:t>
            </w:r>
          </w:p>
        </w:tc>
        <w:tc>
          <w:tcPr>
            <w:tcW w:w="1407" w:type="pct"/>
            <w:tcBorders>
              <w:top w:val="outset" w:sz="4" w:space="0" w:color="auto"/>
              <w:left w:val="outset" w:sz="4" w:space="0" w:color="auto"/>
              <w:bottom w:val="outset" w:sz="4" w:space="0" w:color="auto"/>
              <w:right w:val="outset" w:sz="4" w:space="0" w:color="auto"/>
            </w:tcBorders>
          </w:tcPr>
          <w:p w14:paraId="05783160" w14:textId="3645EF5A" w:rsidR="00CA5825" w:rsidRDefault="00CA5825" w:rsidP="00CA5825">
            <w:pPr>
              <w:jc w:val="right"/>
              <w:rPr>
                <w:rFonts w:hint="eastAsia"/>
              </w:rPr>
            </w:pPr>
            <w:r w:rsidRPr="00EB5652">
              <w:t xml:space="preserve">589,556.85 </w:t>
            </w:r>
          </w:p>
        </w:tc>
        <w:tc>
          <w:tcPr>
            <w:tcW w:w="1406" w:type="pct"/>
            <w:tcBorders>
              <w:top w:val="outset" w:sz="4" w:space="0" w:color="auto"/>
              <w:left w:val="outset" w:sz="4" w:space="0" w:color="auto"/>
              <w:bottom w:val="outset" w:sz="4" w:space="0" w:color="auto"/>
              <w:right w:val="outset" w:sz="4" w:space="0" w:color="auto"/>
            </w:tcBorders>
          </w:tcPr>
          <w:p w14:paraId="6F0AD483" w14:textId="33FC178D" w:rsidR="00CA5825" w:rsidRDefault="00CA5825" w:rsidP="00CA5825">
            <w:pPr>
              <w:jc w:val="right"/>
              <w:rPr>
                <w:rFonts w:hint="eastAsia"/>
              </w:rPr>
            </w:pPr>
            <w:r w:rsidRPr="00EB5652">
              <w:t xml:space="preserve">1,046,585.67 </w:t>
            </w:r>
          </w:p>
        </w:tc>
      </w:tr>
      <w:tr w:rsidR="00CA5825" w14:paraId="0B7AC7DA"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26EA9A30" w14:textId="77777777" w:rsidR="00CA5825" w:rsidRDefault="00CA5825" w:rsidP="00CA5825">
            <w:pPr>
              <w:ind w:firstLineChars="300" w:firstLine="630"/>
              <w:rPr>
                <w:rFonts w:hint="eastAsia"/>
              </w:rPr>
            </w:pPr>
            <w:r>
              <w:rPr>
                <w:rFonts w:hint="eastAsia"/>
              </w:rPr>
              <w:t>其中：利息费用</w:t>
            </w:r>
          </w:p>
        </w:tc>
        <w:tc>
          <w:tcPr>
            <w:tcW w:w="1407" w:type="pct"/>
            <w:tcBorders>
              <w:top w:val="outset" w:sz="4" w:space="0" w:color="auto"/>
              <w:left w:val="outset" w:sz="4" w:space="0" w:color="auto"/>
              <w:bottom w:val="outset" w:sz="4" w:space="0" w:color="auto"/>
              <w:right w:val="outset" w:sz="4" w:space="0" w:color="auto"/>
            </w:tcBorders>
          </w:tcPr>
          <w:p w14:paraId="1129F437" w14:textId="69205D7A" w:rsidR="00CA5825" w:rsidRDefault="00CA5825" w:rsidP="00CA5825">
            <w:pPr>
              <w:jc w:val="right"/>
              <w:rPr>
                <w:rFonts w:hint="eastAsia"/>
              </w:rPr>
            </w:pPr>
            <w:r w:rsidRPr="00EB5652">
              <w:t xml:space="preserve">584,059.09 </w:t>
            </w:r>
          </w:p>
        </w:tc>
        <w:tc>
          <w:tcPr>
            <w:tcW w:w="1406" w:type="pct"/>
            <w:tcBorders>
              <w:top w:val="outset" w:sz="4" w:space="0" w:color="auto"/>
              <w:left w:val="outset" w:sz="4" w:space="0" w:color="auto"/>
              <w:bottom w:val="outset" w:sz="4" w:space="0" w:color="auto"/>
              <w:right w:val="outset" w:sz="4" w:space="0" w:color="auto"/>
            </w:tcBorders>
          </w:tcPr>
          <w:p w14:paraId="118A8E1E" w14:textId="19AF08AF" w:rsidR="00CA5825" w:rsidRDefault="00CA5825" w:rsidP="00CA5825">
            <w:pPr>
              <w:jc w:val="right"/>
              <w:rPr>
                <w:rFonts w:hint="eastAsia"/>
              </w:rPr>
            </w:pPr>
            <w:r w:rsidRPr="00EB5652">
              <w:t xml:space="preserve">1,050,067.56 </w:t>
            </w:r>
          </w:p>
        </w:tc>
      </w:tr>
      <w:tr w:rsidR="00CA5825" w14:paraId="73CAAFE0"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0051BD75" w14:textId="77777777" w:rsidR="00CA5825" w:rsidRDefault="00CA5825" w:rsidP="00CA5825">
            <w:pPr>
              <w:ind w:firstLineChars="600" w:firstLine="1260"/>
              <w:rPr>
                <w:rFonts w:hint="eastAsia"/>
              </w:rPr>
            </w:pPr>
            <w:r>
              <w:rPr>
                <w:rFonts w:hint="eastAsia"/>
              </w:rPr>
              <w:t>利息收入</w:t>
            </w:r>
          </w:p>
        </w:tc>
        <w:tc>
          <w:tcPr>
            <w:tcW w:w="1407" w:type="pct"/>
            <w:tcBorders>
              <w:top w:val="outset" w:sz="4" w:space="0" w:color="auto"/>
              <w:left w:val="outset" w:sz="4" w:space="0" w:color="auto"/>
              <w:bottom w:val="outset" w:sz="4" w:space="0" w:color="auto"/>
              <w:right w:val="outset" w:sz="4" w:space="0" w:color="auto"/>
            </w:tcBorders>
          </w:tcPr>
          <w:p w14:paraId="5ADDDB03" w14:textId="6AECE29C" w:rsidR="00CA5825" w:rsidRDefault="00CA5825" w:rsidP="00CA5825">
            <w:pPr>
              <w:jc w:val="right"/>
              <w:rPr>
                <w:rFonts w:hint="eastAsia"/>
              </w:rPr>
            </w:pPr>
            <w:r w:rsidRPr="00EB5652">
              <w:t xml:space="preserve">1,014.98 </w:t>
            </w:r>
          </w:p>
        </w:tc>
        <w:tc>
          <w:tcPr>
            <w:tcW w:w="1406" w:type="pct"/>
            <w:tcBorders>
              <w:top w:val="outset" w:sz="4" w:space="0" w:color="auto"/>
              <w:left w:val="outset" w:sz="4" w:space="0" w:color="auto"/>
              <w:bottom w:val="outset" w:sz="4" w:space="0" w:color="auto"/>
              <w:right w:val="outset" w:sz="4" w:space="0" w:color="auto"/>
            </w:tcBorders>
          </w:tcPr>
          <w:p w14:paraId="0C27F410" w14:textId="1CBE6DFD" w:rsidR="00CA5825" w:rsidRDefault="00CA5825" w:rsidP="00CA5825">
            <w:pPr>
              <w:jc w:val="right"/>
              <w:rPr>
                <w:rFonts w:hint="eastAsia"/>
              </w:rPr>
            </w:pPr>
            <w:r w:rsidRPr="00EB5652">
              <w:t xml:space="preserve">12,351.83 </w:t>
            </w:r>
          </w:p>
        </w:tc>
      </w:tr>
      <w:tr w:rsidR="00CA5825" w14:paraId="4511711A"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41CA08B4" w14:textId="77777777" w:rsidR="00CA5825" w:rsidRDefault="00CA5825" w:rsidP="00CA5825">
            <w:pPr>
              <w:ind w:firstLineChars="100" w:firstLine="210"/>
              <w:rPr>
                <w:rFonts w:hint="eastAsia"/>
              </w:rPr>
            </w:pPr>
            <w:r>
              <w:rPr>
                <w:rFonts w:hint="eastAsia"/>
              </w:rPr>
              <w:t>加：其他收益</w:t>
            </w:r>
          </w:p>
        </w:tc>
        <w:tc>
          <w:tcPr>
            <w:tcW w:w="1407" w:type="pct"/>
            <w:tcBorders>
              <w:top w:val="outset" w:sz="4" w:space="0" w:color="auto"/>
              <w:left w:val="outset" w:sz="4" w:space="0" w:color="auto"/>
              <w:bottom w:val="outset" w:sz="4" w:space="0" w:color="auto"/>
              <w:right w:val="outset" w:sz="4" w:space="0" w:color="auto"/>
            </w:tcBorders>
          </w:tcPr>
          <w:p w14:paraId="7EBCC39E" w14:textId="508E4B5D" w:rsidR="00CA5825" w:rsidRDefault="00CA5825" w:rsidP="00CA5825">
            <w:pPr>
              <w:jc w:val="right"/>
              <w:rPr>
                <w:rFonts w:hint="eastAsia"/>
              </w:rPr>
            </w:pPr>
            <w:r w:rsidRPr="00EB5652">
              <w:t xml:space="preserve">23,694.80 </w:t>
            </w:r>
          </w:p>
        </w:tc>
        <w:tc>
          <w:tcPr>
            <w:tcW w:w="1406" w:type="pct"/>
            <w:tcBorders>
              <w:top w:val="outset" w:sz="4" w:space="0" w:color="auto"/>
              <w:left w:val="outset" w:sz="4" w:space="0" w:color="auto"/>
              <w:bottom w:val="outset" w:sz="4" w:space="0" w:color="auto"/>
              <w:right w:val="outset" w:sz="4" w:space="0" w:color="auto"/>
            </w:tcBorders>
          </w:tcPr>
          <w:p w14:paraId="2AA9899F" w14:textId="7DEE216C" w:rsidR="00CA5825" w:rsidRDefault="00CA5825" w:rsidP="00CA5825">
            <w:pPr>
              <w:jc w:val="right"/>
              <w:rPr>
                <w:rFonts w:hint="eastAsia"/>
              </w:rPr>
            </w:pPr>
            <w:r w:rsidRPr="00EB5652">
              <w:t xml:space="preserve">42,380.28 </w:t>
            </w:r>
          </w:p>
        </w:tc>
      </w:tr>
      <w:tr w:rsidR="00CA5825" w14:paraId="145E010C"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492CD234" w14:textId="3820D294" w:rsidR="00CA5825" w:rsidRDefault="00CA5825" w:rsidP="00CA5825">
            <w:pPr>
              <w:ind w:firstLineChars="300" w:firstLine="630"/>
              <w:rPr>
                <w:rFonts w:hint="eastAsia"/>
              </w:rPr>
            </w:pPr>
            <w:r>
              <w:rPr>
                <w:rFonts w:hint="eastAsia"/>
              </w:rPr>
              <w:t>投资收益（损失以“-”号填列）</w:t>
            </w:r>
          </w:p>
        </w:tc>
        <w:tc>
          <w:tcPr>
            <w:tcW w:w="1407" w:type="pct"/>
            <w:tcBorders>
              <w:top w:val="outset" w:sz="4" w:space="0" w:color="auto"/>
              <w:left w:val="outset" w:sz="4" w:space="0" w:color="auto"/>
              <w:bottom w:val="outset" w:sz="4" w:space="0" w:color="auto"/>
              <w:right w:val="outset" w:sz="4" w:space="0" w:color="auto"/>
            </w:tcBorders>
          </w:tcPr>
          <w:p w14:paraId="5788F3F9" w14:textId="338528FE" w:rsidR="00CA5825" w:rsidRDefault="00CA5825" w:rsidP="00CA5825">
            <w:pPr>
              <w:jc w:val="right"/>
              <w:rPr>
                <w:rFonts w:hint="eastAsia"/>
              </w:rPr>
            </w:pPr>
            <w:r w:rsidRPr="00EB5652">
              <w:t xml:space="preserve">2.00 </w:t>
            </w:r>
          </w:p>
        </w:tc>
        <w:tc>
          <w:tcPr>
            <w:tcW w:w="1406" w:type="pct"/>
            <w:tcBorders>
              <w:top w:val="outset" w:sz="4" w:space="0" w:color="auto"/>
              <w:left w:val="outset" w:sz="4" w:space="0" w:color="auto"/>
              <w:bottom w:val="outset" w:sz="4" w:space="0" w:color="auto"/>
              <w:right w:val="outset" w:sz="4" w:space="0" w:color="auto"/>
            </w:tcBorders>
          </w:tcPr>
          <w:p w14:paraId="3C04848E" w14:textId="77777777" w:rsidR="00CA5825" w:rsidRDefault="00CA5825" w:rsidP="00CA5825">
            <w:pPr>
              <w:jc w:val="right"/>
              <w:rPr>
                <w:rFonts w:hint="eastAsia"/>
              </w:rPr>
            </w:pPr>
          </w:p>
        </w:tc>
      </w:tr>
      <w:tr w:rsidR="001F63D3" w14:paraId="2D00B331"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755AEB71" w14:textId="77777777" w:rsidR="001F63D3" w:rsidRDefault="00CC10DF">
            <w:pPr>
              <w:ind w:firstLineChars="300" w:firstLine="630"/>
              <w:rPr>
                <w:rFonts w:hint="eastAsia"/>
              </w:rPr>
            </w:pPr>
            <w:r>
              <w:rPr>
                <w:rFonts w:hint="eastAsia"/>
              </w:rPr>
              <w:t>其中：对联营企业和合营企业的投资收益</w:t>
            </w:r>
          </w:p>
        </w:tc>
        <w:tc>
          <w:tcPr>
            <w:tcW w:w="1407" w:type="pct"/>
            <w:tcBorders>
              <w:top w:val="outset" w:sz="4" w:space="0" w:color="auto"/>
              <w:left w:val="outset" w:sz="4" w:space="0" w:color="auto"/>
              <w:bottom w:val="outset" w:sz="4" w:space="0" w:color="auto"/>
              <w:right w:val="outset" w:sz="4" w:space="0" w:color="auto"/>
            </w:tcBorders>
          </w:tcPr>
          <w:p w14:paraId="3C075632"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008297A8" w14:textId="77777777" w:rsidR="001F63D3" w:rsidRDefault="001F63D3">
            <w:pPr>
              <w:jc w:val="right"/>
              <w:rPr>
                <w:rFonts w:hint="eastAsia"/>
              </w:rPr>
            </w:pPr>
          </w:p>
        </w:tc>
      </w:tr>
      <w:tr w:rsidR="001F63D3" w14:paraId="4A19CE20" w14:textId="77777777" w:rsidTr="00396CB6">
        <w:tc>
          <w:tcPr>
            <w:tcW w:w="2187" w:type="pct"/>
            <w:tcBorders>
              <w:top w:val="outset" w:sz="4" w:space="0" w:color="auto"/>
              <w:left w:val="outset" w:sz="4" w:space="0" w:color="auto"/>
              <w:bottom w:val="outset" w:sz="4" w:space="0" w:color="auto"/>
              <w:right w:val="outset" w:sz="4" w:space="0" w:color="auto"/>
            </w:tcBorders>
          </w:tcPr>
          <w:p w14:paraId="0EE72A42" w14:textId="77777777" w:rsidR="001F63D3" w:rsidRDefault="00CC10DF">
            <w:pPr>
              <w:ind w:firstLineChars="550" w:firstLine="1155"/>
              <w:rPr>
                <w:rFonts w:hint="eastAsia"/>
              </w:rPr>
            </w:pPr>
            <w:r>
              <w:rPr>
                <w:rFonts w:hint="eastAsia"/>
              </w:rPr>
              <w:t>以摊余成本计量的金融资产终止确认收益</w:t>
            </w:r>
          </w:p>
        </w:tc>
        <w:tc>
          <w:tcPr>
            <w:tcW w:w="1407" w:type="pct"/>
            <w:tcBorders>
              <w:top w:val="outset" w:sz="4" w:space="0" w:color="auto"/>
              <w:left w:val="outset" w:sz="4" w:space="0" w:color="auto"/>
              <w:bottom w:val="outset" w:sz="4" w:space="0" w:color="auto"/>
              <w:right w:val="outset" w:sz="4" w:space="0" w:color="auto"/>
            </w:tcBorders>
          </w:tcPr>
          <w:p w14:paraId="554CE195"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0176EAC9" w14:textId="77777777" w:rsidR="001F63D3" w:rsidRDefault="001F63D3">
            <w:pPr>
              <w:jc w:val="right"/>
              <w:rPr>
                <w:rFonts w:hint="eastAsia"/>
                <w:bCs/>
              </w:rPr>
            </w:pPr>
          </w:p>
        </w:tc>
      </w:tr>
      <w:tr w:rsidR="001F63D3" w14:paraId="6FF7AA49"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5B0588CD" w14:textId="77777777" w:rsidR="001F63D3" w:rsidRDefault="00CC10DF">
            <w:pPr>
              <w:ind w:firstLineChars="300" w:firstLine="630"/>
              <w:rPr>
                <w:rFonts w:hint="eastAsia"/>
              </w:rPr>
            </w:pPr>
            <w:r>
              <w:rPr>
                <w:rFonts w:hint="eastAsia"/>
              </w:rPr>
              <w:t>净敞口套期收益（损失以“</w:t>
            </w:r>
            <w:r>
              <w:t>-”号填列）</w:t>
            </w:r>
          </w:p>
        </w:tc>
        <w:tc>
          <w:tcPr>
            <w:tcW w:w="1407" w:type="pct"/>
            <w:tcBorders>
              <w:top w:val="outset" w:sz="4" w:space="0" w:color="auto"/>
              <w:left w:val="outset" w:sz="4" w:space="0" w:color="auto"/>
              <w:bottom w:val="outset" w:sz="4" w:space="0" w:color="auto"/>
              <w:right w:val="outset" w:sz="4" w:space="0" w:color="auto"/>
            </w:tcBorders>
          </w:tcPr>
          <w:p w14:paraId="7E5E0A58"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78BFC50E" w14:textId="77777777" w:rsidR="001F63D3" w:rsidRDefault="001F63D3">
            <w:pPr>
              <w:jc w:val="right"/>
              <w:rPr>
                <w:rFonts w:hint="eastAsia"/>
              </w:rPr>
            </w:pPr>
          </w:p>
        </w:tc>
      </w:tr>
      <w:tr w:rsidR="001F63D3" w14:paraId="7EDCD534"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0B4CAAA2" w14:textId="10B090EC" w:rsidR="001F63D3" w:rsidRDefault="00CC10DF">
            <w:pPr>
              <w:ind w:firstLineChars="300" w:firstLine="630"/>
              <w:rPr>
                <w:rFonts w:hint="eastAsia"/>
              </w:rPr>
            </w:pPr>
            <w:r>
              <w:rPr>
                <w:rFonts w:hint="eastAsia"/>
              </w:rPr>
              <w:t>公允价值变动收益（损失以“-”号填列）</w:t>
            </w:r>
          </w:p>
        </w:tc>
        <w:tc>
          <w:tcPr>
            <w:tcW w:w="1407" w:type="pct"/>
            <w:tcBorders>
              <w:top w:val="outset" w:sz="4" w:space="0" w:color="auto"/>
              <w:left w:val="outset" w:sz="4" w:space="0" w:color="auto"/>
              <w:bottom w:val="outset" w:sz="4" w:space="0" w:color="auto"/>
              <w:right w:val="outset" w:sz="4" w:space="0" w:color="auto"/>
            </w:tcBorders>
          </w:tcPr>
          <w:p w14:paraId="173AC2EC"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4454A8CF" w14:textId="77777777" w:rsidR="001F63D3" w:rsidRDefault="001F63D3">
            <w:pPr>
              <w:jc w:val="right"/>
              <w:rPr>
                <w:rFonts w:hint="eastAsia"/>
              </w:rPr>
            </w:pPr>
          </w:p>
        </w:tc>
      </w:tr>
      <w:tr w:rsidR="00CA5825" w14:paraId="405C99E9"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78EC1B15" w14:textId="77777777" w:rsidR="00CA5825" w:rsidRDefault="00CA5825" w:rsidP="00CA5825">
            <w:pPr>
              <w:ind w:firstLineChars="300" w:firstLine="630"/>
              <w:rPr>
                <w:rFonts w:hint="eastAsia"/>
              </w:rPr>
            </w:pPr>
            <w:r>
              <w:rPr>
                <w:rFonts w:hint="eastAsia"/>
              </w:rPr>
              <w:t>信用减值损失（损失以“</w:t>
            </w:r>
            <w:r>
              <w:t>-”号填列）</w:t>
            </w:r>
          </w:p>
        </w:tc>
        <w:tc>
          <w:tcPr>
            <w:tcW w:w="1407" w:type="pct"/>
            <w:tcBorders>
              <w:top w:val="outset" w:sz="4" w:space="0" w:color="auto"/>
              <w:left w:val="outset" w:sz="4" w:space="0" w:color="auto"/>
              <w:bottom w:val="outset" w:sz="4" w:space="0" w:color="auto"/>
              <w:right w:val="outset" w:sz="4" w:space="0" w:color="auto"/>
            </w:tcBorders>
          </w:tcPr>
          <w:p w14:paraId="14D7E3C0" w14:textId="42019821" w:rsidR="00CA5825" w:rsidRDefault="00CA5825" w:rsidP="00CA5825">
            <w:pPr>
              <w:jc w:val="right"/>
              <w:rPr>
                <w:rFonts w:hint="eastAsia"/>
              </w:rPr>
            </w:pPr>
            <w:r w:rsidRPr="00E87EBC">
              <w:t xml:space="preserve">121,862.80 </w:t>
            </w:r>
          </w:p>
        </w:tc>
        <w:tc>
          <w:tcPr>
            <w:tcW w:w="1406" w:type="pct"/>
            <w:tcBorders>
              <w:top w:val="outset" w:sz="4" w:space="0" w:color="auto"/>
              <w:left w:val="outset" w:sz="4" w:space="0" w:color="auto"/>
              <w:bottom w:val="outset" w:sz="4" w:space="0" w:color="auto"/>
              <w:right w:val="outset" w:sz="4" w:space="0" w:color="auto"/>
            </w:tcBorders>
          </w:tcPr>
          <w:p w14:paraId="3948FE9D" w14:textId="5235F24B" w:rsidR="00CA5825" w:rsidRDefault="00CA5825" w:rsidP="00CA5825">
            <w:pPr>
              <w:jc w:val="right"/>
              <w:rPr>
                <w:rFonts w:hint="eastAsia"/>
              </w:rPr>
            </w:pPr>
            <w:r w:rsidRPr="00E87EBC">
              <w:t xml:space="preserve">-111,913.45 </w:t>
            </w:r>
          </w:p>
        </w:tc>
      </w:tr>
      <w:tr w:rsidR="001F63D3" w14:paraId="446B20BD"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3B89676C" w14:textId="77777777" w:rsidR="001F63D3" w:rsidRDefault="00CC10DF">
            <w:pPr>
              <w:ind w:firstLineChars="300" w:firstLine="630"/>
              <w:rPr>
                <w:rFonts w:hint="eastAsia"/>
              </w:rPr>
            </w:pPr>
            <w:r>
              <w:rPr>
                <w:rFonts w:hint="eastAsia"/>
              </w:rPr>
              <w:t>资产减值损失（损失以“</w:t>
            </w:r>
            <w:r>
              <w:t>-”号填列）</w:t>
            </w:r>
          </w:p>
        </w:tc>
        <w:tc>
          <w:tcPr>
            <w:tcW w:w="1407" w:type="pct"/>
            <w:tcBorders>
              <w:top w:val="outset" w:sz="4" w:space="0" w:color="auto"/>
              <w:left w:val="outset" w:sz="4" w:space="0" w:color="auto"/>
              <w:bottom w:val="outset" w:sz="4" w:space="0" w:color="auto"/>
              <w:right w:val="outset" w:sz="4" w:space="0" w:color="auto"/>
            </w:tcBorders>
          </w:tcPr>
          <w:p w14:paraId="215163AB"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4A694AE5" w14:textId="77777777" w:rsidR="001F63D3" w:rsidRDefault="001F63D3">
            <w:pPr>
              <w:jc w:val="right"/>
              <w:rPr>
                <w:rFonts w:hint="eastAsia"/>
              </w:rPr>
            </w:pPr>
          </w:p>
        </w:tc>
      </w:tr>
      <w:tr w:rsidR="001F63D3" w14:paraId="42356C46"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5CD3BB90" w14:textId="1B0FC86A" w:rsidR="001F63D3" w:rsidRDefault="00CC10DF">
            <w:pPr>
              <w:ind w:firstLineChars="300" w:firstLine="630"/>
              <w:rPr>
                <w:rFonts w:hint="eastAsia"/>
              </w:rPr>
            </w:pPr>
            <w:r>
              <w:rPr>
                <w:rFonts w:hint="eastAsia"/>
              </w:rPr>
              <w:t>资产处置收益（损失以“-”号填列）</w:t>
            </w:r>
          </w:p>
        </w:tc>
        <w:tc>
          <w:tcPr>
            <w:tcW w:w="1407" w:type="pct"/>
            <w:tcBorders>
              <w:top w:val="outset" w:sz="4" w:space="0" w:color="auto"/>
              <w:left w:val="outset" w:sz="4" w:space="0" w:color="auto"/>
              <w:bottom w:val="outset" w:sz="4" w:space="0" w:color="auto"/>
              <w:right w:val="outset" w:sz="4" w:space="0" w:color="auto"/>
            </w:tcBorders>
          </w:tcPr>
          <w:p w14:paraId="41CF7966"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4F712215" w14:textId="77777777" w:rsidR="001F63D3" w:rsidRDefault="001F63D3">
            <w:pPr>
              <w:jc w:val="right"/>
              <w:rPr>
                <w:rFonts w:hint="eastAsia"/>
              </w:rPr>
            </w:pPr>
          </w:p>
        </w:tc>
      </w:tr>
      <w:tr w:rsidR="00CA5825" w14:paraId="4F94CB5C"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1687A1CF" w14:textId="72D0711C" w:rsidR="00CA5825" w:rsidRDefault="00CA5825" w:rsidP="00CA5825">
            <w:pPr>
              <w:rPr>
                <w:rFonts w:hint="eastAsia"/>
              </w:rPr>
            </w:pPr>
            <w:r>
              <w:rPr>
                <w:rFonts w:hint="eastAsia"/>
              </w:rPr>
              <w:t>二、营业利润（亏损以“-”号填列）</w:t>
            </w:r>
          </w:p>
        </w:tc>
        <w:tc>
          <w:tcPr>
            <w:tcW w:w="1407" w:type="pct"/>
            <w:tcBorders>
              <w:top w:val="outset" w:sz="4" w:space="0" w:color="auto"/>
              <w:left w:val="outset" w:sz="4" w:space="0" w:color="auto"/>
              <w:bottom w:val="outset" w:sz="4" w:space="0" w:color="auto"/>
              <w:right w:val="outset" w:sz="4" w:space="0" w:color="auto"/>
            </w:tcBorders>
          </w:tcPr>
          <w:p w14:paraId="6C5736A6" w14:textId="1BD7040F" w:rsidR="00CA5825" w:rsidRDefault="00CA5825" w:rsidP="00CA5825">
            <w:pPr>
              <w:jc w:val="right"/>
              <w:rPr>
                <w:rFonts w:hint="eastAsia"/>
              </w:rPr>
            </w:pPr>
            <w:r w:rsidRPr="003275C7">
              <w:t xml:space="preserve">-7,645,361.39 </w:t>
            </w:r>
          </w:p>
        </w:tc>
        <w:tc>
          <w:tcPr>
            <w:tcW w:w="1406" w:type="pct"/>
            <w:tcBorders>
              <w:top w:val="outset" w:sz="4" w:space="0" w:color="auto"/>
              <w:left w:val="outset" w:sz="4" w:space="0" w:color="auto"/>
              <w:bottom w:val="outset" w:sz="4" w:space="0" w:color="auto"/>
              <w:right w:val="outset" w:sz="4" w:space="0" w:color="auto"/>
            </w:tcBorders>
          </w:tcPr>
          <w:p w14:paraId="68D85DD6" w14:textId="22C3620F" w:rsidR="00CA5825" w:rsidRDefault="00CA5825" w:rsidP="00CA5825">
            <w:pPr>
              <w:jc w:val="right"/>
              <w:rPr>
                <w:rFonts w:hint="eastAsia"/>
              </w:rPr>
            </w:pPr>
            <w:r w:rsidRPr="003275C7">
              <w:t xml:space="preserve">1,659,092.65 </w:t>
            </w:r>
          </w:p>
        </w:tc>
      </w:tr>
      <w:tr w:rsidR="00CA5825" w14:paraId="21836F85"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1A4A627D" w14:textId="77777777" w:rsidR="00CA5825" w:rsidRDefault="00CA5825" w:rsidP="00CA5825">
            <w:pPr>
              <w:ind w:firstLineChars="100" w:firstLine="210"/>
              <w:rPr>
                <w:rFonts w:hint="eastAsia"/>
              </w:rPr>
            </w:pPr>
            <w:r>
              <w:rPr>
                <w:rFonts w:hint="eastAsia"/>
              </w:rPr>
              <w:t>加：营业外收入</w:t>
            </w:r>
          </w:p>
        </w:tc>
        <w:tc>
          <w:tcPr>
            <w:tcW w:w="1407" w:type="pct"/>
            <w:tcBorders>
              <w:top w:val="outset" w:sz="4" w:space="0" w:color="auto"/>
              <w:left w:val="outset" w:sz="4" w:space="0" w:color="auto"/>
              <w:bottom w:val="outset" w:sz="4" w:space="0" w:color="auto"/>
              <w:right w:val="outset" w:sz="4" w:space="0" w:color="auto"/>
            </w:tcBorders>
          </w:tcPr>
          <w:p w14:paraId="32B115A0" w14:textId="3C958C2D" w:rsidR="00CA5825" w:rsidRDefault="00CA5825" w:rsidP="00CA5825">
            <w:pPr>
              <w:jc w:val="right"/>
              <w:rPr>
                <w:rFonts w:hint="eastAsia"/>
              </w:rPr>
            </w:pPr>
            <w:r w:rsidRPr="003275C7">
              <w:t xml:space="preserve">1,570.78 </w:t>
            </w:r>
          </w:p>
        </w:tc>
        <w:tc>
          <w:tcPr>
            <w:tcW w:w="1406" w:type="pct"/>
            <w:tcBorders>
              <w:top w:val="outset" w:sz="4" w:space="0" w:color="auto"/>
              <w:left w:val="outset" w:sz="4" w:space="0" w:color="auto"/>
              <w:bottom w:val="outset" w:sz="4" w:space="0" w:color="auto"/>
              <w:right w:val="outset" w:sz="4" w:space="0" w:color="auto"/>
            </w:tcBorders>
          </w:tcPr>
          <w:p w14:paraId="4E976827" w14:textId="502F7310" w:rsidR="00CA5825" w:rsidRDefault="00CA5825" w:rsidP="00CA5825">
            <w:pPr>
              <w:jc w:val="right"/>
              <w:rPr>
                <w:rFonts w:hint="eastAsia"/>
              </w:rPr>
            </w:pPr>
            <w:r w:rsidRPr="003275C7">
              <w:t xml:space="preserve">-3,340.00 </w:t>
            </w:r>
          </w:p>
        </w:tc>
      </w:tr>
      <w:tr w:rsidR="00CA5825" w14:paraId="340BF0AC"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4A5A0281" w14:textId="77777777" w:rsidR="00CA5825" w:rsidRDefault="00CA5825" w:rsidP="00CA5825">
            <w:pPr>
              <w:ind w:firstLineChars="100" w:firstLine="210"/>
              <w:rPr>
                <w:rFonts w:hint="eastAsia"/>
              </w:rPr>
            </w:pPr>
            <w:r>
              <w:rPr>
                <w:rFonts w:hint="eastAsia"/>
              </w:rPr>
              <w:t>减：营业外支出</w:t>
            </w:r>
          </w:p>
        </w:tc>
        <w:tc>
          <w:tcPr>
            <w:tcW w:w="1407" w:type="pct"/>
            <w:tcBorders>
              <w:top w:val="outset" w:sz="4" w:space="0" w:color="auto"/>
              <w:left w:val="outset" w:sz="4" w:space="0" w:color="auto"/>
              <w:bottom w:val="outset" w:sz="4" w:space="0" w:color="auto"/>
              <w:right w:val="outset" w:sz="4" w:space="0" w:color="auto"/>
            </w:tcBorders>
          </w:tcPr>
          <w:p w14:paraId="7A1EE9C0" w14:textId="475E090D" w:rsidR="00CA5825" w:rsidRDefault="00CA5825" w:rsidP="00CA5825">
            <w:pPr>
              <w:jc w:val="right"/>
              <w:rPr>
                <w:rFonts w:hint="eastAsia"/>
              </w:rPr>
            </w:pPr>
            <w:r w:rsidRPr="003275C7">
              <w:t xml:space="preserve">823,376.29 </w:t>
            </w:r>
          </w:p>
        </w:tc>
        <w:tc>
          <w:tcPr>
            <w:tcW w:w="1406" w:type="pct"/>
            <w:tcBorders>
              <w:top w:val="outset" w:sz="4" w:space="0" w:color="auto"/>
              <w:left w:val="outset" w:sz="4" w:space="0" w:color="auto"/>
              <w:bottom w:val="outset" w:sz="4" w:space="0" w:color="auto"/>
              <w:right w:val="outset" w:sz="4" w:space="0" w:color="auto"/>
            </w:tcBorders>
          </w:tcPr>
          <w:p w14:paraId="0EFA5141" w14:textId="77777777" w:rsidR="00CA5825" w:rsidRDefault="00CA5825" w:rsidP="00CA5825">
            <w:pPr>
              <w:jc w:val="right"/>
              <w:rPr>
                <w:rFonts w:hint="eastAsia"/>
              </w:rPr>
            </w:pPr>
          </w:p>
        </w:tc>
      </w:tr>
      <w:tr w:rsidR="00CA5825" w14:paraId="469083FC"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491CC9F4" w14:textId="18B4B77D" w:rsidR="00CA5825" w:rsidRDefault="00CA5825" w:rsidP="00CA5825">
            <w:pPr>
              <w:rPr>
                <w:rFonts w:hint="eastAsia"/>
              </w:rPr>
            </w:pPr>
            <w:r>
              <w:rPr>
                <w:rFonts w:hint="eastAsia"/>
              </w:rPr>
              <w:lastRenderedPageBreak/>
              <w:t>三、利润总额（亏损总额以“-”号填列）</w:t>
            </w:r>
          </w:p>
        </w:tc>
        <w:tc>
          <w:tcPr>
            <w:tcW w:w="1407" w:type="pct"/>
            <w:tcBorders>
              <w:top w:val="outset" w:sz="4" w:space="0" w:color="auto"/>
              <w:left w:val="outset" w:sz="4" w:space="0" w:color="auto"/>
              <w:bottom w:val="outset" w:sz="4" w:space="0" w:color="auto"/>
              <w:right w:val="outset" w:sz="4" w:space="0" w:color="auto"/>
            </w:tcBorders>
          </w:tcPr>
          <w:p w14:paraId="707C7CD0" w14:textId="7D8E0233" w:rsidR="00CA5825" w:rsidRDefault="00CA5825" w:rsidP="00CA5825">
            <w:pPr>
              <w:jc w:val="right"/>
              <w:rPr>
                <w:rFonts w:hint="eastAsia"/>
              </w:rPr>
            </w:pPr>
            <w:r w:rsidRPr="003275C7">
              <w:t xml:space="preserve">-8,467,166.90 </w:t>
            </w:r>
          </w:p>
        </w:tc>
        <w:tc>
          <w:tcPr>
            <w:tcW w:w="1406" w:type="pct"/>
            <w:tcBorders>
              <w:top w:val="outset" w:sz="4" w:space="0" w:color="auto"/>
              <w:left w:val="outset" w:sz="4" w:space="0" w:color="auto"/>
              <w:bottom w:val="outset" w:sz="4" w:space="0" w:color="auto"/>
              <w:right w:val="outset" w:sz="4" w:space="0" w:color="auto"/>
            </w:tcBorders>
          </w:tcPr>
          <w:p w14:paraId="72CD3C55" w14:textId="4BF74D7F" w:rsidR="00CA5825" w:rsidRDefault="00CA5825" w:rsidP="00CA5825">
            <w:pPr>
              <w:jc w:val="right"/>
              <w:rPr>
                <w:rFonts w:hint="eastAsia"/>
              </w:rPr>
            </w:pPr>
            <w:r w:rsidRPr="003275C7">
              <w:t xml:space="preserve">1,655,752.65 </w:t>
            </w:r>
          </w:p>
        </w:tc>
      </w:tr>
      <w:tr w:rsidR="00CA5825" w14:paraId="492EC6F4"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3124452C" w14:textId="77777777" w:rsidR="00CA5825" w:rsidRDefault="00CA5825" w:rsidP="00CA5825">
            <w:pPr>
              <w:ind w:firstLineChars="200" w:firstLine="420"/>
              <w:rPr>
                <w:rFonts w:hint="eastAsia"/>
              </w:rPr>
            </w:pPr>
            <w:r>
              <w:rPr>
                <w:rFonts w:hint="eastAsia"/>
              </w:rPr>
              <w:t>减：所得税费用</w:t>
            </w:r>
          </w:p>
        </w:tc>
        <w:tc>
          <w:tcPr>
            <w:tcW w:w="1407" w:type="pct"/>
            <w:tcBorders>
              <w:top w:val="outset" w:sz="4" w:space="0" w:color="auto"/>
              <w:left w:val="outset" w:sz="4" w:space="0" w:color="auto"/>
              <w:bottom w:val="outset" w:sz="4" w:space="0" w:color="auto"/>
              <w:right w:val="outset" w:sz="4" w:space="0" w:color="auto"/>
            </w:tcBorders>
          </w:tcPr>
          <w:p w14:paraId="577E6EAB" w14:textId="6964DB6C" w:rsidR="00CA5825" w:rsidRDefault="00CA5825" w:rsidP="00CA5825">
            <w:pPr>
              <w:jc w:val="right"/>
              <w:rPr>
                <w:rFonts w:hint="eastAsia"/>
              </w:rPr>
            </w:pPr>
            <w:r w:rsidRPr="003275C7">
              <w:t xml:space="preserve">-21,351.09 </w:t>
            </w:r>
          </w:p>
        </w:tc>
        <w:tc>
          <w:tcPr>
            <w:tcW w:w="1406" w:type="pct"/>
            <w:tcBorders>
              <w:top w:val="outset" w:sz="4" w:space="0" w:color="auto"/>
              <w:left w:val="outset" w:sz="4" w:space="0" w:color="auto"/>
              <w:bottom w:val="outset" w:sz="4" w:space="0" w:color="auto"/>
              <w:right w:val="outset" w:sz="4" w:space="0" w:color="auto"/>
            </w:tcBorders>
          </w:tcPr>
          <w:p w14:paraId="28686D1D" w14:textId="5D42B9B7" w:rsidR="00CA5825" w:rsidRDefault="00CA5825" w:rsidP="00CA5825">
            <w:pPr>
              <w:jc w:val="right"/>
              <w:rPr>
                <w:rFonts w:hint="eastAsia"/>
              </w:rPr>
            </w:pPr>
            <w:r w:rsidRPr="003275C7">
              <w:t xml:space="preserve">631,023.43 </w:t>
            </w:r>
          </w:p>
        </w:tc>
      </w:tr>
      <w:tr w:rsidR="00CA5825" w14:paraId="484A554D"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22935B2E" w14:textId="7B32D76A" w:rsidR="00CA5825" w:rsidRDefault="00CA5825" w:rsidP="00CA5825">
            <w:pPr>
              <w:rPr>
                <w:rFonts w:hint="eastAsia"/>
              </w:rPr>
            </w:pPr>
            <w:r>
              <w:rPr>
                <w:rFonts w:hint="eastAsia"/>
              </w:rPr>
              <w:t>四、净利润（净亏损以“-”号填列）</w:t>
            </w:r>
          </w:p>
        </w:tc>
        <w:tc>
          <w:tcPr>
            <w:tcW w:w="1407" w:type="pct"/>
            <w:tcBorders>
              <w:top w:val="outset" w:sz="4" w:space="0" w:color="auto"/>
              <w:left w:val="outset" w:sz="4" w:space="0" w:color="auto"/>
              <w:bottom w:val="outset" w:sz="4" w:space="0" w:color="auto"/>
              <w:right w:val="outset" w:sz="4" w:space="0" w:color="auto"/>
            </w:tcBorders>
          </w:tcPr>
          <w:p w14:paraId="0A1DB3B4" w14:textId="63DB8881" w:rsidR="00CA5825" w:rsidRDefault="00CA5825" w:rsidP="00CA5825">
            <w:pPr>
              <w:jc w:val="right"/>
              <w:rPr>
                <w:rFonts w:hint="eastAsia"/>
              </w:rPr>
            </w:pPr>
            <w:r w:rsidRPr="003275C7">
              <w:t xml:space="preserve">-8,445,815.81 </w:t>
            </w:r>
          </w:p>
        </w:tc>
        <w:tc>
          <w:tcPr>
            <w:tcW w:w="1406" w:type="pct"/>
            <w:tcBorders>
              <w:top w:val="outset" w:sz="4" w:space="0" w:color="auto"/>
              <w:left w:val="outset" w:sz="4" w:space="0" w:color="auto"/>
              <w:bottom w:val="outset" w:sz="4" w:space="0" w:color="auto"/>
              <w:right w:val="outset" w:sz="4" w:space="0" w:color="auto"/>
            </w:tcBorders>
          </w:tcPr>
          <w:p w14:paraId="3083B883" w14:textId="7810B3B2" w:rsidR="00CA5825" w:rsidRDefault="00CA5825" w:rsidP="00CA5825">
            <w:pPr>
              <w:jc w:val="right"/>
              <w:rPr>
                <w:rFonts w:hint="eastAsia"/>
              </w:rPr>
            </w:pPr>
            <w:r w:rsidRPr="003275C7">
              <w:t xml:space="preserve">1,024,729.22 </w:t>
            </w:r>
          </w:p>
        </w:tc>
      </w:tr>
      <w:tr w:rsidR="00CA5825" w14:paraId="2708B5BB"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66B75166" w14:textId="05C89917" w:rsidR="00CA5825" w:rsidRDefault="00CA5825" w:rsidP="00CA5825">
            <w:pPr>
              <w:ind w:firstLineChars="108" w:firstLine="227"/>
              <w:rPr>
                <w:rFonts w:hint="eastAsia"/>
              </w:rPr>
            </w:pPr>
            <w:r>
              <w:rPr>
                <w:rFonts w:hint="eastAsia"/>
              </w:rPr>
              <w:t>（一）</w:t>
            </w:r>
            <w:r>
              <w:t>持续经营净利润（净亏损以“</w:t>
            </w:r>
            <w:r>
              <w:rPr>
                <w:rFonts w:hint="eastAsia"/>
              </w:rPr>
              <w:t>-</w:t>
            </w:r>
            <w:r>
              <w:t>”号填列）</w:t>
            </w:r>
          </w:p>
        </w:tc>
        <w:tc>
          <w:tcPr>
            <w:tcW w:w="1407" w:type="pct"/>
            <w:tcBorders>
              <w:top w:val="outset" w:sz="4" w:space="0" w:color="auto"/>
              <w:left w:val="outset" w:sz="4" w:space="0" w:color="auto"/>
              <w:bottom w:val="outset" w:sz="4" w:space="0" w:color="auto"/>
              <w:right w:val="outset" w:sz="4" w:space="0" w:color="auto"/>
            </w:tcBorders>
          </w:tcPr>
          <w:p w14:paraId="21BA9B83" w14:textId="33CAB704" w:rsidR="00CA5825" w:rsidRDefault="00CA5825" w:rsidP="00CA5825">
            <w:pPr>
              <w:jc w:val="right"/>
              <w:rPr>
                <w:rFonts w:hint="eastAsia"/>
              </w:rPr>
            </w:pPr>
            <w:r w:rsidRPr="003275C7">
              <w:t xml:space="preserve">-8,445,815.81 </w:t>
            </w:r>
          </w:p>
        </w:tc>
        <w:tc>
          <w:tcPr>
            <w:tcW w:w="1406" w:type="pct"/>
            <w:tcBorders>
              <w:top w:val="outset" w:sz="4" w:space="0" w:color="auto"/>
              <w:left w:val="outset" w:sz="4" w:space="0" w:color="auto"/>
              <w:bottom w:val="outset" w:sz="4" w:space="0" w:color="auto"/>
              <w:right w:val="outset" w:sz="4" w:space="0" w:color="auto"/>
            </w:tcBorders>
          </w:tcPr>
          <w:p w14:paraId="0EECA1D2" w14:textId="02DBD7F8" w:rsidR="00CA5825" w:rsidRDefault="00CA5825" w:rsidP="00CA5825">
            <w:pPr>
              <w:jc w:val="right"/>
              <w:rPr>
                <w:rFonts w:hint="eastAsia"/>
              </w:rPr>
            </w:pPr>
            <w:r w:rsidRPr="003275C7">
              <w:t xml:space="preserve">1,024,729.22 </w:t>
            </w:r>
          </w:p>
        </w:tc>
      </w:tr>
      <w:tr w:rsidR="001F63D3" w14:paraId="4F7E7D8D"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14308281" w14:textId="57592213" w:rsidR="001F63D3" w:rsidRDefault="00CC10DF">
            <w:pPr>
              <w:ind w:firstLineChars="108" w:firstLine="227"/>
              <w:rPr>
                <w:rFonts w:hint="eastAsia"/>
              </w:rPr>
            </w:pPr>
            <w:r>
              <w:rPr>
                <w:rFonts w:hint="eastAsia"/>
              </w:rPr>
              <w:t>（二）终止经营净利润（净亏损以“-”号填列）</w:t>
            </w:r>
          </w:p>
        </w:tc>
        <w:tc>
          <w:tcPr>
            <w:tcW w:w="1407" w:type="pct"/>
            <w:tcBorders>
              <w:top w:val="outset" w:sz="4" w:space="0" w:color="auto"/>
              <w:left w:val="outset" w:sz="4" w:space="0" w:color="auto"/>
              <w:bottom w:val="outset" w:sz="4" w:space="0" w:color="auto"/>
              <w:right w:val="outset" w:sz="4" w:space="0" w:color="auto"/>
            </w:tcBorders>
          </w:tcPr>
          <w:p w14:paraId="240B51DA"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614FDA81" w14:textId="77777777" w:rsidR="001F63D3" w:rsidRDefault="001F63D3">
            <w:pPr>
              <w:jc w:val="right"/>
              <w:rPr>
                <w:rFonts w:hint="eastAsia"/>
              </w:rPr>
            </w:pPr>
          </w:p>
        </w:tc>
      </w:tr>
      <w:tr w:rsidR="001F63D3" w14:paraId="27CD92B7"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42A35946" w14:textId="77777777" w:rsidR="001F63D3" w:rsidRDefault="00CC10DF">
            <w:pPr>
              <w:ind w:left="40" w:hangingChars="19" w:hanging="40"/>
              <w:rPr>
                <w:rFonts w:hint="eastAsia"/>
              </w:rPr>
            </w:pPr>
            <w:r>
              <w:rPr>
                <w:rFonts w:hint="eastAsia"/>
              </w:rPr>
              <w:t>五、其他综合收益的税后净额</w:t>
            </w:r>
          </w:p>
        </w:tc>
        <w:tc>
          <w:tcPr>
            <w:tcW w:w="1407" w:type="pct"/>
            <w:tcBorders>
              <w:top w:val="outset" w:sz="4" w:space="0" w:color="auto"/>
              <w:left w:val="outset" w:sz="4" w:space="0" w:color="auto"/>
              <w:bottom w:val="outset" w:sz="4" w:space="0" w:color="auto"/>
              <w:right w:val="outset" w:sz="4" w:space="0" w:color="auto"/>
            </w:tcBorders>
          </w:tcPr>
          <w:p w14:paraId="0FA49E1C"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39525D2E" w14:textId="77777777" w:rsidR="001F63D3" w:rsidRDefault="001F63D3">
            <w:pPr>
              <w:jc w:val="right"/>
              <w:rPr>
                <w:rFonts w:hint="eastAsia"/>
              </w:rPr>
            </w:pPr>
          </w:p>
        </w:tc>
      </w:tr>
      <w:tr w:rsidR="001F63D3" w14:paraId="1C670DCB"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14824AA1" w14:textId="77777777" w:rsidR="001F63D3" w:rsidRDefault="00CC10DF">
            <w:pPr>
              <w:ind w:firstLineChars="100" w:firstLine="210"/>
              <w:rPr>
                <w:rFonts w:hint="eastAsia"/>
              </w:rPr>
            </w:pPr>
            <w:r>
              <w:rPr>
                <w:rFonts w:hint="eastAsia"/>
              </w:rPr>
              <w:t>（一）不能重分类进损益的其他综合收益</w:t>
            </w:r>
          </w:p>
        </w:tc>
        <w:tc>
          <w:tcPr>
            <w:tcW w:w="1407" w:type="pct"/>
            <w:tcBorders>
              <w:top w:val="outset" w:sz="4" w:space="0" w:color="auto"/>
              <w:left w:val="outset" w:sz="4" w:space="0" w:color="auto"/>
              <w:bottom w:val="outset" w:sz="4" w:space="0" w:color="auto"/>
              <w:right w:val="outset" w:sz="4" w:space="0" w:color="auto"/>
            </w:tcBorders>
          </w:tcPr>
          <w:p w14:paraId="6575B54A"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6FB8B790" w14:textId="77777777" w:rsidR="001F63D3" w:rsidRDefault="001F63D3">
            <w:pPr>
              <w:jc w:val="right"/>
              <w:rPr>
                <w:rFonts w:hint="eastAsia"/>
              </w:rPr>
            </w:pPr>
          </w:p>
        </w:tc>
      </w:tr>
      <w:tr w:rsidR="001F63D3" w14:paraId="41C2BC0D"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3888EF9A" w14:textId="77777777" w:rsidR="001F63D3" w:rsidRDefault="00CC10DF">
            <w:pPr>
              <w:ind w:firstLineChars="200" w:firstLine="420"/>
              <w:rPr>
                <w:rFonts w:hint="eastAsia"/>
              </w:rPr>
            </w:pPr>
            <w:r>
              <w:t>1.重新计量设定受益计划变动额</w:t>
            </w:r>
          </w:p>
        </w:tc>
        <w:tc>
          <w:tcPr>
            <w:tcW w:w="1407" w:type="pct"/>
            <w:tcBorders>
              <w:top w:val="outset" w:sz="4" w:space="0" w:color="auto"/>
              <w:left w:val="outset" w:sz="4" w:space="0" w:color="auto"/>
              <w:bottom w:val="outset" w:sz="4" w:space="0" w:color="auto"/>
              <w:right w:val="outset" w:sz="4" w:space="0" w:color="auto"/>
            </w:tcBorders>
          </w:tcPr>
          <w:p w14:paraId="785CAC07"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16407484" w14:textId="77777777" w:rsidR="001F63D3" w:rsidRDefault="001F63D3">
            <w:pPr>
              <w:jc w:val="right"/>
              <w:rPr>
                <w:rFonts w:hint="eastAsia"/>
              </w:rPr>
            </w:pPr>
          </w:p>
        </w:tc>
      </w:tr>
      <w:tr w:rsidR="001F63D3" w14:paraId="771F1875"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66B51F3A" w14:textId="77777777" w:rsidR="001F63D3" w:rsidRDefault="00CC10DF">
            <w:pPr>
              <w:ind w:firstLineChars="200" w:firstLine="420"/>
              <w:rPr>
                <w:rFonts w:hint="eastAsia"/>
              </w:rPr>
            </w:pPr>
            <w:r>
              <w:t>2.权益法下不能转损益的其他综合收益</w:t>
            </w:r>
          </w:p>
        </w:tc>
        <w:tc>
          <w:tcPr>
            <w:tcW w:w="1407" w:type="pct"/>
            <w:tcBorders>
              <w:top w:val="outset" w:sz="4" w:space="0" w:color="auto"/>
              <w:left w:val="outset" w:sz="4" w:space="0" w:color="auto"/>
              <w:bottom w:val="outset" w:sz="4" w:space="0" w:color="auto"/>
              <w:right w:val="outset" w:sz="4" w:space="0" w:color="auto"/>
            </w:tcBorders>
          </w:tcPr>
          <w:p w14:paraId="4D7BF279"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2711F635" w14:textId="77777777" w:rsidR="001F63D3" w:rsidRDefault="001F63D3">
            <w:pPr>
              <w:jc w:val="right"/>
              <w:rPr>
                <w:rFonts w:hint="eastAsia"/>
              </w:rPr>
            </w:pPr>
          </w:p>
        </w:tc>
      </w:tr>
      <w:tr w:rsidR="001F63D3" w14:paraId="19D59F3F"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7EFA2C19" w14:textId="77777777" w:rsidR="001F63D3" w:rsidRDefault="00CC10DF">
            <w:pPr>
              <w:ind w:firstLineChars="200" w:firstLine="420"/>
              <w:rPr>
                <w:rFonts w:hint="eastAsia"/>
              </w:rPr>
            </w:pPr>
            <w:r>
              <w:t>3.其他权益工具投资公允价值变动</w:t>
            </w:r>
          </w:p>
        </w:tc>
        <w:tc>
          <w:tcPr>
            <w:tcW w:w="1407" w:type="pct"/>
            <w:tcBorders>
              <w:top w:val="outset" w:sz="4" w:space="0" w:color="auto"/>
              <w:left w:val="outset" w:sz="4" w:space="0" w:color="auto"/>
              <w:bottom w:val="outset" w:sz="4" w:space="0" w:color="auto"/>
              <w:right w:val="outset" w:sz="4" w:space="0" w:color="auto"/>
            </w:tcBorders>
          </w:tcPr>
          <w:p w14:paraId="5E7AB4FD"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247E3C22" w14:textId="77777777" w:rsidR="001F63D3" w:rsidRDefault="001F63D3">
            <w:pPr>
              <w:jc w:val="right"/>
              <w:rPr>
                <w:rFonts w:hint="eastAsia"/>
              </w:rPr>
            </w:pPr>
          </w:p>
        </w:tc>
      </w:tr>
      <w:tr w:rsidR="001F63D3" w14:paraId="7C7ED84E"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334B04E3" w14:textId="77777777" w:rsidR="001F63D3" w:rsidRDefault="00CC10DF">
            <w:pPr>
              <w:ind w:firstLineChars="200" w:firstLine="420"/>
              <w:rPr>
                <w:rFonts w:hint="eastAsia"/>
              </w:rPr>
            </w:pPr>
            <w:r>
              <w:t>4.企业自身信用风险公允价值变动</w:t>
            </w:r>
          </w:p>
        </w:tc>
        <w:tc>
          <w:tcPr>
            <w:tcW w:w="1407" w:type="pct"/>
            <w:tcBorders>
              <w:top w:val="outset" w:sz="4" w:space="0" w:color="auto"/>
              <w:left w:val="outset" w:sz="4" w:space="0" w:color="auto"/>
              <w:bottom w:val="outset" w:sz="4" w:space="0" w:color="auto"/>
              <w:right w:val="outset" w:sz="4" w:space="0" w:color="auto"/>
            </w:tcBorders>
          </w:tcPr>
          <w:p w14:paraId="60073980"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1035D6D1" w14:textId="77777777" w:rsidR="001F63D3" w:rsidRDefault="001F63D3">
            <w:pPr>
              <w:jc w:val="right"/>
              <w:rPr>
                <w:rFonts w:hint="eastAsia"/>
              </w:rPr>
            </w:pPr>
          </w:p>
        </w:tc>
      </w:tr>
      <w:tr w:rsidR="001F63D3" w14:paraId="346168A1"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293D1402" w14:textId="77777777" w:rsidR="001F63D3" w:rsidRDefault="00CC10DF">
            <w:pPr>
              <w:ind w:firstLineChars="100" w:firstLine="210"/>
              <w:rPr>
                <w:rFonts w:hint="eastAsia"/>
              </w:rPr>
            </w:pPr>
            <w:r>
              <w:rPr>
                <w:rFonts w:hint="eastAsia"/>
              </w:rPr>
              <w:t>（二）将重分类进损益的其他综合收益</w:t>
            </w:r>
          </w:p>
        </w:tc>
        <w:tc>
          <w:tcPr>
            <w:tcW w:w="1407" w:type="pct"/>
            <w:tcBorders>
              <w:top w:val="outset" w:sz="4" w:space="0" w:color="auto"/>
              <w:left w:val="outset" w:sz="4" w:space="0" w:color="auto"/>
              <w:bottom w:val="outset" w:sz="4" w:space="0" w:color="auto"/>
              <w:right w:val="outset" w:sz="4" w:space="0" w:color="auto"/>
            </w:tcBorders>
          </w:tcPr>
          <w:p w14:paraId="27356B51"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4762CD0E" w14:textId="77777777" w:rsidR="001F63D3" w:rsidRDefault="001F63D3">
            <w:pPr>
              <w:jc w:val="right"/>
              <w:rPr>
                <w:rFonts w:hint="eastAsia"/>
              </w:rPr>
            </w:pPr>
          </w:p>
        </w:tc>
      </w:tr>
      <w:tr w:rsidR="001F63D3" w14:paraId="1EC4C1F4"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17F7BA76" w14:textId="77777777" w:rsidR="001F63D3" w:rsidRDefault="00CC10DF">
            <w:pPr>
              <w:ind w:firstLineChars="200" w:firstLine="420"/>
              <w:rPr>
                <w:rFonts w:hint="eastAsia"/>
              </w:rPr>
            </w:pPr>
            <w:r>
              <w:t>1.权益法下可转损益的其他综合收益</w:t>
            </w:r>
          </w:p>
        </w:tc>
        <w:tc>
          <w:tcPr>
            <w:tcW w:w="1407" w:type="pct"/>
            <w:tcBorders>
              <w:top w:val="outset" w:sz="4" w:space="0" w:color="auto"/>
              <w:left w:val="outset" w:sz="4" w:space="0" w:color="auto"/>
              <w:bottom w:val="outset" w:sz="4" w:space="0" w:color="auto"/>
              <w:right w:val="outset" w:sz="4" w:space="0" w:color="auto"/>
            </w:tcBorders>
          </w:tcPr>
          <w:p w14:paraId="15B90FC5"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779EB64E" w14:textId="77777777" w:rsidR="001F63D3" w:rsidRDefault="001F63D3">
            <w:pPr>
              <w:jc w:val="right"/>
              <w:rPr>
                <w:rFonts w:hint="eastAsia"/>
              </w:rPr>
            </w:pPr>
          </w:p>
        </w:tc>
      </w:tr>
      <w:tr w:rsidR="001F63D3" w14:paraId="1E1F2D51"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7D516B9A" w14:textId="77777777" w:rsidR="001F63D3" w:rsidRDefault="00CC10DF">
            <w:pPr>
              <w:ind w:firstLineChars="200" w:firstLine="420"/>
              <w:rPr>
                <w:rFonts w:hint="eastAsia"/>
              </w:rPr>
            </w:pPr>
            <w:r>
              <w:t>2.其他债权投资公允价值变动</w:t>
            </w:r>
          </w:p>
        </w:tc>
        <w:tc>
          <w:tcPr>
            <w:tcW w:w="1407" w:type="pct"/>
            <w:tcBorders>
              <w:top w:val="outset" w:sz="4" w:space="0" w:color="auto"/>
              <w:left w:val="outset" w:sz="4" w:space="0" w:color="auto"/>
              <w:bottom w:val="outset" w:sz="4" w:space="0" w:color="auto"/>
              <w:right w:val="outset" w:sz="4" w:space="0" w:color="auto"/>
            </w:tcBorders>
          </w:tcPr>
          <w:p w14:paraId="3799FB77"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2950DC46" w14:textId="77777777" w:rsidR="001F63D3" w:rsidRDefault="001F63D3">
            <w:pPr>
              <w:jc w:val="right"/>
              <w:rPr>
                <w:rFonts w:hint="eastAsia"/>
              </w:rPr>
            </w:pPr>
          </w:p>
        </w:tc>
      </w:tr>
      <w:tr w:rsidR="001F63D3" w14:paraId="38F47DEA"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2D1A45A2" w14:textId="77777777" w:rsidR="001F63D3" w:rsidRDefault="00CC10DF">
            <w:pPr>
              <w:ind w:firstLineChars="200" w:firstLine="420"/>
              <w:rPr>
                <w:rFonts w:hint="eastAsia"/>
              </w:rPr>
            </w:pPr>
            <w:r>
              <w:t>3.金融资产重分类计入其他综合收益的金额</w:t>
            </w:r>
          </w:p>
        </w:tc>
        <w:tc>
          <w:tcPr>
            <w:tcW w:w="1407" w:type="pct"/>
            <w:tcBorders>
              <w:top w:val="outset" w:sz="4" w:space="0" w:color="auto"/>
              <w:left w:val="outset" w:sz="4" w:space="0" w:color="auto"/>
              <w:bottom w:val="outset" w:sz="4" w:space="0" w:color="auto"/>
              <w:right w:val="outset" w:sz="4" w:space="0" w:color="auto"/>
            </w:tcBorders>
          </w:tcPr>
          <w:p w14:paraId="63EE1D15"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40DEA88A" w14:textId="77777777" w:rsidR="001F63D3" w:rsidRDefault="001F63D3">
            <w:pPr>
              <w:jc w:val="right"/>
              <w:rPr>
                <w:rFonts w:hint="eastAsia"/>
              </w:rPr>
            </w:pPr>
          </w:p>
        </w:tc>
      </w:tr>
      <w:tr w:rsidR="001F63D3" w14:paraId="1C20480F"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168F544D" w14:textId="77777777" w:rsidR="001F63D3" w:rsidRDefault="00CC10DF">
            <w:pPr>
              <w:ind w:firstLineChars="200" w:firstLine="420"/>
              <w:rPr>
                <w:rFonts w:hint="eastAsia"/>
              </w:rPr>
            </w:pPr>
            <w:r>
              <w:t>4.其他债权投资信用减值准备</w:t>
            </w:r>
          </w:p>
        </w:tc>
        <w:tc>
          <w:tcPr>
            <w:tcW w:w="1407" w:type="pct"/>
            <w:tcBorders>
              <w:top w:val="outset" w:sz="4" w:space="0" w:color="auto"/>
              <w:left w:val="outset" w:sz="4" w:space="0" w:color="auto"/>
              <w:bottom w:val="outset" w:sz="4" w:space="0" w:color="auto"/>
              <w:right w:val="outset" w:sz="4" w:space="0" w:color="auto"/>
            </w:tcBorders>
          </w:tcPr>
          <w:p w14:paraId="13A1BCBB"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3ED21299" w14:textId="77777777" w:rsidR="001F63D3" w:rsidRDefault="001F63D3">
            <w:pPr>
              <w:jc w:val="right"/>
              <w:rPr>
                <w:rFonts w:hint="eastAsia"/>
              </w:rPr>
            </w:pPr>
          </w:p>
        </w:tc>
      </w:tr>
      <w:tr w:rsidR="001F63D3" w14:paraId="5E7012BE"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1D791E13" w14:textId="77777777" w:rsidR="001F63D3" w:rsidRDefault="00CC10DF">
            <w:pPr>
              <w:ind w:firstLineChars="200" w:firstLine="420"/>
              <w:rPr>
                <w:rFonts w:hint="eastAsia"/>
              </w:rPr>
            </w:pPr>
            <w:r>
              <w:t>5.现金流量套期储备</w:t>
            </w:r>
          </w:p>
        </w:tc>
        <w:tc>
          <w:tcPr>
            <w:tcW w:w="1407" w:type="pct"/>
            <w:tcBorders>
              <w:top w:val="outset" w:sz="4" w:space="0" w:color="auto"/>
              <w:left w:val="outset" w:sz="4" w:space="0" w:color="auto"/>
              <w:bottom w:val="outset" w:sz="4" w:space="0" w:color="auto"/>
              <w:right w:val="outset" w:sz="4" w:space="0" w:color="auto"/>
            </w:tcBorders>
          </w:tcPr>
          <w:p w14:paraId="4A838256"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322C095D" w14:textId="77777777" w:rsidR="001F63D3" w:rsidRDefault="001F63D3">
            <w:pPr>
              <w:jc w:val="right"/>
              <w:rPr>
                <w:rFonts w:hint="eastAsia"/>
              </w:rPr>
            </w:pPr>
          </w:p>
        </w:tc>
      </w:tr>
      <w:tr w:rsidR="001F63D3" w14:paraId="6040E4B1"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0C8BFAB0" w14:textId="77777777" w:rsidR="001F63D3" w:rsidRDefault="00CC10DF">
            <w:pPr>
              <w:ind w:firstLineChars="200" w:firstLine="420"/>
              <w:rPr>
                <w:rFonts w:hint="eastAsia"/>
              </w:rPr>
            </w:pPr>
            <w:r>
              <w:t>6.外币财务报表折算差额</w:t>
            </w:r>
          </w:p>
        </w:tc>
        <w:tc>
          <w:tcPr>
            <w:tcW w:w="1407" w:type="pct"/>
            <w:tcBorders>
              <w:top w:val="outset" w:sz="4" w:space="0" w:color="auto"/>
              <w:left w:val="outset" w:sz="4" w:space="0" w:color="auto"/>
              <w:bottom w:val="outset" w:sz="4" w:space="0" w:color="auto"/>
              <w:right w:val="outset" w:sz="4" w:space="0" w:color="auto"/>
            </w:tcBorders>
          </w:tcPr>
          <w:p w14:paraId="711CE87C"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7D0FBFE0" w14:textId="77777777" w:rsidR="001F63D3" w:rsidRDefault="001F63D3">
            <w:pPr>
              <w:jc w:val="right"/>
              <w:rPr>
                <w:rFonts w:hint="eastAsia"/>
              </w:rPr>
            </w:pPr>
          </w:p>
        </w:tc>
      </w:tr>
      <w:tr w:rsidR="001F63D3" w14:paraId="1A5D7D81"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34923EEE" w14:textId="77777777" w:rsidR="001F63D3" w:rsidRDefault="00CC10DF">
            <w:pPr>
              <w:ind w:firstLineChars="200" w:firstLine="420"/>
              <w:rPr>
                <w:rFonts w:hint="eastAsia"/>
              </w:rPr>
            </w:pPr>
            <w:r>
              <w:t>7.其他</w:t>
            </w:r>
          </w:p>
        </w:tc>
        <w:tc>
          <w:tcPr>
            <w:tcW w:w="1407" w:type="pct"/>
            <w:tcBorders>
              <w:top w:val="outset" w:sz="4" w:space="0" w:color="auto"/>
              <w:left w:val="outset" w:sz="4" w:space="0" w:color="auto"/>
              <w:bottom w:val="outset" w:sz="4" w:space="0" w:color="auto"/>
              <w:right w:val="outset" w:sz="4" w:space="0" w:color="auto"/>
            </w:tcBorders>
          </w:tcPr>
          <w:p w14:paraId="69850820" w14:textId="77777777" w:rsidR="001F63D3" w:rsidRDefault="001F63D3">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2F95A165" w14:textId="77777777" w:rsidR="001F63D3" w:rsidRDefault="001F63D3">
            <w:pPr>
              <w:jc w:val="right"/>
              <w:rPr>
                <w:rFonts w:hint="eastAsia"/>
              </w:rPr>
            </w:pPr>
          </w:p>
        </w:tc>
      </w:tr>
      <w:tr w:rsidR="00CA5825" w14:paraId="56D6D549"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0FA4813A" w14:textId="77777777" w:rsidR="00CA5825" w:rsidRDefault="00CA5825" w:rsidP="00CA5825">
            <w:pPr>
              <w:rPr>
                <w:rFonts w:hint="eastAsia"/>
              </w:rPr>
            </w:pPr>
            <w:r>
              <w:rPr>
                <w:rFonts w:hint="eastAsia"/>
              </w:rPr>
              <w:t>六、综合收益总额</w:t>
            </w:r>
          </w:p>
        </w:tc>
        <w:tc>
          <w:tcPr>
            <w:tcW w:w="1407" w:type="pct"/>
            <w:tcBorders>
              <w:top w:val="outset" w:sz="4" w:space="0" w:color="auto"/>
              <w:left w:val="outset" w:sz="4" w:space="0" w:color="auto"/>
              <w:bottom w:val="outset" w:sz="4" w:space="0" w:color="auto"/>
              <w:right w:val="outset" w:sz="4" w:space="0" w:color="auto"/>
            </w:tcBorders>
          </w:tcPr>
          <w:p w14:paraId="34FE4CDC" w14:textId="71694DDC" w:rsidR="00CA5825" w:rsidRDefault="00CA5825" w:rsidP="00CA5825">
            <w:pPr>
              <w:jc w:val="right"/>
              <w:rPr>
                <w:rFonts w:hint="eastAsia"/>
              </w:rPr>
            </w:pPr>
            <w:r w:rsidRPr="00766D57">
              <w:t xml:space="preserve">-8,445,815.81 </w:t>
            </w:r>
          </w:p>
        </w:tc>
        <w:tc>
          <w:tcPr>
            <w:tcW w:w="1406" w:type="pct"/>
            <w:tcBorders>
              <w:top w:val="outset" w:sz="4" w:space="0" w:color="auto"/>
              <w:left w:val="outset" w:sz="4" w:space="0" w:color="auto"/>
              <w:bottom w:val="outset" w:sz="4" w:space="0" w:color="auto"/>
              <w:right w:val="outset" w:sz="4" w:space="0" w:color="auto"/>
            </w:tcBorders>
          </w:tcPr>
          <w:p w14:paraId="1AD77601" w14:textId="6FDCECB3" w:rsidR="00CA5825" w:rsidRDefault="00CA5825" w:rsidP="00CA5825">
            <w:pPr>
              <w:jc w:val="right"/>
              <w:rPr>
                <w:rFonts w:hint="eastAsia"/>
              </w:rPr>
            </w:pPr>
            <w:r w:rsidRPr="00766D57">
              <w:t xml:space="preserve">1,024,729.22 </w:t>
            </w:r>
          </w:p>
        </w:tc>
      </w:tr>
      <w:tr w:rsidR="001F63D3" w14:paraId="24E2863E" w14:textId="77777777" w:rsidTr="00355345">
        <w:sdt>
          <w:sdtPr>
            <w:tag w:val="_PLD_12602b110aef416a8d6095e01f29622f"/>
            <w:id w:val="1125516918"/>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725AEA7C" w14:textId="285ED12E" w:rsidR="001F63D3" w:rsidRDefault="00CC10DF">
                <w:pPr>
                  <w:rPr>
                    <w:rFonts w:hint="eastAsia"/>
                  </w:rPr>
                </w:pPr>
                <w:r>
                  <w:rPr>
                    <w:rFonts w:hint="eastAsia"/>
                  </w:rPr>
                  <w:t>七</w:t>
                </w:r>
                <w:r>
                  <w:t>、每股收益：</w:t>
                </w:r>
              </w:p>
            </w:tc>
          </w:sdtContent>
        </w:sdt>
      </w:tr>
      <w:tr w:rsidR="00CA5825" w14:paraId="0F8D9130"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2144C148" w14:textId="77777777" w:rsidR="00CA5825" w:rsidRDefault="00CA5825" w:rsidP="00CA5825">
            <w:pPr>
              <w:ind w:firstLineChars="200" w:firstLine="420"/>
              <w:rPr>
                <w:rFonts w:hint="eastAsia"/>
              </w:rPr>
            </w:pPr>
            <w:r>
              <w:t>（一）基本每股收益</w:t>
            </w:r>
            <w:r>
              <w:rPr>
                <w:rFonts w:hint="eastAsia"/>
              </w:rPr>
              <w:t>(元/股)</w:t>
            </w:r>
          </w:p>
        </w:tc>
        <w:tc>
          <w:tcPr>
            <w:tcW w:w="1407" w:type="pct"/>
            <w:tcBorders>
              <w:top w:val="outset" w:sz="4" w:space="0" w:color="auto"/>
              <w:left w:val="outset" w:sz="4" w:space="0" w:color="auto"/>
              <w:bottom w:val="outset" w:sz="4" w:space="0" w:color="auto"/>
              <w:right w:val="outset" w:sz="4" w:space="0" w:color="auto"/>
            </w:tcBorders>
          </w:tcPr>
          <w:p w14:paraId="65B7A8F1" w14:textId="7A224C05" w:rsidR="00CA5825" w:rsidRDefault="00CA5825" w:rsidP="00CA5825">
            <w:pPr>
              <w:jc w:val="right"/>
              <w:rPr>
                <w:rFonts w:hint="eastAsia"/>
              </w:rPr>
            </w:pPr>
            <w:r w:rsidRPr="0049698A">
              <w:t xml:space="preserve">-0.0242 </w:t>
            </w:r>
          </w:p>
        </w:tc>
        <w:tc>
          <w:tcPr>
            <w:tcW w:w="1406" w:type="pct"/>
            <w:tcBorders>
              <w:top w:val="outset" w:sz="4" w:space="0" w:color="auto"/>
              <w:left w:val="outset" w:sz="4" w:space="0" w:color="auto"/>
              <w:bottom w:val="outset" w:sz="4" w:space="0" w:color="auto"/>
              <w:right w:val="outset" w:sz="4" w:space="0" w:color="auto"/>
            </w:tcBorders>
          </w:tcPr>
          <w:p w14:paraId="51D911D2" w14:textId="10CB42EC" w:rsidR="00CA5825" w:rsidRDefault="00CA5825" w:rsidP="00CA5825">
            <w:pPr>
              <w:jc w:val="right"/>
              <w:rPr>
                <w:rFonts w:hint="eastAsia"/>
              </w:rPr>
            </w:pPr>
            <w:r w:rsidRPr="0049698A">
              <w:t xml:space="preserve">0.0029 </w:t>
            </w:r>
          </w:p>
        </w:tc>
      </w:tr>
      <w:tr w:rsidR="00CA5825" w14:paraId="0B0A1F92"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p w14:paraId="4507A77E" w14:textId="77777777" w:rsidR="00CA5825" w:rsidRDefault="00CA5825" w:rsidP="00CA5825">
            <w:pPr>
              <w:ind w:firstLineChars="200" w:firstLine="420"/>
              <w:rPr>
                <w:rFonts w:hint="eastAsia"/>
              </w:rPr>
            </w:pPr>
            <w:r>
              <w:t>（二）稀释每股收益</w:t>
            </w:r>
            <w:r>
              <w:rPr>
                <w:rFonts w:hint="eastAsia"/>
              </w:rPr>
              <w:t>(元/股)</w:t>
            </w:r>
          </w:p>
        </w:tc>
        <w:tc>
          <w:tcPr>
            <w:tcW w:w="1407" w:type="pct"/>
            <w:tcBorders>
              <w:top w:val="outset" w:sz="4" w:space="0" w:color="auto"/>
              <w:left w:val="outset" w:sz="4" w:space="0" w:color="auto"/>
              <w:bottom w:val="outset" w:sz="4" w:space="0" w:color="auto"/>
              <w:right w:val="outset" w:sz="4" w:space="0" w:color="auto"/>
            </w:tcBorders>
          </w:tcPr>
          <w:p w14:paraId="51B16A6F" w14:textId="60D308D0" w:rsidR="00CA5825" w:rsidRDefault="00CA5825" w:rsidP="00CA5825">
            <w:pPr>
              <w:jc w:val="right"/>
              <w:rPr>
                <w:rFonts w:hint="eastAsia"/>
              </w:rPr>
            </w:pPr>
            <w:r w:rsidRPr="0049698A">
              <w:t xml:space="preserve">-0.0242 </w:t>
            </w:r>
          </w:p>
        </w:tc>
        <w:tc>
          <w:tcPr>
            <w:tcW w:w="1406" w:type="pct"/>
            <w:tcBorders>
              <w:top w:val="outset" w:sz="4" w:space="0" w:color="auto"/>
              <w:left w:val="outset" w:sz="4" w:space="0" w:color="auto"/>
              <w:bottom w:val="outset" w:sz="4" w:space="0" w:color="auto"/>
              <w:right w:val="outset" w:sz="4" w:space="0" w:color="auto"/>
            </w:tcBorders>
          </w:tcPr>
          <w:p w14:paraId="1E4D001D" w14:textId="1B05EC6E" w:rsidR="00CA5825" w:rsidRDefault="00CA5825" w:rsidP="00CA5825">
            <w:pPr>
              <w:jc w:val="right"/>
              <w:rPr>
                <w:rFonts w:hint="eastAsia"/>
              </w:rPr>
            </w:pPr>
            <w:r w:rsidRPr="0049698A">
              <w:t xml:space="preserve">0.0029 </w:t>
            </w:r>
          </w:p>
        </w:tc>
      </w:tr>
    </w:tbl>
    <w:p w14:paraId="5E9D27B1" w14:textId="53650BB9" w:rsidR="001F63D3" w:rsidRDefault="00CC10DF">
      <w:pPr>
        <w:snapToGrid w:val="0"/>
        <w:spacing w:line="240" w:lineRule="atLeast"/>
        <w:ind w:rightChars="-73" w:right="-153"/>
        <w:rPr>
          <w:rFonts w:hint="eastAsia"/>
        </w:rPr>
      </w:pPr>
      <w:r>
        <w:t>公司负责人</w:t>
      </w:r>
      <w:r>
        <w:rPr>
          <w:rFonts w:hint="eastAsia"/>
        </w:rPr>
        <w:t>：</w:t>
      </w:r>
      <w:sdt>
        <w:sdtPr>
          <w:rPr>
            <w:rFonts w:hint="eastAsia"/>
          </w:rPr>
          <w:alias w:val="公司负责人姓名"/>
          <w:tag w:val="_GBC_e1fa64af2709455787e3375713277d77"/>
          <w:id w:val="426544278"/>
          <w:placeholder>
            <w:docPart w:val="GBC22222222222222222222222222222"/>
          </w:placeholder>
          <w:dataBinding w:prefixMappings="xmlns:clcid-mr='clcid-mr'" w:xpath="/*/clcid-mr:GongSiFuZeRenXingMing[not(@periodRef)]" w:storeItemID="{42DEBF9A-6816-48AE-BADD-E3125C474CD9}"/>
          <w:text/>
        </w:sdtPr>
        <w:sdtContent>
          <w:r w:rsidR="009E47E7">
            <w:rPr>
              <w:rFonts w:hint="eastAsia"/>
            </w:rPr>
            <w:t>熊记锋</w:t>
          </w:r>
        </w:sdtContent>
      </w:sdt>
      <w:r>
        <w:rPr>
          <w:rFonts w:hint="eastAsia"/>
        </w:rPr>
        <w:t xml:space="preserve"> </w:t>
      </w:r>
      <w:r w:rsidR="005D1E73">
        <w:rPr>
          <w:rFonts w:hint="eastAsia"/>
        </w:rPr>
        <w:t xml:space="preserve">        </w:t>
      </w:r>
      <w:r>
        <w:t>主管会计工作负责人</w:t>
      </w:r>
      <w:r>
        <w:rPr>
          <w:rFonts w:hint="eastAsia"/>
        </w:rPr>
        <w:t>：</w:t>
      </w:r>
      <w:sdt>
        <w:sdtPr>
          <w:rPr>
            <w:rFonts w:hint="eastAsia"/>
          </w:rPr>
          <w:alias w:val="主管会计工作负责人姓名"/>
          <w:tag w:val="_GBC_869348ff3e524cdf93206ebfb0c81161"/>
          <w:id w:val="-1575579795"/>
          <w:placeholder>
            <w:docPart w:val="GBC22222222222222222222222222222"/>
          </w:placeholder>
          <w:dataBinding w:prefixMappings="xmlns:clcid-mr='clcid-mr'" w:xpath="/*/clcid-mr:ZhuGuanKuaiJiGongZuoFuZeRenXingMing[not(@periodRef)]" w:storeItemID="{42DEBF9A-6816-48AE-BADD-E3125C474CD9}"/>
          <w:text/>
        </w:sdtPr>
        <w:sdtContent>
          <w:r w:rsidR="009E47E7">
            <w:rPr>
              <w:rFonts w:hint="eastAsia"/>
            </w:rPr>
            <w:t>太松涛</w:t>
          </w:r>
        </w:sdtContent>
      </w:sdt>
      <w:r>
        <w:rPr>
          <w:rFonts w:hint="eastAsia"/>
        </w:rPr>
        <w:t xml:space="preserve"> </w:t>
      </w:r>
      <w:r w:rsidR="005D1E73">
        <w:rPr>
          <w:rFonts w:hint="eastAsia"/>
        </w:rPr>
        <w:t xml:space="preserve">       </w:t>
      </w:r>
      <w:r>
        <w:t>会计机构负责人</w:t>
      </w:r>
      <w:r>
        <w:rPr>
          <w:rFonts w:hint="eastAsia"/>
        </w:rPr>
        <w:t>：</w:t>
      </w:r>
      <w:sdt>
        <w:sdtPr>
          <w:rPr>
            <w:rFonts w:hint="eastAsia"/>
          </w:rPr>
          <w:alias w:val="会计机构负责人姓名"/>
          <w:tag w:val="_GBC_f2d7622ba60847469b3d9cb305aba429"/>
          <w:id w:val="-1512218964"/>
          <w:placeholder>
            <w:docPart w:val="GBC22222222222222222222222222222"/>
          </w:placeholder>
          <w:dataBinding w:prefixMappings="xmlns:clcid-mr='clcid-mr'" w:xpath="/*/clcid-mr:KuaiJiJiGouFuZeRenXingMing[not(@periodRef)]" w:storeItemID="{42DEBF9A-6816-48AE-BADD-E3125C474CD9}"/>
          <w:text/>
        </w:sdtPr>
        <w:sdtContent>
          <w:r w:rsidR="009E47E7">
            <w:rPr>
              <w:rFonts w:hint="eastAsia"/>
            </w:rPr>
            <w:t>欧阳韶鹤</w:t>
          </w:r>
        </w:sdtContent>
      </w:sdt>
    </w:p>
    <w:bookmarkEnd w:id="33"/>
    <w:p w14:paraId="4E089495" w14:textId="77777777" w:rsidR="001F63D3" w:rsidRDefault="001F63D3">
      <w:pPr>
        <w:rPr>
          <w:rFonts w:hint="eastAsia"/>
        </w:rPr>
      </w:pPr>
    </w:p>
    <w:p w14:paraId="3A38E575" w14:textId="7F420B96" w:rsidR="001F63D3" w:rsidRDefault="00CC10DF">
      <w:pPr>
        <w:jc w:val="center"/>
        <w:outlineLvl w:val="2"/>
        <w:rPr>
          <w:rFonts w:hint="eastAsia"/>
          <w:b/>
          <w:bCs/>
        </w:rPr>
      </w:pPr>
      <w:bookmarkStart w:id="34" w:name="_Hlk97912437"/>
      <w:r>
        <w:rPr>
          <w:rFonts w:hint="eastAsia"/>
          <w:b/>
          <w:bCs/>
        </w:rPr>
        <w:t>母公司</w:t>
      </w:r>
      <w:r>
        <w:rPr>
          <w:b/>
          <w:bCs/>
        </w:rPr>
        <w:t>现金流量表</w:t>
      </w:r>
    </w:p>
    <w:p w14:paraId="33C77E5D" w14:textId="605BE674" w:rsidR="001F63D3" w:rsidRDefault="00CC10DF">
      <w:pPr>
        <w:jc w:val="center"/>
        <w:rPr>
          <w:rFonts w:hint="eastAsia"/>
        </w:rPr>
      </w:pPr>
      <w:r>
        <w:t>2024年</w:t>
      </w:r>
      <w:r>
        <w:rPr>
          <w:rFonts w:hint="eastAsia"/>
        </w:rPr>
        <w:t>1—</w:t>
      </w:r>
      <w:r>
        <w:t>9月</w:t>
      </w:r>
    </w:p>
    <w:p w14:paraId="07478CDB" w14:textId="77777777" w:rsidR="001F63D3" w:rsidRDefault="00CC10DF">
      <w:pPr>
        <w:rPr>
          <w:rFonts w:hint="eastAsia"/>
          <w:b/>
          <w:bCs/>
        </w:rPr>
      </w:pPr>
      <w:r>
        <w:rPr>
          <w:rFonts w:hint="eastAsia"/>
        </w:rPr>
        <w:t>编制单位：</w:t>
      </w:r>
      <w:sdt>
        <w:sdtPr>
          <w:rPr>
            <w:rFonts w:hint="eastAsia"/>
          </w:rPr>
          <w:alias w:val="公司法定中文名称"/>
          <w:tag w:val="_GBC_1dc6a60470d14b26bd0d113fd96a778b"/>
          <w:id w:val="1229651153"/>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四川金顶（集团）股份有限公司</w:t>
          </w:r>
        </w:sdtContent>
      </w:sdt>
    </w:p>
    <w:p w14:paraId="5EF36395" w14:textId="36B8B110" w:rsidR="001F63D3" w:rsidRDefault="00CC10DF">
      <w:pPr>
        <w:wordWrap w:val="0"/>
        <w:jc w:val="right"/>
        <w:rPr>
          <w:rFonts w:hint="eastAsia"/>
        </w:rPr>
      </w:pPr>
      <w:r>
        <w:t>单位</w:t>
      </w:r>
      <w:r>
        <w:rPr>
          <w:rFonts w:hint="eastAsia"/>
        </w:rPr>
        <w:t>：</w:t>
      </w:r>
      <w:sdt>
        <w:sdtPr>
          <w:rPr>
            <w:rFonts w:hint="eastAsia"/>
          </w:rPr>
          <w:alias w:val="单位：母公司现金流量表"/>
          <w:tag w:val="_GBC_a405f2cd8e5649a5979fdbd0c45861a4"/>
          <w:id w:val="12286486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母公司现金流量表"/>
          <w:tag w:val="_GBC_c293a623cf7d41e99589f2f4941860b0"/>
          <w:id w:val="16995843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baaf4c50575746749e824f5d863d8a4f"/>
          <w:id w:val="1514796332"/>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0"/>
        <w:gridCol w:w="2470"/>
        <w:gridCol w:w="2493"/>
      </w:tblGrid>
      <w:tr w:rsidR="001F63D3" w14:paraId="700DC097" w14:textId="77777777" w:rsidTr="00396CB6">
        <w:tc>
          <w:tcPr>
            <w:tcW w:w="218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85deef68d7ed47ec818133d4f01757f1"/>
              <w:id w:val="273688880"/>
            </w:sdtPr>
            <w:sdtContent>
              <w:p w14:paraId="3A40238C" w14:textId="77777777" w:rsidR="001F63D3" w:rsidRDefault="00CC10DF">
                <w:pPr>
                  <w:jc w:val="center"/>
                  <w:rPr>
                    <w:rFonts w:hint="eastAsia"/>
                    <w:b/>
                  </w:rPr>
                </w:pPr>
                <w:r>
                  <w:rPr>
                    <w:rFonts w:hint="eastAsia"/>
                    <w:b/>
                  </w:rPr>
                  <w:t>项目</w:t>
                </w:r>
              </w:p>
            </w:sdtContent>
          </w:sdt>
        </w:tc>
        <w:tc>
          <w:tcPr>
            <w:tcW w:w="140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3ff2f57590494dc2ba8c83205317553f"/>
              <w:id w:val="1989733968"/>
            </w:sdtPr>
            <w:sdtContent>
              <w:p w14:paraId="701D406E" w14:textId="11634021" w:rsidR="001F63D3" w:rsidRDefault="00CC10DF">
                <w:pPr>
                  <w:jc w:val="center"/>
                  <w:rPr>
                    <w:rFonts w:hint="eastAsia"/>
                    <w:b/>
                  </w:rPr>
                </w:pPr>
                <w:r>
                  <w:rPr>
                    <w:b/>
                  </w:rPr>
                  <w:t>2024年</w:t>
                </w:r>
                <w:r>
                  <w:rPr>
                    <w:rFonts w:hint="eastAsia"/>
                    <w:b/>
                  </w:rPr>
                  <w:t>前三季度</w:t>
                </w:r>
              </w:p>
              <w:p w14:paraId="49A07239" w14:textId="2D3DB545" w:rsidR="001F63D3" w:rsidRDefault="00CC10DF">
                <w:pPr>
                  <w:autoSpaceDE w:val="0"/>
                  <w:autoSpaceDN w:val="0"/>
                  <w:adjustRightInd w:val="0"/>
                  <w:jc w:val="center"/>
                  <w:rPr>
                    <w:rFonts w:hint="eastAsia"/>
                    <w:b/>
                  </w:rPr>
                </w:pPr>
                <w:r>
                  <w:rPr>
                    <w:rFonts w:cs="宋体" w:hint="eastAsia"/>
                    <w:b/>
                    <w:bCs/>
                  </w:rPr>
                  <w:t>（1-9月）</w:t>
                </w:r>
              </w:p>
            </w:sdtContent>
          </w:sdt>
        </w:tc>
        <w:tc>
          <w:tcPr>
            <w:tcW w:w="1413"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11ceb9e963ae4f2390e583ff8c853229"/>
              <w:id w:val="-455793279"/>
            </w:sdtPr>
            <w:sdtContent>
              <w:p w14:paraId="59E1DB47" w14:textId="35B6743B" w:rsidR="001F63D3" w:rsidRDefault="00CC10DF">
                <w:pPr>
                  <w:jc w:val="center"/>
                  <w:rPr>
                    <w:rFonts w:hint="eastAsia"/>
                    <w:b/>
                  </w:rPr>
                </w:pPr>
                <w:r>
                  <w:rPr>
                    <w:b/>
                  </w:rPr>
                  <w:t>2023年</w:t>
                </w:r>
                <w:r>
                  <w:rPr>
                    <w:rFonts w:hint="eastAsia"/>
                    <w:b/>
                  </w:rPr>
                  <w:t>前三季度</w:t>
                </w:r>
              </w:p>
              <w:p w14:paraId="2B4ACFAC" w14:textId="48A62A4E" w:rsidR="001F63D3" w:rsidRDefault="00CC10DF">
                <w:pPr>
                  <w:autoSpaceDE w:val="0"/>
                  <w:autoSpaceDN w:val="0"/>
                  <w:adjustRightInd w:val="0"/>
                  <w:jc w:val="center"/>
                  <w:rPr>
                    <w:rFonts w:hint="eastAsia"/>
                    <w:b/>
                  </w:rPr>
                </w:pPr>
                <w:r>
                  <w:rPr>
                    <w:rFonts w:cs="宋体" w:hint="eastAsia"/>
                    <w:b/>
                    <w:bCs/>
                  </w:rPr>
                  <w:t>（1-9月）</w:t>
                </w:r>
              </w:p>
            </w:sdtContent>
          </w:sdt>
        </w:tc>
      </w:tr>
      <w:tr w:rsidR="001F63D3" w14:paraId="0E71E837" w14:textId="77777777" w:rsidTr="00355345">
        <w:sdt>
          <w:sdtPr>
            <w:tag w:val="_PLD_304fcccd7ee142ca98588cac9c895cbc"/>
            <w:id w:val="84655525"/>
          </w:sdtPr>
          <w:sdtContent>
            <w:tc>
              <w:tcPr>
                <w:tcW w:w="5000" w:type="pct"/>
                <w:gridSpan w:val="3"/>
                <w:tcBorders>
                  <w:top w:val="outset" w:sz="4" w:space="0" w:color="auto"/>
                  <w:left w:val="outset" w:sz="4" w:space="0" w:color="auto"/>
                  <w:bottom w:val="outset" w:sz="4" w:space="0" w:color="auto"/>
                  <w:right w:val="outset" w:sz="4" w:space="0" w:color="auto"/>
                </w:tcBorders>
              </w:tcPr>
              <w:p w14:paraId="2C6DE188" w14:textId="593D0C21" w:rsidR="001F63D3" w:rsidRDefault="00CC10DF">
                <w:pPr>
                  <w:rPr>
                    <w:rFonts w:hint="eastAsia"/>
                  </w:rPr>
                </w:pPr>
                <w:r>
                  <w:rPr>
                    <w:rFonts w:hint="eastAsia"/>
                    <w:b/>
                    <w:bCs/>
                  </w:rPr>
                  <w:t>一、经营活动产生的现金流量：</w:t>
                </w:r>
              </w:p>
            </w:tc>
          </w:sdtContent>
        </w:sdt>
      </w:tr>
      <w:tr w:rsidR="00421FD5" w14:paraId="4B2D4A2A" w14:textId="77777777" w:rsidTr="00396CB6">
        <w:tc>
          <w:tcPr>
            <w:tcW w:w="2187" w:type="pct"/>
            <w:tcBorders>
              <w:top w:val="outset" w:sz="4" w:space="0" w:color="auto"/>
              <w:left w:val="outset" w:sz="4" w:space="0" w:color="auto"/>
              <w:bottom w:val="outset" w:sz="4" w:space="0" w:color="auto"/>
              <w:right w:val="outset" w:sz="4" w:space="0" w:color="auto"/>
            </w:tcBorders>
          </w:tcPr>
          <w:p w14:paraId="42E6363C" w14:textId="77777777" w:rsidR="00421FD5" w:rsidRDefault="00421FD5" w:rsidP="00421FD5">
            <w:pPr>
              <w:ind w:firstLineChars="100" w:firstLine="210"/>
              <w:rPr>
                <w:rFonts w:hint="eastAsia"/>
              </w:rPr>
            </w:pPr>
            <w:r>
              <w:rPr>
                <w:rFonts w:hint="eastAsia"/>
              </w:rPr>
              <w:t>销售商品、提供劳务收到的现金</w:t>
            </w:r>
          </w:p>
        </w:tc>
        <w:tc>
          <w:tcPr>
            <w:tcW w:w="1400" w:type="pct"/>
            <w:tcBorders>
              <w:top w:val="outset" w:sz="4" w:space="0" w:color="auto"/>
              <w:left w:val="outset" w:sz="4" w:space="0" w:color="auto"/>
              <w:bottom w:val="outset" w:sz="4" w:space="0" w:color="auto"/>
              <w:right w:val="outset" w:sz="4" w:space="0" w:color="auto"/>
            </w:tcBorders>
          </w:tcPr>
          <w:p w14:paraId="14BB74BD" w14:textId="18237871" w:rsidR="00421FD5" w:rsidRDefault="00421FD5" w:rsidP="00421FD5">
            <w:pPr>
              <w:jc w:val="right"/>
              <w:rPr>
                <w:rFonts w:hint="eastAsia"/>
              </w:rPr>
            </w:pPr>
            <w:r w:rsidRPr="00E70BAB">
              <w:t xml:space="preserve"> 21,337,643.08 </w:t>
            </w:r>
          </w:p>
        </w:tc>
        <w:tc>
          <w:tcPr>
            <w:tcW w:w="1413" w:type="pct"/>
            <w:tcBorders>
              <w:top w:val="outset" w:sz="4" w:space="0" w:color="auto"/>
              <w:left w:val="outset" w:sz="4" w:space="0" w:color="auto"/>
              <w:bottom w:val="outset" w:sz="4" w:space="0" w:color="auto"/>
              <w:right w:val="outset" w:sz="4" w:space="0" w:color="auto"/>
            </w:tcBorders>
          </w:tcPr>
          <w:p w14:paraId="767A4170" w14:textId="23D05487" w:rsidR="00421FD5" w:rsidRDefault="00421FD5" w:rsidP="00421FD5">
            <w:pPr>
              <w:jc w:val="right"/>
              <w:rPr>
                <w:rFonts w:hint="eastAsia"/>
              </w:rPr>
            </w:pPr>
            <w:r w:rsidRPr="00E70BAB">
              <w:t xml:space="preserve"> 128,786,213.14 </w:t>
            </w:r>
          </w:p>
        </w:tc>
      </w:tr>
      <w:tr w:rsidR="001F63D3" w14:paraId="41B84397" w14:textId="77777777" w:rsidTr="00396CB6">
        <w:tc>
          <w:tcPr>
            <w:tcW w:w="2187" w:type="pct"/>
            <w:tcBorders>
              <w:top w:val="outset" w:sz="4" w:space="0" w:color="auto"/>
              <w:left w:val="outset" w:sz="4" w:space="0" w:color="auto"/>
              <w:bottom w:val="outset" w:sz="4" w:space="0" w:color="auto"/>
              <w:right w:val="outset" w:sz="4" w:space="0" w:color="auto"/>
            </w:tcBorders>
          </w:tcPr>
          <w:p w14:paraId="23831D6D" w14:textId="77777777" w:rsidR="001F63D3" w:rsidRDefault="00CC10DF">
            <w:pPr>
              <w:ind w:firstLineChars="100" w:firstLine="210"/>
              <w:rPr>
                <w:rFonts w:hint="eastAsia"/>
              </w:rPr>
            </w:pPr>
            <w:r>
              <w:rPr>
                <w:rFonts w:hint="eastAsia"/>
              </w:rPr>
              <w:t>收到的税费返还</w:t>
            </w:r>
          </w:p>
        </w:tc>
        <w:tc>
          <w:tcPr>
            <w:tcW w:w="1400" w:type="pct"/>
            <w:tcBorders>
              <w:top w:val="outset" w:sz="4" w:space="0" w:color="auto"/>
              <w:left w:val="outset" w:sz="4" w:space="0" w:color="auto"/>
              <w:bottom w:val="outset" w:sz="4" w:space="0" w:color="auto"/>
              <w:right w:val="outset" w:sz="4" w:space="0" w:color="auto"/>
            </w:tcBorders>
          </w:tcPr>
          <w:p w14:paraId="780CB536"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1A90D7EC" w14:textId="77777777" w:rsidR="001F63D3" w:rsidRDefault="001F63D3">
            <w:pPr>
              <w:jc w:val="right"/>
              <w:rPr>
                <w:rFonts w:hint="eastAsia"/>
              </w:rPr>
            </w:pPr>
          </w:p>
        </w:tc>
      </w:tr>
      <w:tr w:rsidR="004776B1" w14:paraId="27409BEA" w14:textId="77777777" w:rsidTr="00396CB6">
        <w:tc>
          <w:tcPr>
            <w:tcW w:w="2187" w:type="pct"/>
            <w:tcBorders>
              <w:top w:val="outset" w:sz="4" w:space="0" w:color="auto"/>
              <w:left w:val="outset" w:sz="4" w:space="0" w:color="auto"/>
              <w:bottom w:val="outset" w:sz="4" w:space="0" w:color="auto"/>
              <w:right w:val="outset" w:sz="4" w:space="0" w:color="auto"/>
            </w:tcBorders>
          </w:tcPr>
          <w:p w14:paraId="5505BCF0" w14:textId="77777777" w:rsidR="004776B1" w:rsidRDefault="004776B1" w:rsidP="004776B1">
            <w:pPr>
              <w:ind w:firstLineChars="100" w:firstLine="210"/>
              <w:rPr>
                <w:rFonts w:hint="eastAsia"/>
              </w:rPr>
            </w:pPr>
            <w:r>
              <w:rPr>
                <w:rFonts w:hint="eastAsia"/>
              </w:rPr>
              <w:t>收到其他与经营活动有关的现金</w:t>
            </w:r>
          </w:p>
        </w:tc>
        <w:tc>
          <w:tcPr>
            <w:tcW w:w="1400" w:type="pct"/>
            <w:tcBorders>
              <w:top w:val="outset" w:sz="4" w:space="0" w:color="auto"/>
              <w:left w:val="outset" w:sz="4" w:space="0" w:color="auto"/>
              <w:bottom w:val="outset" w:sz="4" w:space="0" w:color="auto"/>
              <w:right w:val="outset" w:sz="4" w:space="0" w:color="auto"/>
            </w:tcBorders>
          </w:tcPr>
          <w:p w14:paraId="582E2F28" w14:textId="667C51CE" w:rsidR="004776B1" w:rsidRDefault="004776B1" w:rsidP="004776B1">
            <w:pPr>
              <w:jc w:val="right"/>
              <w:rPr>
                <w:rFonts w:hint="eastAsia"/>
              </w:rPr>
            </w:pPr>
            <w:r w:rsidRPr="00A80E94">
              <w:t xml:space="preserve"> 26,149,986.88 </w:t>
            </w:r>
          </w:p>
        </w:tc>
        <w:tc>
          <w:tcPr>
            <w:tcW w:w="1413" w:type="pct"/>
            <w:tcBorders>
              <w:top w:val="outset" w:sz="4" w:space="0" w:color="auto"/>
              <w:left w:val="outset" w:sz="4" w:space="0" w:color="auto"/>
              <w:bottom w:val="outset" w:sz="4" w:space="0" w:color="auto"/>
              <w:right w:val="outset" w:sz="4" w:space="0" w:color="auto"/>
            </w:tcBorders>
          </w:tcPr>
          <w:p w14:paraId="7ED407EA" w14:textId="4A5B3FC0" w:rsidR="004776B1" w:rsidRDefault="004776B1" w:rsidP="004776B1">
            <w:pPr>
              <w:jc w:val="right"/>
              <w:rPr>
                <w:rFonts w:hint="eastAsia"/>
              </w:rPr>
            </w:pPr>
            <w:r w:rsidRPr="00A80E94">
              <w:t xml:space="preserve"> 95,800,935.56 </w:t>
            </w:r>
          </w:p>
        </w:tc>
      </w:tr>
      <w:tr w:rsidR="004776B1" w14:paraId="457C4340" w14:textId="77777777" w:rsidTr="00396CB6">
        <w:tc>
          <w:tcPr>
            <w:tcW w:w="2187" w:type="pct"/>
            <w:tcBorders>
              <w:top w:val="outset" w:sz="4" w:space="0" w:color="auto"/>
              <w:left w:val="outset" w:sz="4" w:space="0" w:color="auto"/>
              <w:bottom w:val="outset" w:sz="4" w:space="0" w:color="auto"/>
              <w:right w:val="outset" w:sz="4" w:space="0" w:color="auto"/>
            </w:tcBorders>
          </w:tcPr>
          <w:p w14:paraId="74AA15E1" w14:textId="77777777" w:rsidR="004776B1" w:rsidRDefault="004776B1" w:rsidP="004776B1">
            <w:pPr>
              <w:ind w:firstLineChars="200" w:firstLine="420"/>
              <w:rPr>
                <w:rFonts w:hint="eastAsia"/>
              </w:rPr>
            </w:pPr>
            <w:r>
              <w:rPr>
                <w:rFonts w:hint="eastAsia"/>
              </w:rPr>
              <w:lastRenderedPageBreak/>
              <w:t>经营活动现金流入小计</w:t>
            </w:r>
          </w:p>
        </w:tc>
        <w:tc>
          <w:tcPr>
            <w:tcW w:w="1400" w:type="pct"/>
            <w:tcBorders>
              <w:top w:val="outset" w:sz="4" w:space="0" w:color="auto"/>
              <w:left w:val="outset" w:sz="4" w:space="0" w:color="auto"/>
              <w:bottom w:val="outset" w:sz="4" w:space="0" w:color="auto"/>
              <w:right w:val="outset" w:sz="4" w:space="0" w:color="auto"/>
            </w:tcBorders>
          </w:tcPr>
          <w:p w14:paraId="3C164995" w14:textId="29A98284" w:rsidR="004776B1" w:rsidRDefault="004776B1" w:rsidP="004776B1">
            <w:pPr>
              <w:jc w:val="right"/>
              <w:rPr>
                <w:rFonts w:hint="eastAsia"/>
              </w:rPr>
            </w:pPr>
            <w:r w:rsidRPr="00A80E94">
              <w:t xml:space="preserve"> 47,487,629.96 </w:t>
            </w:r>
          </w:p>
        </w:tc>
        <w:tc>
          <w:tcPr>
            <w:tcW w:w="1413" w:type="pct"/>
            <w:tcBorders>
              <w:top w:val="outset" w:sz="4" w:space="0" w:color="auto"/>
              <w:left w:val="outset" w:sz="4" w:space="0" w:color="auto"/>
              <w:bottom w:val="outset" w:sz="4" w:space="0" w:color="auto"/>
              <w:right w:val="outset" w:sz="4" w:space="0" w:color="auto"/>
            </w:tcBorders>
          </w:tcPr>
          <w:p w14:paraId="3E11A1E2" w14:textId="6700CCA8" w:rsidR="004776B1" w:rsidRDefault="004776B1" w:rsidP="004776B1">
            <w:pPr>
              <w:jc w:val="right"/>
              <w:rPr>
                <w:rFonts w:hint="eastAsia"/>
              </w:rPr>
            </w:pPr>
            <w:r w:rsidRPr="00A80E94">
              <w:t xml:space="preserve"> 224,587,148.70 </w:t>
            </w:r>
          </w:p>
        </w:tc>
      </w:tr>
      <w:tr w:rsidR="004776B1" w14:paraId="74A92DED" w14:textId="77777777" w:rsidTr="00396CB6">
        <w:tc>
          <w:tcPr>
            <w:tcW w:w="2187" w:type="pct"/>
            <w:tcBorders>
              <w:top w:val="outset" w:sz="4" w:space="0" w:color="auto"/>
              <w:left w:val="outset" w:sz="4" w:space="0" w:color="auto"/>
              <w:bottom w:val="outset" w:sz="4" w:space="0" w:color="auto"/>
              <w:right w:val="outset" w:sz="4" w:space="0" w:color="auto"/>
            </w:tcBorders>
          </w:tcPr>
          <w:p w14:paraId="4B2CDA85" w14:textId="77777777" w:rsidR="004776B1" w:rsidRDefault="004776B1" w:rsidP="004776B1">
            <w:pPr>
              <w:ind w:firstLineChars="100" w:firstLine="210"/>
              <w:rPr>
                <w:rFonts w:hint="eastAsia"/>
              </w:rPr>
            </w:pPr>
            <w:r>
              <w:rPr>
                <w:rFonts w:hint="eastAsia"/>
              </w:rPr>
              <w:t>购买商品、接受劳务支付的现金</w:t>
            </w:r>
          </w:p>
        </w:tc>
        <w:tc>
          <w:tcPr>
            <w:tcW w:w="1400" w:type="pct"/>
            <w:tcBorders>
              <w:top w:val="outset" w:sz="4" w:space="0" w:color="auto"/>
              <w:left w:val="outset" w:sz="4" w:space="0" w:color="auto"/>
              <w:bottom w:val="outset" w:sz="4" w:space="0" w:color="auto"/>
              <w:right w:val="outset" w:sz="4" w:space="0" w:color="auto"/>
            </w:tcBorders>
          </w:tcPr>
          <w:p w14:paraId="12C80C37" w14:textId="24B8268B" w:rsidR="004776B1" w:rsidRDefault="004776B1" w:rsidP="004776B1">
            <w:pPr>
              <w:jc w:val="right"/>
              <w:rPr>
                <w:rFonts w:hint="eastAsia"/>
              </w:rPr>
            </w:pPr>
            <w:r w:rsidRPr="00A80E94">
              <w:t xml:space="preserve"> 13,966,914.23 </w:t>
            </w:r>
          </w:p>
        </w:tc>
        <w:tc>
          <w:tcPr>
            <w:tcW w:w="1413" w:type="pct"/>
            <w:tcBorders>
              <w:top w:val="outset" w:sz="4" w:space="0" w:color="auto"/>
              <w:left w:val="outset" w:sz="4" w:space="0" w:color="auto"/>
              <w:bottom w:val="outset" w:sz="4" w:space="0" w:color="auto"/>
              <w:right w:val="outset" w:sz="4" w:space="0" w:color="auto"/>
            </w:tcBorders>
          </w:tcPr>
          <w:p w14:paraId="1F89630A" w14:textId="47AB7059" w:rsidR="004776B1" w:rsidRDefault="004776B1" w:rsidP="004776B1">
            <w:pPr>
              <w:jc w:val="right"/>
              <w:rPr>
                <w:rFonts w:hint="eastAsia"/>
              </w:rPr>
            </w:pPr>
            <w:r w:rsidRPr="00A80E94">
              <w:t xml:space="preserve"> 111,202,223.82 </w:t>
            </w:r>
          </w:p>
        </w:tc>
      </w:tr>
      <w:tr w:rsidR="004776B1" w14:paraId="20324545" w14:textId="77777777" w:rsidTr="00396CB6">
        <w:tc>
          <w:tcPr>
            <w:tcW w:w="2187" w:type="pct"/>
            <w:tcBorders>
              <w:top w:val="outset" w:sz="4" w:space="0" w:color="auto"/>
              <w:left w:val="outset" w:sz="4" w:space="0" w:color="auto"/>
              <w:bottom w:val="outset" w:sz="4" w:space="0" w:color="auto"/>
              <w:right w:val="outset" w:sz="4" w:space="0" w:color="auto"/>
            </w:tcBorders>
          </w:tcPr>
          <w:p w14:paraId="1953DF40" w14:textId="77777777" w:rsidR="004776B1" w:rsidRDefault="004776B1" w:rsidP="004776B1">
            <w:pPr>
              <w:ind w:firstLineChars="100" w:firstLine="210"/>
              <w:rPr>
                <w:rFonts w:hint="eastAsia"/>
              </w:rPr>
            </w:pPr>
            <w:r>
              <w:rPr>
                <w:rFonts w:hint="eastAsia"/>
              </w:rPr>
              <w:t>支付给职工及为职工支付的现金</w:t>
            </w:r>
          </w:p>
        </w:tc>
        <w:tc>
          <w:tcPr>
            <w:tcW w:w="1400" w:type="pct"/>
            <w:tcBorders>
              <w:top w:val="outset" w:sz="4" w:space="0" w:color="auto"/>
              <w:left w:val="outset" w:sz="4" w:space="0" w:color="auto"/>
              <w:bottom w:val="outset" w:sz="4" w:space="0" w:color="auto"/>
              <w:right w:val="outset" w:sz="4" w:space="0" w:color="auto"/>
            </w:tcBorders>
          </w:tcPr>
          <w:p w14:paraId="41A8615B" w14:textId="1701D59C" w:rsidR="004776B1" w:rsidRDefault="004776B1" w:rsidP="004776B1">
            <w:pPr>
              <w:jc w:val="right"/>
              <w:rPr>
                <w:rFonts w:hint="eastAsia"/>
              </w:rPr>
            </w:pPr>
            <w:r w:rsidRPr="00A80E94">
              <w:t xml:space="preserve"> 5,723,649.28 </w:t>
            </w:r>
          </w:p>
        </w:tc>
        <w:tc>
          <w:tcPr>
            <w:tcW w:w="1413" w:type="pct"/>
            <w:tcBorders>
              <w:top w:val="outset" w:sz="4" w:space="0" w:color="auto"/>
              <w:left w:val="outset" w:sz="4" w:space="0" w:color="auto"/>
              <w:bottom w:val="outset" w:sz="4" w:space="0" w:color="auto"/>
              <w:right w:val="outset" w:sz="4" w:space="0" w:color="auto"/>
            </w:tcBorders>
          </w:tcPr>
          <w:p w14:paraId="73ABC85B" w14:textId="3C6C7BE4" w:rsidR="004776B1" w:rsidRDefault="004776B1" w:rsidP="004776B1">
            <w:pPr>
              <w:jc w:val="right"/>
              <w:rPr>
                <w:rFonts w:hint="eastAsia"/>
              </w:rPr>
            </w:pPr>
            <w:r w:rsidRPr="00A80E94">
              <w:t xml:space="preserve"> 7,082,329.74 </w:t>
            </w:r>
          </w:p>
        </w:tc>
      </w:tr>
      <w:tr w:rsidR="004776B1" w14:paraId="6894B814" w14:textId="77777777" w:rsidTr="00396CB6">
        <w:tc>
          <w:tcPr>
            <w:tcW w:w="2187" w:type="pct"/>
            <w:tcBorders>
              <w:top w:val="outset" w:sz="4" w:space="0" w:color="auto"/>
              <w:left w:val="outset" w:sz="4" w:space="0" w:color="auto"/>
              <w:bottom w:val="outset" w:sz="4" w:space="0" w:color="auto"/>
              <w:right w:val="outset" w:sz="4" w:space="0" w:color="auto"/>
            </w:tcBorders>
          </w:tcPr>
          <w:p w14:paraId="4398256F" w14:textId="77777777" w:rsidR="004776B1" w:rsidRDefault="004776B1" w:rsidP="004776B1">
            <w:pPr>
              <w:ind w:firstLineChars="100" w:firstLine="210"/>
              <w:rPr>
                <w:rFonts w:hint="eastAsia"/>
              </w:rPr>
            </w:pPr>
            <w:r>
              <w:rPr>
                <w:rFonts w:hint="eastAsia"/>
              </w:rPr>
              <w:t>支付的各项税费</w:t>
            </w:r>
          </w:p>
        </w:tc>
        <w:tc>
          <w:tcPr>
            <w:tcW w:w="1400" w:type="pct"/>
            <w:tcBorders>
              <w:top w:val="outset" w:sz="4" w:space="0" w:color="auto"/>
              <w:left w:val="outset" w:sz="4" w:space="0" w:color="auto"/>
              <w:bottom w:val="outset" w:sz="4" w:space="0" w:color="auto"/>
              <w:right w:val="outset" w:sz="4" w:space="0" w:color="auto"/>
            </w:tcBorders>
          </w:tcPr>
          <w:p w14:paraId="3EE0E419" w14:textId="28D9B8D7" w:rsidR="004776B1" w:rsidRDefault="004776B1" w:rsidP="004776B1">
            <w:pPr>
              <w:jc w:val="right"/>
              <w:rPr>
                <w:rFonts w:hint="eastAsia"/>
              </w:rPr>
            </w:pPr>
            <w:r w:rsidRPr="00A80E94">
              <w:t xml:space="preserve"> -322,260.25 </w:t>
            </w:r>
          </w:p>
        </w:tc>
        <w:tc>
          <w:tcPr>
            <w:tcW w:w="1413" w:type="pct"/>
            <w:tcBorders>
              <w:top w:val="outset" w:sz="4" w:space="0" w:color="auto"/>
              <w:left w:val="outset" w:sz="4" w:space="0" w:color="auto"/>
              <w:bottom w:val="outset" w:sz="4" w:space="0" w:color="auto"/>
              <w:right w:val="outset" w:sz="4" w:space="0" w:color="auto"/>
            </w:tcBorders>
          </w:tcPr>
          <w:p w14:paraId="549B6594" w14:textId="4394CFDF" w:rsidR="004776B1" w:rsidRDefault="004776B1" w:rsidP="004776B1">
            <w:pPr>
              <w:jc w:val="right"/>
              <w:rPr>
                <w:rFonts w:hint="eastAsia"/>
              </w:rPr>
            </w:pPr>
            <w:r w:rsidRPr="00A80E94">
              <w:t xml:space="preserve"> 3,757,868.36 </w:t>
            </w:r>
          </w:p>
        </w:tc>
      </w:tr>
      <w:tr w:rsidR="004776B1" w14:paraId="127F7EBC" w14:textId="77777777" w:rsidTr="00396CB6">
        <w:tc>
          <w:tcPr>
            <w:tcW w:w="2187" w:type="pct"/>
            <w:tcBorders>
              <w:top w:val="outset" w:sz="4" w:space="0" w:color="auto"/>
              <w:left w:val="outset" w:sz="4" w:space="0" w:color="auto"/>
              <w:bottom w:val="outset" w:sz="4" w:space="0" w:color="auto"/>
              <w:right w:val="outset" w:sz="4" w:space="0" w:color="auto"/>
            </w:tcBorders>
          </w:tcPr>
          <w:p w14:paraId="2C66C4E3" w14:textId="77777777" w:rsidR="004776B1" w:rsidRDefault="004776B1" w:rsidP="004776B1">
            <w:pPr>
              <w:ind w:firstLineChars="100" w:firstLine="210"/>
              <w:rPr>
                <w:rFonts w:hint="eastAsia"/>
              </w:rPr>
            </w:pPr>
            <w:r>
              <w:rPr>
                <w:rFonts w:hint="eastAsia"/>
              </w:rPr>
              <w:t>支付其他与经营活动有关的现金</w:t>
            </w:r>
          </w:p>
        </w:tc>
        <w:tc>
          <w:tcPr>
            <w:tcW w:w="1400" w:type="pct"/>
            <w:tcBorders>
              <w:top w:val="outset" w:sz="4" w:space="0" w:color="auto"/>
              <w:left w:val="outset" w:sz="4" w:space="0" w:color="auto"/>
              <w:bottom w:val="outset" w:sz="4" w:space="0" w:color="auto"/>
              <w:right w:val="outset" w:sz="4" w:space="0" w:color="auto"/>
            </w:tcBorders>
          </w:tcPr>
          <w:p w14:paraId="7D9C0856" w14:textId="3EF76797" w:rsidR="004776B1" w:rsidRDefault="004776B1" w:rsidP="004776B1">
            <w:pPr>
              <w:jc w:val="right"/>
              <w:rPr>
                <w:rFonts w:hint="eastAsia"/>
              </w:rPr>
            </w:pPr>
            <w:r w:rsidRPr="00A80E94">
              <w:t xml:space="preserve"> 26,624,763.33 </w:t>
            </w:r>
          </w:p>
        </w:tc>
        <w:tc>
          <w:tcPr>
            <w:tcW w:w="1413" w:type="pct"/>
            <w:tcBorders>
              <w:top w:val="outset" w:sz="4" w:space="0" w:color="auto"/>
              <w:left w:val="outset" w:sz="4" w:space="0" w:color="auto"/>
              <w:bottom w:val="outset" w:sz="4" w:space="0" w:color="auto"/>
              <w:right w:val="outset" w:sz="4" w:space="0" w:color="auto"/>
            </w:tcBorders>
          </w:tcPr>
          <w:p w14:paraId="65F8BD35" w14:textId="344DF3EF" w:rsidR="004776B1" w:rsidRDefault="004776B1" w:rsidP="004776B1">
            <w:pPr>
              <w:jc w:val="right"/>
              <w:rPr>
                <w:rFonts w:hint="eastAsia"/>
              </w:rPr>
            </w:pPr>
            <w:r w:rsidRPr="00A80E94">
              <w:t xml:space="preserve"> 95,775,531.30 </w:t>
            </w:r>
          </w:p>
        </w:tc>
      </w:tr>
      <w:tr w:rsidR="004776B1" w14:paraId="7E4F34AF" w14:textId="77777777" w:rsidTr="00396CB6">
        <w:tc>
          <w:tcPr>
            <w:tcW w:w="2187" w:type="pct"/>
            <w:tcBorders>
              <w:top w:val="outset" w:sz="4" w:space="0" w:color="auto"/>
              <w:left w:val="outset" w:sz="4" w:space="0" w:color="auto"/>
              <w:bottom w:val="outset" w:sz="4" w:space="0" w:color="auto"/>
              <w:right w:val="outset" w:sz="4" w:space="0" w:color="auto"/>
            </w:tcBorders>
          </w:tcPr>
          <w:p w14:paraId="402DBC07" w14:textId="77777777" w:rsidR="004776B1" w:rsidRDefault="004776B1" w:rsidP="004776B1">
            <w:pPr>
              <w:ind w:firstLineChars="200" w:firstLine="420"/>
              <w:rPr>
                <w:rFonts w:hint="eastAsia"/>
              </w:rPr>
            </w:pPr>
            <w:r>
              <w:rPr>
                <w:rFonts w:hint="eastAsia"/>
              </w:rPr>
              <w:t>经营活动现金流出小计</w:t>
            </w:r>
          </w:p>
        </w:tc>
        <w:tc>
          <w:tcPr>
            <w:tcW w:w="1400" w:type="pct"/>
            <w:tcBorders>
              <w:top w:val="outset" w:sz="4" w:space="0" w:color="auto"/>
              <w:left w:val="outset" w:sz="4" w:space="0" w:color="auto"/>
              <w:bottom w:val="outset" w:sz="4" w:space="0" w:color="auto"/>
              <w:right w:val="outset" w:sz="4" w:space="0" w:color="auto"/>
            </w:tcBorders>
          </w:tcPr>
          <w:p w14:paraId="35932831" w14:textId="2D93D6C4" w:rsidR="004776B1" w:rsidRDefault="004776B1" w:rsidP="004776B1">
            <w:pPr>
              <w:jc w:val="right"/>
              <w:rPr>
                <w:rFonts w:hint="eastAsia"/>
              </w:rPr>
            </w:pPr>
            <w:r w:rsidRPr="00A80E94">
              <w:t xml:space="preserve"> 45,993,066.59 </w:t>
            </w:r>
          </w:p>
        </w:tc>
        <w:tc>
          <w:tcPr>
            <w:tcW w:w="1413" w:type="pct"/>
            <w:tcBorders>
              <w:top w:val="outset" w:sz="4" w:space="0" w:color="auto"/>
              <w:left w:val="outset" w:sz="4" w:space="0" w:color="auto"/>
              <w:bottom w:val="outset" w:sz="4" w:space="0" w:color="auto"/>
              <w:right w:val="outset" w:sz="4" w:space="0" w:color="auto"/>
            </w:tcBorders>
          </w:tcPr>
          <w:p w14:paraId="6979BCDC" w14:textId="1BA2E6DC" w:rsidR="004776B1" w:rsidRDefault="004776B1" w:rsidP="004776B1">
            <w:pPr>
              <w:jc w:val="right"/>
              <w:rPr>
                <w:rFonts w:hint="eastAsia"/>
              </w:rPr>
            </w:pPr>
            <w:r w:rsidRPr="00A80E94">
              <w:t xml:space="preserve"> 217,817,953.22 </w:t>
            </w:r>
          </w:p>
        </w:tc>
      </w:tr>
      <w:tr w:rsidR="004776B1" w14:paraId="62067ECF" w14:textId="77777777" w:rsidTr="00396CB6">
        <w:tc>
          <w:tcPr>
            <w:tcW w:w="2187" w:type="pct"/>
            <w:tcBorders>
              <w:top w:val="outset" w:sz="4" w:space="0" w:color="auto"/>
              <w:left w:val="outset" w:sz="4" w:space="0" w:color="auto"/>
              <w:bottom w:val="outset" w:sz="4" w:space="0" w:color="auto"/>
              <w:right w:val="outset" w:sz="4" w:space="0" w:color="auto"/>
            </w:tcBorders>
          </w:tcPr>
          <w:p w14:paraId="3FA52BF0" w14:textId="77777777" w:rsidR="004776B1" w:rsidRDefault="004776B1" w:rsidP="004776B1">
            <w:pPr>
              <w:ind w:firstLineChars="100" w:firstLine="210"/>
              <w:rPr>
                <w:rFonts w:hint="eastAsia"/>
              </w:rPr>
            </w:pPr>
            <w:r>
              <w:rPr>
                <w:rFonts w:hint="eastAsia"/>
              </w:rPr>
              <w:t>经营活动产生的现金流量净额</w:t>
            </w:r>
          </w:p>
        </w:tc>
        <w:tc>
          <w:tcPr>
            <w:tcW w:w="1400" w:type="pct"/>
            <w:tcBorders>
              <w:top w:val="outset" w:sz="4" w:space="0" w:color="auto"/>
              <w:left w:val="outset" w:sz="4" w:space="0" w:color="auto"/>
              <w:bottom w:val="outset" w:sz="4" w:space="0" w:color="auto"/>
              <w:right w:val="outset" w:sz="4" w:space="0" w:color="auto"/>
            </w:tcBorders>
          </w:tcPr>
          <w:p w14:paraId="3E937486" w14:textId="537F4E9A" w:rsidR="004776B1" w:rsidRDefault="004776B1" w:rsidP="004776B1">
            <w:pPr>
              <w:jc w:val="right"/>
              <w:rPr>
                <w:rFonts w:hint="eastAsia"/>
              </w:rPr>
            </w:pPr>
            <w:r w:rsidRPr="00A80E94">
              <w:t xml:space="preserve"> 1,494,563.37 </w:t>
            </w:r>
          </w:p>
        </w:tc>
        <w:tc>
          <w:tcPr>
            <w:tcW w:w="1413" w:type="pct"/>
            <w:tcBorders>
              <w:top w:val="outset" w:sz="4" w:space="0" w:color="auto"/>
              <w:left w:val="outset" w:sz="4" w:space="0" w:color="auto"/>
              <w:bottom w:val="outset" w:sz="4" w:space="0" w:color="auto"/>
              <w:right w:val="outset" w:sz="4" w:space="0" w:color="auto"/>
            </w:tcBorders>
          </w:tcPr>
          <w:p w14:paraId="39EA0675" w14:textId="55F74B20" w:rsidR="004776B1" w:rsidRDefault="004776B1" w:rsidP="004776B1">
            <w:pPr>
              <w:jc w:val="right"/>
              <w:rPr>
                <w:rFonts w:hint="eastAsia"/>
              </w:rPr>
            </w:pPr>
            <w:r w:rsidRPr="00A80E94">
              <w:t xml:space="preserve"> 6,769,195.48 </w:t>
            </w:r>
          </w:p>
        </w:tc>
      </w:tr>
      <w:tr w:rsidR="001F63D3" w14:paraId="33BEB233" w14:textId="77777777" w:rsidTr="00355345">
        <w:sdt>
          <w:sdtPr>
            <w:tag w:val="_PLD_474ac76858f64e7b81d8ca441cf52b29"/>
            <w:id w:val="-911238675"/>
          </w:sdtPr>
          <w:sdtContent>
            <w:tc>
              <w:tcPr>
                <w:tcW w:w="5000" w:type="pct"/>
                <w:gridSpan w:val="3"/>
                <w:tcBorders>
                  <w:top w:val="outset" w:sz="4" w:space="0" w:color="auto"/>
                  <w:left w:val="outset" w:sz="4" w:space="0" w:color="auto"/>
                  <w:bottom w:val="outset" w:sz="4" w:space="0" w:color="auto"/>
                  <w:right w:val="outset" w:sz="4" w:space="0" w:color="auto"/>
                </w:tcBorders>
              </w:tcPr>
              <w:p w14:paraId="75D97DDE" w14:textId="67AB70E5" w:rsidR="001F63D3" w:rsidRDefault="00CC10DF">
                <w:pPr>
                  <w:rPr>
                    <w:rFonts w:hint="eastAsia"/>
                    <w:color w:val="008000"/>
                  </w:rPr>
                </w:pPr>
                <w:r>
                  <w:rPr>
                    <w:rFonts w:hint="eastAsia"/>
                    <w:b/>
                    <w:bCs/>
                  </w:rPr>
                  <w:t>二、投资活动产生的现金流量：</w:t>
                </w:r>
              </w:p>
            </w:tc>
          </w:sdtContent>
        </w:sdt>
      </w:tr>
      <w:tr w:rsidR="001F63D3" w14:paraId="32F00F48" w14:textId="77777777" w:rsidTr="00396CB6">
        <w:tc>
          <w:tcPr>
            <w:tcW w:w="2187" w:type="pct"/>
            <w:tcBorders>
              <w:top w:val="outset" w:sz="4" w:space="0" w:color="auto"/>
              <w:left w:val="outset" w:sz="4" w:space="0" w:color="auto"/>
              <w:bottom w:val="outset" w:sz="4" w:space="0" w:color="auto"/>
              <w:right w:val="outset" w:sz="4" w:space="0" w:color="auto"/>
            </w:tcBorders>
          </w:tcPr>
          <w:p w14:paraId="35C70E71" w14:textId="77777777" w:rsidR="001F63D3" w:rsidRDefault="00CC10DF">
            <w:pPr>
              <w:ind w:firstLineChars="100" w:firstLine="210"/>
              <w:rPr>
                <w:rFonts w:hint="eastAsia"/>
              </w:rPr>
            </w:pPr>
            <w:r>
              <w:rPr>
                <w:rFonts w:hint="eastAsia"/>
              </w:rPr>
              <w:t>收回投资收到的现金</w:t>
            </w:r>
          </w:p>
        </w:tc>
        <w:tc>
          <w:tcPr>
            <w:tcW w:w="1400" w:type="pct"/>
            <w:tcBorders>
              <w:top w:val="outset" w:sz="4" w:space="0" w:color="auto"/>
              <w:left w:val="outset" w:sz="4" w:space="0" w:color="auto"/>
              <w:bottom w:val="outset" w:sz="4" w:space="0" w:color="auto"/>
              <w:right w:val="outset" w:sz="4" w:space="0" w:color="auto"/>
            </w:tcBorders>
          </w:tcPr>
          <w:p w14:paraId="3081DC91"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00F78683" w14:textId="77777777" w:rsidR="001F63D3" w:rsidRDefault="001F63D3">
            <w:pPr>
              <w:jc w:val="right"/>
              <w:rPr>
                <w:rFonts w:hint="eastAsia"/>
              </w:rPr>
            </w:pPr>
          </w:p>
        </w:tc>
      </w:tr>
      <w:tr w:rsidR="004776B1" w14:paraId="21C2D602" w14:textId="77777777" w:rsidTr="00396CB6">
        <w:tc>
          <w:tcPr>
            <w:tcW w:w="2187" w:type="pct"/>
            <w:tcBorders>
              <w:top w:val="outset" w:sz="4" w:space="0" w:color="auto"/>
              <w:left w:val="outset" w:sz="4" w:space="0" w:color="auto"/>
              <w:bottom w:val="outset" w:sz="4" w:space="0" w:color="auto"/>
              <w:right w:val="outset" w:sz="4" w:space="0" w:color="auto"/>
            </w:tcBorders>
          </w:tcPr>
          <w:p w14:paraId="3E86FFC5" w14:textId="77777777" w:rsidR="004776B1" w:rsidRDefault="004776B1" w:rsidP="004776B1">
            <w:pPr>
              <w:ind w:firstLineChars="100" w:firstLine="210"/>
              <w:rPr>
                <w:rFonts w:hint="eastAsia"/>
              </w:rPr>
            </w:pPr>
            <w:r>
              <w:rPr>
                <w:rFonts w:hint="eastAsia"/>
              </w:rPr>
              <w:t>取得投资收益收到的现金</w:t>
            </w:r>
          </w:p>
        </w:tc>
        <w:tc>
          <w:tcPr>
            <w:tcW w:w="1400" w:type="pct"/>
            <w:tcBorders>
              <w:top w:val="outset" w:sz="4" w:space="0" w:color="auto"/>
              <w:left w:val="outset" w:sz="4" w:space="0" w:color="auto"/>
              <w:bottom w:val="outset" w:sz="4" w:space="0" w:color="auto"/>
              <w:right w:val="outset" w:sz="4" w:space="0" w:color="auto"/>
            </w:tcBorders>
          </w:tcPr>
          <w:p w14:paraId="5C0EF9E6" w14:textId="020A2190" w:rsidR="004776B1" w:rsidRDefault="004776B1" w:rsidP="004776B1">
            <w:pPr>
              <w:jc w:val="right"/>
              <w:rPr>
                <w:rFonts w:hint="eastAsia"/>
              </w:rPr>
            </w:pPr>
            <w:r w:rsidRPr="00195038">
              <w:t xml:space="preserve"> 2.00 </w:t>
            </w:r>
          </w:p>
        </w:tc>
        <w:tc>
          <w:tcPr>
            <w:tcW w:w="1413" w:type="pct"/>
            <w:tcBorders>
              <w:top w:val="outset" w:sz="4" w:space="0" w:color="auto"/>
              <w:left w:val="outset" w:sz="4" w:space="0" w:color="auto"/>
              <w:bottom w:val="outset" w:sz="4" w:space="0" w:color="auto"/>
              <w:right w:val="outset" w:sz="4" w:space="0" w:color="auto"/>
            </w:tcBorders>
          </w:tcPr>
          <w:p w14:paraId="4595E018" w14:textId="77777777" w:rsidR="004776B1" w:rsidRDefault="004776B1" w:rsidP="004776B1">
            <w:pPr>
              <w:jc w:val="right"/>
              <w:rPr>
                <w:rFonts w:hint="eastAsia"/>
              </w:rPr>
            </w:pPr>
          </w:p>
        </w:tc>
      </w:tr>
      <w:tr w:rsidR="004776B1" w14:paraId="4560716B" w14:textId="77777777" w:rsidTr="00396CB6">
        <w:tc>
          <w:tcPr>
            <w:tcW w:w="2187" w:type="pct"/>
            <w:tcBorders>
              <w:top w:val="outset" w:sz="4" w:space="0" w:color="auto"/>
              <w:left w:val="outset" w:sz="4" w:space="0" w:color="auto"/>
              <w:bottom w:val="outset" w:sz="4" w:space="0" w:color="auto"/>
              <w:right w:val="outset" w:sz="4" w:space="0" w:color="auto"/>
            </w:tcBorders>
          </w:tcPr>
          <w:p w14:paraId="4A98C3AC" w14:textId="77777777" w:rsidR="004776B1" w:rsidRDefault="004776B1" w:rsidP="004776B1">
            <w:pPr>
              <w:ind w:firstLineChars="100" w:firstLine="210"/>
              <w:rPr>
                <w:rFonts w:hint="eastAsia"/>
              </w:rPr>
            </w:pPr>
            <w:r>
              <w:rPr>
                <w:rFonts w:hint="eastAsia"/>
              </w:rPr>
              <w:t>处置固定资产、无形资产和其他长期资产收回的现金净额</w:t>
            </w:r>
          </w:p>
        </w:tc>
        <w:tc>
          <w:tcPr>
            <w:tcW w:w="1400" w:type="pct"/>
            <w:tcBorders>
              <w:top w:val="outset" w:sz="4" w:space="0" w:color="auto"/>
              <w:left w:val="outset" w:sz="4" w:space="0" w:color="auto"/>
              <w:bottom w:val="outset" w:sz="4" w:space="0" w:color="auto"/>
              <w:right w:val="outset" w:sz="4" w:space="0" w:color="auto"/>
            </w:tcBorders>
          </w:tcPr>
          <w:p w14:paraId="6197791F" w14:textId="59B63820" w:rsidR="004776B1" w:rsidRDefault="004776B1" w:rsidP="004776B1">
            <w:pPr>
              <w:jc w:val="right"/>
              <w:rPr>
                <w:rFonts w:hint="eastAsia"/>
              </w:rPr>
            </w:pPr>
            <w:r w:rsidRPr="00195038">
              <w:t xml:space="preserve"> 4,262.33 </w:t>
            </w:r>
          </w:p>
        </w:tc>
        <w:tc>
          <w:tcPr>
            <w:tcW w:w="1413" w:type="pct"/>
            <w:tcBorders>
              <w:top w:val="outset" w:sz="4" w:space="0" w:color="auto"/>
              <w:left w:val="outset" w:sz="4" w:space="0" w:color="auto"/>
              <w:bottom w:val="outset" w:sz="4" w:space="0" w:color="auto"/>
              <w:right w:val="outset" w:sz="4" w:space="0" w:color="auto"/>
            </w:tcBorders>
          </w:tcPr>
          <w:p w14:paraId="0B0E79B9" w14:textId="77777777" w:rsidR="004776B1" w:rsidRDefault="004776B1" w:rsidP="004776B1">
            <w:pPr>
              <w:jc w:val="right"/>
              <w:rPr>
                <w:rFonts w:hint="eastAsia"/>
              </w:rPr>
            </w:pPr>
          </w:p>
        </w:tc>
      </w:tr>
      <w:tr w:rsidR="001F63D3" w14:paraId="70A2230E" w14:textId="77777777" w:rsidTr="00396CB6">
        <w:tc>
          <w:tcPr>
            <w:tcW w:w="2187" w:type="pct"/>
            <w:tcBorders>
              <w:top w:val="outset" w:sz="4" w:space="0" w:color="auto"/>
              <w:left w:val="outset" w:sz="4" w:space="0" w:color="auto"/>
              <w:bottom w:val="outset" w:sz="4" w:space="0" w:color="auto"/>
              <w:right w:val="outset" w:sz="4" w:space="0" w:color="auto"/>
            </w:tcBorders>
          </w:tcPr>
          <w:p w14:paraId="1FEBED17" w14:textId="77777777" w:rsidR="001F63D3" w:rsidRDefault="00CC10DF">
            <w:pPr>
              <w:ind w:firstLineChars="100" w:firstLine="210"/>
              <w:rPr>
                <w:rFonts w:hint="eastAsia"/>
              </w:rPr>
            </w:pPr>
            <w:r>
              <w:rPr>
                <w:rFonts w:hint="eastAsia"/>
              </w:rPr>
              <w:t>处置子公司及其他营业单位收到的现金净额</w:t>
            </w:r>
          </w:p>
        </w:tc>
        <w:tc>
          <w:tcPr>
            <w:tcW w:w="1400" w:type="pct"/>
            <w:tcBorders>
              <w:top w:val="outset" w:sz="4" w:space="0" w:color="auto"/>
              <w:left w:val="outset" w:sz="4" w:space="0" w:color="auto"/>
              <w:bottom w:val="outset" w:sz="4" w:space="0" w:color="auto"/>
              <w:right w:val="outset" w:sz="4" w:space="0" w:color="auto"/>
            </w:tcBorders>
          </w:tcPr>
          <w:p w14:paraId="38F34F51"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6936A699" w14:textId="77777777" w:rsidR="001F63D3" w:rsidRDefault="001F63D3">
            <w:pPr>
              <w:jc w:val="right"/>
              <w:rPr>
                <w:rFonts w:hint="eastAsia"/>
              </w:rPr>
            </w:pPr>
          </w:p>
        </w:tc>
      </w:tr>
      <w:tr w:rsidR="001F63D3" w14:paraId="051F5D2E" w14:textId="77777777" w:rsidTr="00396CB6">
        <w:tc>
          <w:tcPr>
            <w:tcW w:w="2187" w:type="pct"/>
            <w:tcBorders>
              <w:top w:val="outset" w:sz="4" w:space="0" w:color="auto"/>
              <w:left w:val="outset" w:sz="4" w:space="0" w:color="auto"/>
              <w:bottom w:val="outset" w:sz="4" w:space="0" w:color="auto"/>
              <w:right w:val="outset" w:sz="4" w:space="0" w:color="auto"/>
            </w:tcBorders>
          </w:tcPr>
          <w:p w14:paraId="1727CA5F" w14:textId="77777777" w:rsidR="001F63D3" w:rsidRDefault="00CC10DF">
            <w:pPr>
              <w:ind w:firstLineChars="100" w:firstLine="210"/>
              <w:rPr>
                <w:rFonts w:hint="eastAsia"/>
              </w:rPr>
            </w:pPr>
            <w:r>
              <w:rPr>
                <w:rFonts w:hint="eastAsia"/>
              </w:rPr>
              <w:t>收到其他与投资活动有关的现金</w:t>
            </w:r>
          </w:p>
        </w:tc>
        <w:tc>
          <w:tcPr>
            <w:tcW w:w="1400" w:type="pct"/>
            <w:tcBorders>
              <w:top w:val="outset" w:sz="4" w:space="0" w:color="auto"/>
              <w:left w:val="outset" w:sz="4" w:space="0" w:color="auto"/>
              <w:bottom w:val="outset" w:sz="4" w:space="0" w:color="auto"/>
              <w:right w:val="outset" w:sz="4" w:space="0" w:color="auto"/>
            </w:tcBorders>
          </w:tcPr>
          <w:p w14:paraId="6C8B62C5"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3A590B9D" w14:textId="77777777" w:rsidR="001F63D3" w:rsidRDefault="001F63D3">
            <w:pPr>
              <w:jc w:val="right"/>
              <w:rPr>
                <w:rFonts w:hint="eastAsia"/>
              </w:rPr>
            </w:pPr>
          </w:p>
        </w:tc>
      </w:tr>
      <w:tr w:rsidR="001F63D3" w14:paraId="6BE66B49" w14:textId="77777777" w:rsidTr="00396CB6">
        <w:tc>
          <w:tcPr>
            <w:tcW w:w="2187" w:type="pct"/>
            <w:tcBorders>
              <w:top w:val="outset" w:sz="4" w:space="0" w:color="auto"/>
              <w:left w:val="outset" w:sz="4" w:space="0" w:color="auto"/>
              <w:bottom w:val="outset" w:sz="4" w:space="0" w:color="auto"/>
              <w:right w:val="outset" w:sz="4" w:space="0" w:color="auto"/>
            </w:tcBorders>
          </w:tcPr>
          <w:p w14:paraId="1F466AB4" w14:textId="77777777" w:rsidR="001F63D3" w:rsidRDefault="00CC10DF">
            <w:pPr>
              <w:ind w:firstLineChars="200" w:firstLine="420"/>
              <w:rPr>
                <w:rFonts w:hint="eastAsia"/>
              </w:rPr>
            </w:pPr>
            <w:r>
              <w:rPr>
                <w:rFonts w:hint="eastAsia"/>
              </w:rPr>
              <w:t>投资活动现金流入小计</w:t>
            </w:r>
          </w:p>
        </w:tc>
        <w:tc>
          <w:tcPr>
            <w:tcW w:w="1400" w:type="pct"/>
            <w:tcBorders>
              <w:top w:val="outset" w:sz="4" w:space="0" w:color="auto"/>
              <w:left w:val="outset" w:sz="4" w:space="0" w:color="auto"/>
              <w:bottom w:val="outset" w:sz="4" w:space="0" w:color="auto"/>
              <w:right w:val="outset" w:sz="4" w:space="0" w:color="auto"/>
            </w:tcBorders>
          </w:tcPr>
          <w:p w14:paraId="6B784FAF" w14:textId="3F535EFE" w:rsidR="001F63D3" w:rsidRDefault="004776B1">
            <w:pPr>
              <w:jc w:val="right"/>
              <w:rPr>
                <w:rFonts w:hint="eastAsia"/>
              </w:rPr>
            </w:pPr>
            <w:r w:rsidRPr="004776B1">
              <w:t>4,264.33</w:t>
            </w:r>
          </w:p>
        </w:tc>
        <w:tc>
          <w:tcPr>
            <w:tcW w:w="1413" w:type="pct"/>
            <w:tcBorders>
              <w:top w:val="outset" w:sz="4" w:space="0" w:color="auto"/>
              <w:left w:val="outset" w:sz="4" w:space="0" w:color="auto"/>
              <w:bottom w:val="outset" w:sz="4" w:space="0" w:color="auto"/>
              <w:right w:val="outset" w:sz="4" w:space="0" w:color="auto"/>
            </w:tcBorders>
          </w:tcPr>
          <w:p w14:paraId="0195D3AE" w14:textId="77777777" w:rsidR="001F63D3" w:rsidRDefault="001F63D3">
            <w:pPr>
              <w:jc w:val="right"/>
              <w:rPr>
                <w:rFonts w:hint="eastAsia"/>
              </w:rPr>
            </w:pPr>
          </w:p>
        </w:tc>
      </w:tr>
      <w:tr w:rsidR="004776B1" w14:paraId="7DD689BD" w14:textId="77777777" w:rsidTr="00396CB6">
        <w:tc>
          <w:tcPr>
            <w:tcW w:w="2187" w:type="pct"/>
            <w:tcBorders>
              <w:top w:val="outset" w:sz="4" w:space="0" w:color="auto"/>
              <w:left w:val="outset" w:sz="4" w:space="0" w:color="auto"/>
              <w:bottom w:val="outset" w:sz="4" w:space="0" w:color="auto"/>
              <w:right w:val="outset" w:sz="4" w:space="0" w:color="auto"/>
            </w:tcBorders>
          </w:tcPr>
          <w:p w14:paraId="01AECEC1" w14:textId="77777777" w:rsidR="004776B1" w:rsidRDefault="004776B1" w:rsidP="004776B1">
            <w:pPr>
              <w:ind w:firstLineChars="100" w:firstLine="210"/>
              <w:rPr>
                <w:rFonts w:hint="eastAsia"/>
              </w:rPr>
            </w:pPr>
            <w:r>
              <w:rPr>
                <w:rFonts w:hint="eastAsia"/>
              </w:rPr>
              <w:t>购建固定资产、无形资产和其他长期资产支付的现金</w:t>
            </w:r>
          </w:p>
        </w:tc>
        <w:tc>
          <w:tcPr>
            <w:tcW w:w="1400" w:type="pct"/>
            <w:tcBorders>
              <w:top w:val="outset" w:sz="4" w:space="0" w:color="auto"/>
              <w:left w:val="outset" w:sz="4" w:space="0" w:color="auto"/>
              <w:bottom w:val="outset" w:sz="4" w:space="0" w:color="auto"/>
              <w:right w:val="outset" w:sz="4" w:space="0" w:color="auto"/>
            </w:tcBorders>
          </w:tcPr>
          <w:p w14:paraId="2A3E6B1A" w14:textId="49AD1F04" w:rsidR="004776B1" w:rsidRDefault="004776B1" w:rsidP="004776B1">
            <w:pPr>
              <w:jc w:val="right"/>
              <w:rPr>
                <w:rFonts w:hint="eastAsia"/>
              </w:rPr>
            </w:pPr>
            <w:r w:rsidRPr="00C6649B">
              <w:t xml:space="preserve"> 90,968.40 </w:t>
            </w:r>
          </w:p>
        </w:tc>
        <w:tc>
          <w:tcPr>
            <w:tcW w:w="1413" w:type="pct"/>
            <w:tcBorders>
              <w:top w:val="outset" w:sz="4" w:space="0" w:color="auto"/>
              <w:left w:val="outset" w:sz="4" w:space="0" w:color="auto"/>
              <w:bottom w:val="outset" w:sz="4" w:space="0" w:color="auto"/>
              <w:right w:val="outset" w:sz="4" w:space="0" w:color="auto"/>
            </w:tcBorders>
          </w:tcPr>
          <w:p w14:paraId="379F85A3" w14:textId="118BAE35" w:rsidR="004776B1" w:rsidRDefault="004776B1" w:rsidP="004776B1">
            <w:pPr>
              <w:jc w:val="right"/>
              <w:rPr>
                <w:rFonts w:hint="eastAsia"/>
              </w:rPr>
            </w:pPr>
            <w:r w:rsidRPr="00C6649B">
              <w:t xml:space="preserve"> 2,225,456.00 </w:t>
            </w:r>
          </w:p>
        </w:tc>
      </w:tr>
      <w:tr w:rsidR="004776B1" w14:paraId="08B9CE8B" w14:textId="77777777" w:rsidTr="00396CB6">
        <w:tc>
          <w:tcPr>
            <w:tcW w:w="2187" w:type="pct"/>
            <w:tcBorders>
              <w:top w:val="outset" w:sz="4" w:space="0" w:color="auto"/>
              <w:left w:val="outset" w:sz="4" w:space="0" w:color="auto"/>
              <w:bottom w:val="outset" w:sz="4" w:space="0" w:color="auto"/>
              <w:right w:val="outset" w:sz="4" w:space="0" w:color="auto"/>
            </w:tcBorders>
          </w:tcPr>
          <w:p w14:paraId="2A6F1B76" w14:textId="77777777" w:rsidR="004776B1" w:rsidRDefault="004776B1" w:rsidP="004776B1">
            <w:pPr>
              <w:ind w:firstLineChars="100" w:firstLine="210"/>
              <w:rPr>
                <w:rFonts w:hint="eastAsia"/>
              </w:rPr>
            </w:pPr>
            <w:r>
              <w:rPr>
                <w:rFonts w:hint="eastAsia"/>
              </w:rPr>
              <w:t>投资支付的现金</w:t>
            </w:r>
          </w:p>
        </w:tc>
        <w:tc>
          <w:tcPr>
            <w:tcW w:w="1400" w:type="pct"/>
            <w:tcBorders>
              <w:top w:val="outset" w:sz="4" w:space="0" w:color="auto"/>
              <w:left w:val="outset" w:sz="4" w:space="0" w:color="auto"/>
              <w:bottom w:val="outset" w:sz="4" w:space="0" w:color="auto"/>
              <w:right w:val="outset" w:sz="4" w:space="0" w:color="auto"/>
            </w:tcBorders>
          </w:tcPr>
          <w:p w14:paraId="037D44D4" w14:textId="36A6D1E4" w:rsidR="004776B1" w:rsidRDefault="004776B1" w:rsidP="004776B1">
            <w:pPr>
              <w:jc w:val="right"/>
              <w:rPr>
                <w:rFonts w:hint="eastAsia"/>
              </w:rPr>
            </w:pPr>
            <w:r w:rsidRPr="00C6649B">
              <w:t xml:space="preserve"> 4,050,000.00 </w:t>
            </w:r>
          </w:p>
        </w:tc>
        <w:tc>
          <w:tcPr>
            <w:tcW w:w="1413" w:type="pct"/>
            <w:tcBorders>
              <w:top w:val="outset" w:sz="4" w:space="0" w:color="auto"/>
              <w:left w:val="outset" w:sz="4" w:space="0" w:color="auto"/>
              <w:bottom w:val="outset" w:sz="4" w:space="0" w:color="auto"/>
              <w:right w:val="outset" w:sz="4" w:space="0" w:color="auto"/>
            </w:tcBorders>
          </w:tcPr>
          <w:p w14:paraId="77C62D03" w14:textId="38CED8DE" w:rsidR="004776B1" w:rsidRDefault="004776B1" w:rsidP="004776B1">
            <w:pPr>
              <w:jc w:val="right"/>
              <w:rPr>
                <w:rFonts w:hint="eastAsia"/>
              </w:rPr>
            </w:pPr>
            <w:r w:rsidRPr="00C6649B">
              <w:t xml:space="preserve"> 1,800,000.00 </w:t>
            </w:r>
          </w:p>
        </w:tc>
      </w:tr>
      <w:tr w:rsidR="001F63D3" w14:paraId="023BD234" w14:textId="77777777" w:rsidTr="00396CB6">
        <w:tc>
          <w:tcPr>
            <w:tcW w:w="2187" w:type="pct"/>
            <w:tcBorders>
              <w:top w:val="outset" w:sz="4" w:space="0" w:color="auto"/>
              <w:left w:val="outset" w:sz="4" w:space="0" w:color="auto"/>
              <w:bottom w:val="outset" w:sz="4" w:space="0" w:color="auto"/>
              <w:right w:val="outset" w:sz="4" w:space="0" w:color="auto"/>
            </w:tcBorders>
          </w:tcPr>
          <w:p w14:paraId="5B35671D" w14:textId="77777777" w:rsidR="001F63D3" w:rsidRDefault="00CC10DF">
            <w:pPr>
              <w:ind w:firstLineChars="100" w:firstLine="210"/>
              <w:rPr>
                <w:rFonts w:hint="eastAsia"/>
              </w:rPr>
            </w:pPr>
            <w:r>
              <w:rPr>
                <w:rFonts w:hint="eastAsia"/>
              </w:rPr>
              <w:t>取得子公司及其他营业单位支付的现金净额</w:t>
            </w:r>
          </w:p>
        </w:tc>
        <w:tc>
          <w:tcPr>
            <w:tcW w:w="1400" w:type="pct"/>
            <w:tcBorders>
              <w:top w:val="outset" w:sz="4" w:space="0" w:color="auto"/>
              <w:left w:val="outset" w:sz="4" w:space="0" w:color="auto"/>
              <w:bottom w:val="outset" w:sz="4" w:space="0" w:color="auto"/>
              <w:right w:val="outset" w:sz="4" w:space="0" w:color="auto"/>
            </w:tcBorders>
          </w:tcPr>
          <w:p w14:paraId="2AC19B5A"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6071A109" w14:textId="77777777" w:rsidR="001F63D3" w:rsidRDefault="001F63D3">
            <w:pPr>
              <w:jc w:val="right"/>
              <w:rPr>
                <w:rFonts w:hint="eastAsia"/>
              </w:rPr>
            </w:pPr>
          </w:p>
        </w:tc>
      </w:tr>
      <w:tr w:rsidR="001F63D3" w14:paraId="73BB9ABF" w14:textId="77777777" w:rsidTr="00396CB6">
        <w:tc>
          <w:tcPr>
            <w:tcW w:w="2187" w:type="pct"/>
            <w:tcBorders>
              <w:top w:val="outset" w:sz="4" w:space="0" w:color="auto"/>
              <w:left w:val="outset" w:sz="4" w:space="0" w:color="auto"/>
              <w:bottom w:val="outset" w:sz="4" w:space="0" w:color="auto"/>
              <w:right w:val="outset" w:sz="4" w:space="0" w:color="auto"/>
            </w:tcBorders>
          </w:tcPr>
          <w:p w14:paraId="4BFBD900" w14:textId="77777777" w:rsidR="001F63D3" w:rsidRDefault="00CC10DF">
            <w:pPr>
              <w:ind w:firstLineChars="100" w:firstLine="210"/>
              <w:rPr>
                <w:rFonts w:hint="eastAsia"/>
              </w:rPr>
            </w:pPr>
            <w:r>
              <w:rPr>
                <w:rFonts w:hint="eastAsia"/>
              </w:rPr>
              <w:t>支付其他与投资活动有关的现金</w:t>
            </w:r>
          </w:p>
        </w:tc>
        <w:tc>
          <w:tcPr>
            <w:tcW w:w="1400" w:type="pct"/>
            <w:tcBorders>
              <w:top w:val="outset" w:sz="4" w:space="0" w:color="auto"/>
              <w:left w:val="outset" w:sz="4" w:space="0" w:color="auto"/>
              <w:bottom w:val="outset" w:sz="4" w:space="0" w:color="auto"/>
              <w:right w:val="outset" w:sz="4" w:space="0" w:color="auto"/>
            </w:tcBorders>
          </w:tcPr>
          <w:p w14:paraId="17C0B31D"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56A42F68" w14:textId="77777777" w:rsidR="001F63D3" w:rsidRDefault="001F63D3">
            <w:pPr>
              <w:jc w:val="right"/>
              <w:rPr>
                <w:rFonts w:hint="eastAsia"/>
              </w:rPr>
            </w:pPr>
          </w:p>
        </w:tc>
      </w:tr>
      <w:tr w:rsidR="004776B1" w14:paraId="6FA9B031" w14:textId="77777777" w:rsidTr="00396CB6">
        <w:tc>
          <w:tcPr>
            <w:tcW w:w="2187" w:type="pct"/>
            <w:tcBorders>
              <w:top w:val="outset" w:sz="4" w:space="0" w:color="auto"/>
              <w:left w:val="outset" w:sz="4" w:space="0" w:color="auto"/>
              <w:bottom w:val="outset" w:sz="4" w:space="0" w:color="auto"/>
              <w:right w:val="outset" w:sz="4" w:space="0" w:color="auto"/>
            </w:tcBorders>
          </w:tcPr>
          <w:p w14:paraId="7F2C75C9" w14:textId="77777777" w:rsidR="004776B1" w:rsidRDefault="004776B1" w:rsidP="004776B1">
            <w:pPr>
              <w:ind w:firstLineChars="200" w:firstLine="420"/>
              <w:rPr>
                <w:rFonts w:hint="eastAsia"/>
              </w:rPr>
            </w:pPr>
            <w:r>
              <w:rPr>
                <w:rFonts w:hint="eastAsia"/>
              </w:rPr>
              <w:t>投资活动现金流出小计</w:t>
            </w:r>
          </w:p>
        </w:tc>
        <w:tc>
          <w:tcPr>
            <w:tcW w:w="1400" w:type="pct"/>
            <w:tcBorders>
              <w:top w:val="outset" w:sz="4" w:space="0" w:color="auto"/>
              <w:left w:val="outset" w:sz="4" w:space="0" w:color="auto"/>
              <w:bottom w:val="outset" w:sz="4" w:space="0" w:color="auto"/>
              <w:right w:val="outset" w:sz="4" w:space="0" w:color="auto"/>
            </w:tcBorders>
          </w:tcPr>
          <w:p w14:paraId="67AFAF81" w14:textId="44AC943D" w:rsidR="004776B1" w:rsidRDefault="004776B1" w:rsidP="004776B1">
            <w:pPr>
              <w:jc w:val="right"/>
              <w:rPr>
                <w:rFonts w:hint="eastAsia"/>
              </w:rPr>
            </w:pPr>
            <w:r w:rsidRPr="00B2449D">
              <w:t xml:space="preserve"> 4,140,968.40 </w:t>
            </w:r>
          </w:p>
        </w:tc>
        <w:tc>
          <w:tcPr>
            <w:tcW w:w="1413" w:type="pct"/>
            <w:tcBorders>
              <w:top w:val="outset" w:sz="4" w:space="0" w:color="auto"/>
              <w:left w:val="outset" w:sz="4" w:space="0" w:color="auto"/>
              <w:bottom w:val="outset" w:sz="4" w:space="0" w:color="auto"/>
              <w:right w:val="outset" w:sz="4" w:space="0" w:color="auto"/>
            </w:tcBorders>
          </w:tcPr>
          <w:p w14:paraId="59ECE212" w14:textId="2BBFB2DD" w:rsidR="004776B1" w:rsidRDefault="004776B1" w:rsidP="004776B1">
            <w:pPr>
              <w:jc w:val="right"/>
              <w:rPr>
                <w:rFonts w:hint="eastAsia"/>
              </w:rPr>
            </w:pPr>
            <w:r w:rsidRPr="00B2449D">
              <w:t xml:space="preserve"> 4,025,456.00 </w:t>
            </w:r>
          </w:p>
        </w:tc>
      </w:tr>
      <w:tr w:rsidR="004776B1" w14:paraId="72FACA1E" w14:textId="77777777" w:rsidTr="00396CB6">
        <w:tc>
          <w:tcPr>
            <w:tcW w:w="2187" w:type="pct"/>
            <w:tcBorders>
              <w:top w:val="outset" w:sz="4" w:space="0" w:color="auto"/>
              <w:left w:val="outset" w:sz="4" w:space="0" w:color="auto"/>
              <w:bottom w:val="outset" w:sz="4" w:space="0" w:color="auto"/>
              <w:right w:val="outset" w:sz="4" w:space="0" w:color="auto"/>
            </w:tcBorders>
          </w:tcPr>
          <w:p w14:paraId="5BD937F8" w14:textId="77777777" w:rsidR="004776B1" w:rsidRDefault="004776B1" w:rsidP="004776B1">
            <w:pPr>
              <w:ind w:firstLineChars="300" w:firstLine="630"/>
              <w:rPr>
                <w:rFonts w:hint="eastAsia"/>
              </w:rPr>
            </w:pPr>
            <w:r>
              <w:rPr>
                <w:rFonts w:hint="eastAsia"/>
              </w:rPr>
              <w:t>投资活动产生的现金流量净额</w:t>
            </w:r>
          </w:p>
        </w:tc>
        <w:tc>
          <w:tcPr>
            <w:tcW w:w="1400" w:type="pct"/>
            <w:tcBorders>
              <w:top w:val="outset" w:sz="4" w:space="0" w:color="auto"/>
              <w:left w:val="outset" w:sz="4" w:space="0" w:color="auto"/>
              <w:bottom w:val="outset" w:sz="4" w:space="0" w:color="auto"/>
              <w:right w:val="outset" w:sz="4" w:space="0" w:color="auto"/>
            </w:tcBorders>
          </w:tcPr>
          <w:p w14:paraId="3744FBC9" w14:textId="743DA5CB" w:rsidR="004776B1" w:rsidRDefault="004776B1" w:rsidP="004776B1">
            <w:pPr>
              <w:jc w:val="right"/>
              <w:rPr>
                <w:rFonts w:hint="eastAsia"/>
              </w:rPr>
            </w:pPr>
            <w:r w:rsidRPr="00B2449D">
              <w:t xml:space="preserve"> -4,136,704.07 </w:t>
            </w:r>
          </w:p>
        </w:tc>
        <w:tc>
          <w:tcPr>
            <w:tcW w:w="1413" w:type="pct"/>
            <w:tcBorders>
              <w:top w:val="outset" w:sz="4" w:space="0" w:color="auto"/>
              <w:left w:val="outset" w:sz="4" w:space="0" w:color="auto"/>
              <w:bottom w:val="outset" w:sz="4" w:space="0" w:color="auto"/>
              <w:right w:val="outset" w:sz="4" w:space="0" w:color="auto"/>
            </w:tcBorders>
          </w:tcPr>
          <w:p w14:paraId="6C7C2DED" w14:textId="7C0E50F5" w:rsidR="004776B1" w:rsidRDefault="004776B1" w:rsidP="004776B1">
            <w:pPr>
              <w:jc w:val="right"/>
              <w:rPr>
                <w:rFonts w:hint="eastAsia"/>
              </w:rPr>
            </w:pPr>
            <w:r w:rsidRPr="00B2449D">
              <w:t xml:space="preserve"> -4,025,456.00 </w:t>
            </w:r>
          </w:p>
        </w:tc>
      </w:tr>
      <w:tr w:rsidR="001F63D3" w14:paraId="47085131" w14:textId="77777777" w:rsidTr="00355345">
        <w:sdt>
          <w:sdtPr>
            <w:tag w:val="_PLD_8043f2ade5ad4e389cf86d7a965542f4"/>
            <w:id w:val="2059670617"/>
          </w:sdtPr>
          <w:sdtContent>
            <w:tc>
              <w:tcPr>
                <w:tcW w:w="5000" w:type="pct"/>
                <w:gridSpan w:val="3"/>
                <w:tcBorders>
                  <w:top w:val="outset" w:sz="4" w:space="0" w:color="auto"/>
                  <w:left w:val="outset" w:sz="4" w:space="0" w:color="auto"/>
                  <w:bottom w:val="outset" w:sz="4" w:space="0" w:color="auto"/>
                  <w:right w:val="outset" w:sz="4" w:space="0" w:color="auto"/>
                </w:tcBorders>
              </w:tcPr>
              <w:p w14:paraId="3667CBF5" w14:textId="5B580036" w:rsidR="001F63D3" w:rsidRDefault="00CC10DF">
                <w:pPr>
                  <w:rPr>
                    <w:rFonts w:hint="eastAsia"/>
                    <w:color w:val="008000"/>
                  </w:rPr>
                </w:pPr>
                <w:r>
                  <w:rPr>
                    <w:rFonts w:hint="eastAsia"/>
                    <w:b/>
                    <w:bCs/>
                  </w:rPr>
                  <w:t>三、筹资活动产生的现金流量：</w:t>
                </w:r>
              </w:p>
            </w:tc>
          </w:sdtContent>
        </w:sdt>
      </w:tr>
      <w:tr w:rsidR="001F63D3" w14:paraId="148C8AB0" w14:textId="77777777" w:rsidTr="00396CB6">
        <w:tc>
          <w:tcPr>
            <w:tcW w:w="2187" w:type="pct"/>
            <w:tcBorders>
              <w:top w:val="outset" w:sz="4" w:space="0" w:color="auto"/>
              <w:left w:val="outset" w:sz="4" w:space="0" w:color="auto"/>
              <w:bottom w:val="outset" w:sz="4" w:space="0" w:color="auto"/>
              <w:right w:val="outset" w:sz="4" w:space="0" w:color="auto"/>
            </w:tcBorders>
          </w:tcPr>
          <w:p w14:paraId="251FA0D1" w14:textId="77777777" w:rsidR="001F63D3" w:rsidRDefault="00CC10DF">
            <w:pPr>
              <w:ind w:firstLineChars="100" w:firstLine="210"/>
              <w:rPr>
                <w:rFonts w:hint="eastAsia"/>
              </w:rPr>
            </w:pPr>
            <w:r>
              <w:rPr>
                <w:rFonts w:hint="eastAsia"/>
              </w:rPr>
              <w:t>吸收投资收到的现金</w:t>
            </w:r>
          </w:p>
        </w:tc>
        <w:tc>
          <w:tcPr>
            <w:tcW w:w="1400" w:type="pct"/>
            <w:tcBorders>
              <w:top w:val="outset" w:sz="4" w:space="0" w:color="auto"/>
              <w:left w:val="outset" w:sz="4" w:space="0" w:color="auto"/>
              <w:bottom w:val="outset" w:sz="4" w:space="0" w:color="auto"/>
              <w:right w:val="outset" w:sz="4" w:space="0" w:color="auto"/>
            </w:tcBorders>
          </w:tcPr>
          <w:p w14:paraId="49692780"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621D2E78" w14:textId="77777777" w:rsidR="001F63D3" w:rsidRDefault="001F63D3">
            <w:pPr>
              <w:jc w:val="right"/>
              <w:rPr>
                <w:rFonts w:hint="eastAsia"/>
              </w:rPr>
            </w:pPr>
          </w:p>
        </w:tc>
      </w:tr>
      <w:tr w:rsidR="001F63D3" w14:paraId="3E464380" w14:textId="77777777" w:rsidTr="00396CB6">
        <w:tc>
          <w:tcPr>
            <w:tcW w:w="2187" w:type="pct"/>
            <w:tcBorders>
              <w:top w:val="outset" w:sz="4" w:space="0" w:color="auto"/>
              <w:left w:val="outset" w:sz="4" w:space="0" w:color="auto"/>
              <w:bottom w:val="outset" w:sz="4" w:space="0" w:color="auto"/>
              <w:right w:val="outset" w:sz="4" w:space="0" w:color="auto"/>
            </w:tcBorders>
          </w:tcPr>
          <w:p w14:paraId="6EB13449" w14:textId="77777777" w:rsidR="001F63D3" w:rsidRDefault="00CC10DF">
            <w:pPr>
              <w:ind w:firstLineChars="100" w:firstLine="210"/>
              <w:rPr>
                <w:rFonts w:hint="eastAsia"/>
              </w:rPr>
            </w:pPr>
            <w:r>
              <w:rPr>
                <w:rFonts w:hint="eastAsia"/>
              </w:rPr>
              <w:t>取得借款收到的现金</w:t>
            </w:r>
          </w:p>
        </w:tc>
        <w:tc>
          <w:tcPr>
            <w:tcW w:w="1400" w:type="pct"/>
            <w:tcBorders>
              <w:top w:val="outset" w:sz="4" w:space="0" w:color="auto"/>
              <w:left w:val="outset" w:sz="4" w:space="0" w:color="auto"/>
              <w:bottom w:val="outset" w:sz="4" w:space="0" w:color="auto"/>
              <w:right w:val="outset" w:sz="4" w:space="0" w:color="auto"/>
            </w:tcBorders>
          </w:tcPr>
          <w:p w14:paraId="1F2FD71F"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095C8AD2" w14:textId="77777777" w:rsidR="001F63D3" w:rsidRDefault="001F63D3">
            <w:pPr>
              <w:jc w:val="right"/>
              <w:rPr>
                <w:rFonts w:hint="eastAsia"/>
              </w:rPr>
            </w:pPr>
          </w:p>
        </w:tc>
      </w:tr>
      <w:tr w:rsidR="001F63D3" w14:paraId="2F70663D" w14:textId="77777777" w:rsidTr="00396CB6">
        <w:tc>
          <w:tcPr>
            <w:tcW w:w="2187" w:type="pct"/>
            <w:tcBorders>
              <w:top w:val="outset" w:sz="4" w:space="0" w:color="auto"/>
              <w:left w:val="outset" w:sz="4" w:space="0" w:color="auto"/>
              <w:bottom w:val="outset" w:sz="4" w:space="0" w:color="auto"/>
              <w:right w:val="outset" w:sz="4" w:space="0" w:color="auto"/>
            </w:tcBorders>
          </w:tcPr>
          <w:p w14:paraId="28985B98" w14:textId="77777777" w:rsidR="001F63D3" w:rsidRDefault="00CC10DF">
            <w:pPr>
              <w:ind w:firstLineChars="100" w:firstLine="210"/>
              <w:rPr>
                <w:rFonts w:hint="eastAsia"/>
              </w:rPr>
            </w:pPr>
            <w:r>
              <w:rPr>
                <w:rFonts w:hint="eastAsia"/>
              </w:rPr>
              <w:t>收到其他与筹资活动有关的现金</w:t>
            </w:r>
          </w:p>
        </w:tc>
        <w:tc>
          <w:tcPr>
            <w:tcW w:w="1400" w:type="pct"/>
            <w:tcBorders>
              <w:top w:val="outset" w:sz="4" w:space="0" w:color="auto"/>
              <w:left w:val="outset" w:sz="4" w:space="0" w:color="auto"/>
              <w:bottom w:val="outset" w:sz="4" w:space="0" w:color="auto"/>
              <w:right w:val="outset" w:sz="4" w:space="0" w:color="auto"/>
            </w:tcBorders>
          </w:tcPr>
          <w:p w14:paraId="77FEA4BE"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7F02F4A5" w14:textId="77777777" w:rsidR="001F63D3" w:rsidRDefault="001F63D3">
            <w:pPr>
              <w:jc w:val="right"/>
              <w:rPr>
                <w:rFonts w:hint="eastAsia"/>
              </w:rPr>
            </w:pPr>
          </w:p>
        </w:tc>
      </w:tr>
      <w:tr w:rsidR="001F63D3" w14:paraId="2F3939F6" w14:textId="77777777" w:rsidTr="00396CB6">
        <w:tc>
          <w:tcPr>
            <w:tcW w:w="2187" w:type="pct"/>
            <w:tcBorders>
              <w:top w:val="outset" w:sz="4" w:space="0" w:color="auto"/>
              <w:left w:val="outset" w:sz="4" w:space="0" w:color="auto"/>
              <w:bottom w:val="outset" w:sz="4" w:space="0" w:color="auto"/>
              <w:right w:val="outset" w:sz="4" w:space="0" w:color="auto"/>
            </w:tcBorders>
          </w:tcPr>
          <w:p w14:paraId="060EF53A" w14:textId="77777777" w:rsidR="001F63D3" w:rsidRDefault="00CC10DF">
            <w:pPr>
              <w:ind w:firstLineChars="200" w:firstLine="420"/>
              <w:rPr>
                <w:rFonts w:hint="eastAsia"/>
              </w:rPr>
            </w:pPr>
            <w:r>
              <w:rPr>
                <w:rFonts w:hint="eastAsia"/>
              </w:rPr>
              <w:t>筹资活动现金流入小计</w:t>
            </w:r>
          </w:p>
        </w:tc>
        <w:tc>
          <w:tcPr>
            <w:tcW w:w="1400" w:type="pct"/>
            <w:tcBorders>
              <w:top w:val="outset" w:sz="4" w:space="0" w:color="auto"/>
              <w:left w:val="outset" w:sz="4" w:space="0" w:color="auto"/>
              <w:bottom w:val="outset" w:sz="4" w:space="0" w:color="auto"/>
              <w:right w:val="outset" w:sz="4" w:space="0" w:color="auto"/>
            </w:tcBorders>
          </w:tcPr>
          <w:p w14:paraId="06E254FE"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33E33A1D" w14:textId="77777777" w:rsidR="001F63D3" w:rsidRDefault="001F63D3">
            <w:pPr>
              <w:tabs>
                <w:tab w:val="center" w:pos="989"/>
                <w:tab w:val="right" w:pos="1979"/>
              </w:tabs>
              <w:jc w:val="right"/>
              <w:rPr>
                <w:rFonts w:hint="eastAsia"/>
              </w:rPr>
            </w:pPr>
          </w:p>
        </w:tc>
      </w:tr>
      <w:tr w:rsidR="001F63D3" w14:paraId="5B42D0C8" w14:textId="77777777" w:rsidTr="00396CB6">
        <w:tc>
          <w:tcPr>
            <w:tcW w:w="2187" w:type="pct"/>
            <w:tcBorders>
              <w:top w:val="outset" w:sz="4" w:space="0" w:color="auto"/>
              <w:left w:val="outset" w:sz="4" w:space="0" w:color="auto"/>
              <w:bottom w:val="outset" w:sz="4" w:space="0" w:color="auto"/>
              <w:right w:val="outset" w:sz="4" w:space="0" w:color="auto"/>
            </w:tcBorders>
          </w:tcPr>
          <w:p w14:paraId="41715A86" w14:textId="77777777" w:rsidR="001F63D3" w:rsidRDefault="00CC10DF">
            <w:pPr>
              <w:ind w:firstLineChars="100" w:firstLine="210"/>
              <w:rPr>
                <w:rFonts w:hint="eastAsia"/>
              </w:rPr>
            </w:pPr>
            <w:r>
              <w:rPr>
                <w:rFonts w:hint="eastAsia"/>
              </w:rPr>
              <w:t>偿还债务支付的现金</w:t>
            </w:r>
          </w:p>
        </w:tc>
        <w:tc>
          <w:tcPr>
            <w:tcW w:w="1400" w:type="pct"/>
            <w:tcBorders>
              <w:top w:val="outset" w:sz="4" w:space="0" w:color="auto"/>
              <w:left w:val="outset" w:sz="4" w:space="0" w:color="auto"/>
              <w:bottom w:val="outset" w:sz="4" w:space="0" w:color="auto"/>
              <w:right w:val="outset" w:sz="4" w:space="0" w:color="auto"/>
            </w:tcBorders>
          </w:tcPr>
          <w:p w14:paraId="34AA9D73"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1067054B" w14:textId="77777777" w:rsidR="001F63D3" w:rsidRDefault="001F63D3">
            <w:pPr>
              <w:jc w:val="right"/>
              <w:rPr>
                <w:rFonts w:hint="eastAsia"/>
              </w:rPr>
            </w:pPr>
          </w:p>
        </w:tc>
      </w:tr>
      <w:tr w:rsidR="001F63D3" w14:paraId="1DAEFEE8" w14:textId="77777777" w:rsidTr="00396CB6">
        <w:tc>
          <w:tcPr>
            <w:tcW w:w="2187" w:type="pct"/>
            <w:tcBorders>
              <w:top w:val="outset" w:sz="4" w:space="0" w:color="auto"/>
              <w:left w:val="outset" w:sz="4" w:space="0" w:color="auto"/>
              <w:bottom w:val="outset" w:sz="4" w:space="0" w:color="auto"/>
              <w:right w:val="outset" w:sz="4" w:space="0" w:color="auto"/>
            </w:tcBorders>
          </w:tcPr>
          <w:p w14:paraId="2D506DE3" w14:textId="77777777" w:rsidR="001F63D3" w:rsidRDefault="00CC10DF">
            <w:pPr>
              <w:ind w:firstLineChars="100" w:firstLine="210"/>
              <w:rPr>
                <w:rFonts w:hint="eastAsia"/>
              </w:rPr>
            </w:pPr>
            <w:r>
              <w:rPr>
                <w:rFonts w:hint="eastAsia"/>
              </w:rPr>
              <w:t>分配股利、利润或偿付利息支付的现金</w:t>
            </w:r>
          </w:p>
        </w:tc>
        <w:tc>
          <w:tcPr>
            <w:tcW w:w="1400" w:type="pct"/>
            <w:tcBorders>
              <w:top w:val="outset" w:sz="4" w:space="0" w:color="auto"/>
              <w:left w:val="outset" w:sz="4" w:space="0" w:color="auto"/>
              <w:bottom w:val="outset" w:sz="4" w:space="0" w:color="auto"/>
              <w:right w:val="outset" w:sz="4" w:space="0" w:color="auto"/>
            </w:tcBorders>
          </w:tcPr>
          <w:p w14:paraId="01946028"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343984F8" w14:textId="77777777" w:rsidR="001F63D3" w:rsidRDefault="001F63D3">
            <w:pPr>
              <w:jc w:val="right"/>
              <w:rPr>
                <w:rFonts w:hint="eastAsia"/>
              </w:rPr>
            </w:pPr>
          </w:p>
        </w:tc>
      </w:tr>
      <w:tr w:rsidR="004776B1" w14:paraId="41FCC653" w14:textId="77777777" w:rsidTr="00396CB6">
        <w:tc>
          <w:tcPr>
            <w:tcW w:w="2187" w:type="pct"/>
            <w:tcBorders>
              <w:top w:val="outset" w:sz="4" w:space="0" w:color="auto"/>
              <w:left w:val="outset" w:sz="4" w:space="0" w:color="auto"/>
              <w:bottom w:val="outset" w:sz="4" w:space="0" w:color="auto"/>
              <w:right w:val="outset" w:sz="4" w:space="0" w:color="auto"/>
            </w:tcBorders>
          </w:tcPr>
          <w:p w14:paraId="5D75BCF8" w14:textId="77777777" w:rsidR="004776B1" w:rsidRDefault="004776B1" w:rsidP="004776B1">
            <w:pPr>
              <w:ind w:firstLineChars="100" w:firstLine="210"/>
              <w:rPr>
                <w:rFonts w:hint="eastAsia"/>
              </w:rPr>
            </w:pPr>
            <w:r>
              <w:rPr>
                <w:rFonts w:hint="eastAsia"/>
              </w:rPr>
              <w:t>支付其他与筹资活动有关的现金</w:t>
            </w:r>
          </w:p>
        </w:tc>
        <w:tc>
          <w:tcPr>
            <w:tcW w:w="1400" w:type="pct"/>
            <w:tcBorders>
              <w:top w:val="outset" w:sz="4" w:space="0" w:color="auto"/>
              <w:left w:val="outset" w:sz="4" w:space="0" w:color="auto"/>
              <w:bottom w:val="outset" w:sz="4" w:space="0" w:color="auto"/>
              <w:right w:val="outset" w:sz="4" w:space="0" w:color="auto"/>
            </w:tcBorders>
          </w:tcPr>
          <w:p w14:paraId="08DF5E83" w14:textId="77777777" w:rsidR="004776B1" w:rsidRDefault="004776B1" w:rsidP="004776B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7C396C4D" w14:textId="324216FA" w:rsidR="004776B1" w:rsidRDefault="004776B1" w:rsidP="004776B1">
            <w:pPr>
              <w:jc w:val="right"/>
              <w:rPr>
                <w:rFonts w:hint="eastAsia"/>
              </w:rPr>
            </w:pPr>
            <w:r w:rsidRPr="00311E98">
              <w:t xml:space="preserve"> 3,118,812.00 </w:t>
            </w:r>
          </w:p>
        </w:tc>
      </w:tr>
      <w:tr w:rsidR="004776B1" w14:paraId="581C3360" w14:textId="77777777" w:rsidTr="00396CB6">
        <w:tc>
          <w:tcPr>
            <w:tcW w:w="2187" w:type="pct"/>
            <w:tcBorders>
              <w:top w:val="outset" w:sz="4" w:space="0" w:color="auto"/>
              <w:left w:val="outset" w:sz="4" w:space="0" w:color="auto"/>
              <w:bottom w:val="outset" w:sz="4" w:space="0" w:color="auto"/>
              <w:right w:val="outset" w:sz="4" w:space="0" w:color="auto"/>
            </w:tcBorders>
          </w:tcPr>
          <w:p w14:paraId="19513DD7" w14:textId="77777777" w:rsidR="004776B1" w:rsidRDefault="004776B1" w:rsidP="004776B1">
            <w:pPr>
              <w:ind w:firstLineChars="200" w:firstLine="420"/>
              <w:rPr>
                <w:rFonts w:hint="eastAsia"/>
              </w:rPr>
            </w:pPr>
            <w:r>
              <w:rPr>
                <w:rFonts w:hint="eastAsia"/>
              </w:rPr>
              <w:t>筹资活动现金流出小计</w:t>
            </w:r>
          </w:p>
        </w:tc>
        <w:tc>
          <w:tcPr>
            <w:tcW w:w="1400" w:type="pct"/>
            <w:tcBorders>
              <w:top w:val="outset" w:sz="4" w:space="0" w:color="auto"/>
              <w:left w:val="outset" w:sz="4" w:space="0" w:color="auto"/>
              <w:bottom w:val="outset" w:sz="4" w:space="0" w:color="auto"/>
              <w:right w:val="outset" w:sz="4" w:space="0" w:color="auto"/>
            </w:tcBorders>
          </w:tcPr>
          <w:p w14:paraId="5CBE12DB" w14:textId="77777777" w:rsidR="004776B1" w:rsidRDefault="004776B1" w:rsidP="004776B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02E64CC7" w14:textId="2C78455F" w:rsidR="004776B1" w:rsidRDefault="004776B1" w:rsidP="004776B1">
            <w:pPr>
              <w:jc w:val="right"/>
              <w:rPr>
                <w:rFonts w:hint="eastAsia"/>
              </w:rPr>
            </w:pPr>
            <w:r w:rsidRPr="00311E98">
              <w:t xml:space="preserve"> 3,118,812.00 </w:t>
            </w:r>
          </w:p>
        </w:tc>
      </w:tr>
      <w:tr w:rsidR="004776B1" w14:paraId="4818D3AD" w14:textId="77777777" w:rsidTr="00396CB6">
        <w:tc>
          <w:tcPr>
            <w:tcW w:w="2187" w:type="pct"/>
            <w:tcBorders>
              <w:top w:val="outset" w:sz="4" w:space="0" w:color="auto"/>
              <w:left w:val="outset" w:sz="4" w:space="0" w:color="auto"/>
              <w:bottom w:val="outset" w:sz="4" w:space="0" w:color="auto"/>
              <w:right w:val="outset" w:sz="4" w:space="0" w:color="auto"/>
            </w:tcBorders>
          </w:tcPr>
          <w:p w14:paraId="4CEBD5D9" w14:textId="77777777" w:rsidR="004776B1" w:rsidRDefault="004776B1" w:rsidP="004776B1">
            <w:pPr>
              <w:ind w:firstLineChars="300" w:firstLine="630"/>
              <w:rPr>
                <w:rFonts w:hint="eastAsia"/>
              </w:rPr>
            </w:pPr>
            <w:r>
              <w:rPr>
                <w:rFonts w:hint="eastAsia"/>
              </w:rPr>
              <w:t>筹资活动产生的现金流量净额</w:t>
            </w:r>
          </w:p>
        </w:tc>
        <w:tc>
          <w:tcPr>
            <w:tcW w:w="1400" w:type="pct"/>
            <w:tcBorders>
              <w:top w:val="outset" w:sz="4" w:space="0" w:color="auto"/>
              <w:left w:val="outset" w:sz="4" w:space="0" w:color="auto"/>
              <w:bottom w:val="outset" w:sz="4" w:space="0" w:color="auto"/>
              <w:right w:val="outset" w:sz="4" w:space="0" w:color="auto"/>
            </w:tcBorders>
          </w:tcPr>
          <w:p w14:paraId="0E77CCDD" w14:textId="77777777" w:rsidR="004776B1" w:rsidRDefault="004776B1" w:rsidP="004776B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24FAE466" w14:textId="1D0A0B1B" w:rsidR="004776B1" w:rsidRDefault="004776B1" w:rsidP="004776B1">
            <w:pPr>
              <w:jc w:val="right"/>
              <w:rPr>
                <w:rFonts w:hint="eastAsia"/>
              </w:rPr>
            </w:pPr>
            <w:r w:rsidRPr="00311E98">
              <w:t xml:space="preserve"> -3,118,812.00 </w:t>
            </w:r>
          </w:p>
        </w:tc>
      </w:tr>
      <w:tr w:rsidR="001F63D3" w14:paraId="23E37B1A" w14:textId="77777777" w:rsidTr="00396CB6">
        <w:tc>
          <w:tcPr>
            <w:tcW w:w="2187" w:type="pct"/>
            <w:tcBorders>
              <w:top w:val="outset" w:sz="4" w:space="0" w:color="auto"/>
              <w:left w:val="outset" w:sz="4" w:space="0" w:color="auto"/>
              <w:bottom w:val="outset" w:sz="4" w:space="0" w:color="auto"/>
              <w:right w:val="outset" w:sz="4" w:space="0" w:color="auto"/>
            </w:tcBorders>
          </w:tcPr>
          <w:p w14:paraId="7B7D7DA5" w14:textId="77777777" w:rsidR="001F63D3" w:rsidRDefault="00CC10DF">
            <w:pPr>
              <w:rPr>
                <w:rFonts w:hint="eastAsia"/>
              </w:rPr>
            </w:pPr>
            <w:r>
              <w:rPr>
                <w:rFonts w:hint="eastAsia"/>
                <w:b/>
                <w:bCs/>
              </w:rPr>
              <w:t>四、汇率变动对现金及现金等价物的影响</w:t>
            </w:r>
          </w:p>
        </w:tc>
        <w:tc>
          <w:tcPr>
            <w:tcW w:w="1400" w:type="pct"/>
            <w:tcBorders>
              <w:top w:val="outset" w:sz="4" w:space="0" w:color="auto"/>
              <w:left w:val="outset" w:sz="4" w:space="0" w:color="auto"/>
              <w:bottom w:val="outset" w:sz="4" w:space="0" w:color="auto"/>
              <w:right w:val="outset" w:sz="4" w:space="0" w:color="auto"/>
            </w:tcBorders>
          </w:tcPr>
          <w:p w14:paraId="184A0F11" w14:textId="77777777" w:rsidR="001F63D3" w:rsidRDefault="001F63D3">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tcPr>
          <w:p w14:paraId="6C30B6D8" w14:textId="77777777" w:rsidR="001F63D3" w:rsidRDefault="001F63D3">
            <w:pPr>
              <w:jc w:val="right"/>
              <w:rPr>
                <w:rFonts w:hint="eastAsia"/>
              </w:rPr>
            </w:pPr>
          </w:p>
        </w:tc>
      </w:tr>
      <w:tr w:rsidR="004776B1" w14:paraId="7B1D40C6" w14:textId="77777777" w:rsidTr="00396CB6">
        <w:tc>
          <w:tcPr>
            <w:tcW w:w="2187" w:type="pct"/>
            <w:tcBorders>
              <w:top w:val="outset" w:sz="4" w:space="0" w:color="auto"/>
              <w:left w:val="outset" w:sz="4" w:space="0" w:color="auto"/>
              <w:bottom w:val="outset" w:sz="4" w:space="0" w:color="auto"/>
              <w:right w:val="outset" w:sz="4" w:space="0" w:color="auto"/>
            </w:tcBorders>
          </w:tcPr>
          <w:p w14:paraId="68F64705" w14:textId="77777777" w:rsidR="004776B1" w:rsidRDefault="004776B1" w:rsidP="004776B1">
            <w:pPr>
              <w:rPr>
                <w:rFonts w:hint="eastAsia"/>
              </w:rPr>
            </w:pPr>
            <w:r>
              <w:rPr>
                <w:rFonts w:hint="eastAsia"/>
                <w:b/>
                <w:bCs/>
              </w:rPr>
              <w:t>五、现金及现金等价物净增加额</w:t>
            </w:r>
          </w:p>
        </w:tc>
        <w:tc>
          <w:tcPr>
            <w:tcW w:w="1400" w:type="pct"/>
            <w:tcBorders>
              <w:top w:val="outset" w:sz="4" w:space="0" w:color="auto"/>
              <w:left w:val="outset" w:sz="4" w:space="0" w:color="auto"/>
              <w:bottom w:val="outset" w:sz="4" w:space="0" w:color="auto"/>
              <w:right w:val="outset" w:sz="4" w:space="0" w:color="auto"/>
            </w:tcBorders>
          </w:tcPr>
          <w:p w14:paraId="4B0F7BF5" w14:textId="56F0C82B" w:rsidR="004776B1" w:rsidRDefault="004776B1" w:rsidP="004776B1">
            <w:pPr>
              <w:jc w:val="right"/>
              <w:rPr>
                <w:rFonts w:hint="eastAsia"/>
              </w:rPr>
            </w:pPr>
            <w:r w:rsidRPr="00A81799">
              <w:t xml:space="preserve"> -2,642,140.70 </w:t>
            </w:r>
          </w:p>
        </w:tc>
        <w:tc>
          <w:tcPr>
            <w:tcW w:w="1413" w:type="pct"/>
            <w:tcBorders>
              <w:top w:val="outset" w:sz="4" w:space="0" w:color="auto"/>
              <w:left w:val="outset" w:sz="4" w:space="0" w:color="auto"/>
              <w:bottom w:val="outset" w:sz="4" w:space="0" w:color="auto"/>
              <w:right w:val="outset" w:sz="4" w:space="0" w:color="auto"/>
            </w:tcBorders>
          </w:tcPr>
          <w:p w14:paraId="2C134A7C" w14:textId="6E3C08AA" w:rsidR="004776B1" w:rsidRDefault="004776B1" w:rsidP="004776B1">
            <w:pPr>
              <w:jc w:val="right"/>
              <w:rPr>
                <w:rFonts w:hint="eastAsia"/>
              </w:rPr>
            </w:pPr>
            <w:r w:rsidRPr="00A81799">
              <w:t xml:space="preserve"> -375,072.52 </w:t>
            </w:r>
          </w:p>
        </w:tc>
      </w:tr>
      <w:tr w:rsidR="004776B1" w14:paraId="21E03695" w14:textId="77777777" w:rsidTr="00396CB6">
        <w:tc>
          <w:tcPr>
            <w:tcW w:w="2187" w:type="pct"/>
            <w:tcBorders>
              <w:top w:val="outset" w:sz="4" w:space="0" w:color="auto"/>
              <w:left w:val="outset" w:sz="4" w:space="0" w:color="auto"/>
              <w:bottom w:val="outset" w:sz="4" w:space="0" w:color="auto"/>
              <w:right w:val="outset" w:sz="4" w:space="0" w:color="auto"/>
            </w:tcBorders>
          </w:tcPr>
          <w:p w14:paraId="2C4AE1F1" w14:textId="77777777" w:rsidR="004776B1" w:rsidRDefault="004776B1" w:rsidP="004776B1">
            <w:pPr>
              <w:ind w:firstLineChars="100" w:firstLine="210"/>
              <w:rPr>
                <w:rFonts w:hint="eastAsia"/>
              </w:rPr>
            </w:pPr>
            <w:r>
              <w:rPr>
                <w:rFonts w:hint="eastAsia"/>
              </w:rPr>
              <w:t>加：期初现金及现金等价物余额</w:t>
            </w:r>
          </w:p>
        </w:tc>
        <w:tc>
          <w:tcPr>
            <w:tcW w:w="1400" w:type="pct"/>
            <w:tcBorders>
              <w:top w:val="outset" w:sz="4" w:space="0" w:color="auto"/>
              <w:left w:val="outset" w:sz="4" w:space="0" w:color="auto"/>
              <w:bottom w:val="outset" w:sz="4" w:space="0" w:color="auto"/>
              <w:right w:val="outset" w:sz="4" w:space="0" w:color="auto"/>
            </w:tcBorders>
          </w:tcPr>
          <w:p w14:paraId="4FCAB7B0" w14:textId="102542F1" w:rsidR="004776B1" w:rsidRDefault="004776B1" w:rsidP="004776B1">
            <w:pPr>
              <w:jc w:val="right"/>
              <w:rPr>
                <w:rFonts w:hint="eastAsia"/>
              </w:rPr>
            </w:pPr>
            <w:r w:rsidRPr="00A81799">
              <w:t xml:space="preserve"> 2,706,444.73 </w:t>
            </w:r>
          </w:p>
        </w:tc>
        <w:tc>
          <w:tcPr>
            <w:tcW w:w="1413" w:type="pct"/>
            <w:tcBorders>
              <w:top w:val="outset" w:sz="4" w:space="0" w:color="auto"/>
              <w:left w:val="outset" w:sz="4" w:space="0" w:color="auto"/>
              <w:bottom w:val="outset" w:sz="4" w:space="0" w:color="auto"/>
              <w:right w:val="outset" w:sz="4" w:space="0" w:color="auto"/>
            </w:tcBorders>
          </w:tcPr>
          <w:p w14:paraId="2EF5AC50" w14:textId="0085E1A9" w:rsidR="004776B1" w:rsidRDefault="004776B1" w:rsidP="004776B1">
            <w:pPr>
              <w:jc w:val="right"/>
              <w:rPr>
                <w:rFonts w:hint="eastAsia"/>
              </w:rPr>
            </w:pPr>
            <w:r w:rsidRPr="00A81799">
              <w:t xml:space="preserve"> 5,678,554.46 </w:t>
            </w:r>
          </w:p>
        </w:tc>
      </w:tr>
      <w:tr w:rsidR="004776B1" w14:paraId="38B4ECCF" w14:textId="77777777" w:rsidTr="00396CB6">
        <w:tc>
          <w:tcPr>
            <w:tcW w:w="2187" w:type="pct"/>
            <w:tcBorders>
              <w:top w:val="outset" w:sz="4" w:space="0" w:color="auto"/>
              <w:left w:val="outset" w:sz="4" w:space="0" w:color="auto"/>
              <w:bottom w:val="outset" w:sz="4" w:space="0" w:color="auto"/>
              <w:right w:val="outset" w:sz="4" w:space="0" w:color="auto"/>
            </w:tcBorders>
          </w:tcPr>
          <w:p w14:paraId="319AAA7A" w14:textId="77777777" w:rsidR="004776B1" w:rsidRDefault="004776B1" w:rsidP="004776B1">
            <w:pPr>
              <w:rPr>
                <w:rFonts w:hint="eastAsia"/>
              </w:rPr>
            </w:pPr>
            <w:r>
              <w:rPr>
                <w:rFonts w:hint="eastAsia"/>
                <w:b/>
                <w:bCs/>
              </w:rPr>
              <w:t>六、期末现金及现金等价物余额</w:t>
            </w:r>
          </w:p>
        </w:tc>
        <w:tc>
          <w:tcPr>
            <w:tcW w:w="1400" w:type="pct"/>
            <w:tcBorders>
              <w:top w:val="outset" w:sz="4" w:space="0" w:color="auto"/>
              <w:left w:val="outset" w:sz="4" w:space="0" w:color="auto"/>
              <w:bottom w:val="outset" w:sz="4" w:space="0" w:color="auto"/>
              <w:right w:val="outset" w:sz="4" w:space="0" w:color="auto"/>
            </w:tcBorders>
          </w:tcPr>
          <w:p w14:paraId="158AD494" w14:textId="2B2EB629" w:rsidR="004776B1" w:rsidRDefault="004776B1" w:rsidP="004776B1">
            <w:pPr>
              <w:jc w:val="right"/>
              <w:rPr>
                <w:rFonts w:hint="eastAsia"/>
              </w:rPr>
            </w:pPr>
            <w:r w:rsidRPr="00A81799">
              <w:t xml:space="preserve"> 64,304.03 </w:t>
            </w:r>
          </w:p>
        </w:tc>
        <w:tc>
          <w:tcPr>
            <w:tcW w:w="1413" w:type="pct"/>
            <w:tcBorders>
              <w:top w:val="outset" w:sz="4" w:space="0" w:color="auto"/>
              <w:left w:val="outset" w:sz="4" w:space="0" w:color="auto"/>
              <w:bottom w:val="outset" w:sz="4" w:space="0" w:color="auto"/>
              <w:right w:val="outset" w:sz="4" w:space="0" w:color="auto"/>
            </w:tcBorders>
          </w:tcPr>
          <w:p w14:paraId="0A09E578" w14:textId="3A0F0B5A" w:rsidR="004776B1" w:rsidRDefault="004776B1" w:rsidP="004776B1">
            <w:pPr>
              <w:jc w:val="right"/>
              <w:rPr>
                <w:rFonts w:hint="eastAsia"/>
              </w:rPr>
            </w:pPr>
            <w:r w:rsidRPr="00A81799">
              <w:t xml:space="preserve"> 5,303,481.94 </w:t>
            </w:r>
          </w:p>
        </w:tc>
      </w:tr>
    </w:tbl>
    <w:p w14:paraId="2776166C" w14:textId="36DCE5B4" w:rsidR="001F63D3" w:rsidRDefault="00CC10DF">
      <w:pPr>
        <w:snapToGrid w:val="0"/>
        <w:spacing w:line="240" w:lineRule="atLeast"/>
        <w:ind w:rightChars="-73" w:right="-153"/>
        <w:rPr>
          <w:rFonts w:hint="eastAsia"/>
        </w:rPr>
      </w:pPr>
      <w:r>
        <w:t>公司负责人</w:t>
      </w:r>
      <w:r>
        <w:rPr>
          <w:rFonts w:hint="eastAsia"/>
        </w:rPr>
        <w:t>：</w:t>
      </w:r>
      <w:sdt>
        <w:sdtPr>
          <w:rPr>
            <w:rFonts w:hint="eastAsia"/>
          </w:rPr>
          <w:alias w:val="公司负责人姓名"/>
          <w:tag w:val="_GBC_69bfdc0d43bd4738b6c5749962a980cc"/>
          <w:id w:val="-525559866"/>
          <w:placeholder>
            <w:docPart w:val="GBC22222222222222222222222222222"/>
          </w:placeholder>
          <w:dataBinding w:prefixMappings="xmlns:clcid-mr='clcid-mr'" w:xpath="/*/clcid-mr:GongSiFuZeRenXingMing[not(@periodRef)]" w:storeItemID="{42DEBF9A-6816-48AE-BADD-E3125C474CD9}"/>
          <w:text/>
        </w:sdtPr>
        <w:sdtContent>
          <w:r w:rsidR="009E47E7">
            <w:rPr>
              <w:rFonts w:hint="eastAsia"/>
            </w:rPr>
            <w:t>熊记锋</w:t>
          </w:r>
        </w:sdtContent>
      </w:sdt>
      <w:r>
        <w:rPr>
          <w:rFonts w:hint="eastAsia"/>
        </w:rPr>
        <w:t xml:space="preserve"> </w:t>
      </w:r>
      <w:r w:rsidR="005D1E73">
        <w:rPr>
          <w:rFonts w:hint="eastAsia"/>
        </w:rPr>
        <w:t xml:space="preserve">        </w:t>
      </w:r>
      <w:r>
        <w:t>主管会计工作负责人</w:t>
      </w:r>
      <w:r>
        <w:rPr>
          <w:rFonts w:hint="eastAsia"/>
        </w:rPr>
        <w:t>：</w:t>
      </w:r>
      <w:sdt>
        <w:sdtPr>
          <w:rPr>
            <w:rFonts w:hint="eastAsia"/>
          </w:rPr>
          <w:alias w:val="主管会计工作负责人姓名"/>
          <w:tag w:val="_GBC_c2f84ae2e76840f8a482d5ad75a69be1"/>
          <w:id w:val="-254665639"/>
          <w:placeholder>
            <w:docPart w:val="GBC22222222222222222222222222222"/>
          </w:placeholder>
          <w:dataBinding w:prefixMappings="xmlns:clcid-mr='clcid-mr'" w:xpath="/*/clcid-mr:ZhuGuanKuaiJiGongZuoFuZeRenXingMing[not(@periodRef)]" w:storeItemID="{42DEBF9A-6816-48AE-BADD-E3125C474CD9}"/>
          <w:text/>
        </w:sdtPr>
        <w:sdtContent>
          <w:r w:rsidR="009E47E7">
            <w:rPr>
              <w:rFonts w:hint="eastAsia"/>
            </w:rPr>
            <w:t>太松涛</w:t>
          </w:r>
        </w:sdtContent>
      </w:sdt>
      <w:r>
        <w:rPr>
          <w:rFonts w:hint="eastAsia"/>
        </w:rPr>
        <w:t xml:space="preserve"> </w:t>
      </w:r>
      <w:r w:rsidR="005D1E73">
        <w:rPr>
          <w:rFonts w:hint="eastAsia"/>
        </w:rPr>
        <w:t xml:space="preserve">       </w:t>
      </w:r>
      <w:r>
        <w:t>会计机构负责人</w:t>
      </w:r>
      <w:r>
        <w:rPr>
          <w:rFonts w:hint="eastAsia"/>
        </w:rPr>
        <w:t>：</w:t>
      </w:r>
      <w:sdt>
        <w:sdtPr>
          <w:rPr>
            <w:rFonts w:hint="eastAsia"/>
          </w:rPr>
          <w:alias w:val="会计机构负责人姓名"/>
          <w:tag w:val="_GBC_3f8080779dfe4b4c975a0a76a421c3a8"/>
          <w:id w:val="-1076901435"/>
          <w:placeholder>
            <w:docPart w:val="GBC22222222222222222222222222222"/>
          </w:placeholder>
          <w:dataBinding w:prefixMappings="xmlns:clcid-mr='clcid-mr'" w:xpath="/*/clcid-mr:KuaiJiJiGouFuZeRenXingMing[not(@periodRef)]" w:storeItemID="{42DEBF9A-6816-48AE-BADD-E3125C474CD9}"/>
          <w:text/>
        </w:sdtPr>
        <w:sdtContent>
          <w:r w:rsidR="009E47E7">
            <w:rPr>
              <w:rFonts w:hint="eastAsia"/>
            </w:rPr>
            <w:t>欧阳韶鹤</w:t>
          </w:r>
        </w:sdtContent>
      </w:sdt>
    </w:p>
    <w:bookmarkEnd w:id="34"/>
    <w:p w14:paraId="7846EE6B" w14:textId="3063DB9F" w:rsidR="001F63D3" w:rsidRDefault="001F63D3">
      <w:pPr>
        <w:rPr>
          <w:rFonts w:hint="eastAsia"/>
        </w:rPr>
      </w:pPr>
    </w:p>
    <w:bookmarkEnd w:id="30"/>
    <w:p w14:paraId="51B1266D" w14:textId="77777777" w:rsidR="001F63D3" w:rsidRDefault="001F63D3">
      <w:pPr>
        <w:rPr>
          <w:rFonts w:hint="eastAsia"/>
        </w:rPr>
      </w:pPr>
    </w:p>
    <w:p w14:paraId="72BB527E" w14:textId="1596780E" w:rsidR="001F63D3" w:rsidRDefault="00CC10DF">
      <w:pPr>
        <w:pStyle w:val="2"/>
        <w:spacing w:before="0" w:after="0" w:line="360" w:lineRule="auto"/>
        <w:rPr>
          <w:rFonts w:hint="eastAsia"/>
        </w:rPr>
      </w:pPr>
      <w:bookmarkStart w:id="35" w:name="_Hlk10465969"/>
      <w:r>
        <w:rPr>
          <w:rFonts w:hint="eastAsia"/>
        </w:rPr>
        <w:lastRenderedPageBreak/>
        <w:t>2024年起首次执行新会计准则或准则解释等涉及调整首次执行当年年初的财务报表</w:t>
      </w:r>
    </w:p>
    <w:sdt>
      <w:sdtPr>
        <w:alias w:val="首次执行新会计准则或准则解释等涉及调整首次执行当年年初的财务报表[双击切换]"/>
        <w:tag w:val="_GBC_26f6f962b8594c66876d1facac7b33be"/>
        <w:id w:val="-38821936"/>
        <w:placeholder>
          <w:docPart w:val="GBC22222222222222222222222222222"/>
        </w:placeholder>
      </w:sdtPr>
      <w:sdtContent>
        <w:p w14:paraId="1DA7EAF9" w14:textId="342D5B22" w:rsidR="001F63D3" w:rsidRDefault="00CC10DF">
          <w:pPr>
            <w:rPr>
              <w:rFonts w:hint="eastAsia"/>
            </w:rPr>
          </w:pPr>
          <w:r>
            <w:fldChar w:fldCharType="begin"/>
          </w:r>
          <w:r w:rsidR="004776B1">
            <w:instrText xml:space="preserve"> MACROBUTTON  SnrToggleCheckbox □适用 </w:instrText>
          </w:r>
          <w:r>
            <w:fldChar w:fldCharType="end"/>
          </w:r>
          <w:r>
            <w:fldChar w:fldCharType="begin"/>
          </w:r>
          <w:r w:rsidR="004776B1">
            <w:instrText xml:space="preserve"> MACROBUTTON  SnrToggleCheckbox √不适用 </w:instrText>
          </w:r>
          <w:r>
            <w:fldChar w:fldCharType="end"/>
          </w:r>
        </w:p>
      </w:sdtContent>
    </w:sdt>
    <w:p w14:paraId="10D5DA29" w14:textId="1C3D954A" w:rsidR="001F63D3" w:rsidRDefault="001F63D3">
      <w:pPr>
        <w:rPr>
          <w:rFonts w:hint="eastAsia"/>
        </w:rPr>
      </w:pPr>
      <w:bookmarkStart w:id="36" w:name="_Hlk3899275"/>
      <w:bookmarkStart w:id="37" w:name="_Hlk114234108"/>
      <w:bookmarkStart w:id="38" w:name="_Hlk114475741"/>
      <w:bookmarkStart w:id="39" w:name="_Hlk114234405"/>
      <w:bookmarkEnd w:id="36"/>
      <w:bookmarkEnd w:id="37"/>
      <w:bookmarkEnd w:id="38"/>
      <w:bookmarkEnd w:id="39"/>
    </w:p>
    <w:bookmarkEnd w:id="35"/>
    <w:p w14:paraId="4AF5C0B7" w14:textId="2B6403D0" w:rsidR="001F63D3" w:rsidRDefault="00CC10DF">
      <w:pPr>
        <w:ind w:firstLineChars="200" w:firstLine="420"/>
        <w:rPr>
          <w:rFonts w:hint="eastAsia"/>
        </w:rPr>
      </w:pPr>
      <w:r>
        <w:rPr>
          <w:rFonts w:hint="eastAsia"/>
        </w:rPr>
        <w:t>特此公告。</w:t>
      </w:r>
    </w:p>
    <w:p w14:paraId="22C991D7" w14:textId="77777777" w:rsidR="005D1E73" w:rsidRDefault="005D1E73">
      <w:pPr>
        <w:ind w:firstLineChars="200" w:firstLine="420"/>
        <w:rPr>
          <w:rFonts w:hint="eastAsia"/>
        </w:rPr>
      </w:pPr>
    </w:p>
    <w:p w14:paraId="7CD972E4" w14:textId="77777777" w:rsidR="005D1E73" w:rsidRDefault="005D1E73">
      <w:pPr>
        <w:ind w:firstLineChars="200" w:firstLine="420"/>
        <w:rPr>
          <w:rFonts w:hint="eastAsia"/>
        </w:rPr>
      </w:pPr>
    </w:p>
    <w:p w14:paraId="01D3D69D" w14:textId="77777777" w:rsidR="00615764" w:rsidRDefault="00615764">
      <w:pPr>
        <w:ind w:firstLineChars="200" w:firstLine="420"/>
        <w:rPr>
          <w:rFonts w:hint="eastAsia"/>
        </w:rPr>
      </w:pPr>
    </w:p>
    <w:p w14:paraId="7DA42927" w14:textId="30C14317" w:rsidR="001F63D3" w:rsidRDefault="00CC10DF">
      <w:pPr>
        <w:wordWrap w:val="0"/>
        <w:ind w:firstLineChars="300" w:firstLine="630"/>
        <w:jc w:val="right"/>
        <w:rPr>
          <w:rFonts w:hint="eastAsia"/>
        </w:rPr>
      </w:pPr>
      <w:r>
        <w:rPr>
          <w:rFonts w:hint="eastAsia"/>
        </w:rPr>
        <w:t xml:space="preserve"> </w:t>
      </w:r>
      <w:sdt>
        <w:sdtPr>
          <w:alias w:val="公司法定中文名称"/>
          <w:tag w:val="_GBC_97bb4173876e440c97df4ba2e21cecdc"/>
          <w:id w:val="1566459912"/>
          <w:placeholder>
            <w:docPart w:val="GBC22222222222222222222222222222"/>
          </w:placeholder>
        </w:sdtPr>
        <w:sdtContent>
          <w:r>
            <w:t>四川金顶（集团）股份有限公司</w:t>
          </w:r>
        </w:sdtContent>
      </w:sdt>
      <w:r>
        <w:rPr>
          <w:rFonts w:hint="eastAsia"/>
        </w:rPr>
        <w:t>董事会</w:t>
      </w:r>
    </w:p>
    <w:p w14:paraId="4FE7F6F3" w14:textId="1909EA92" w:rsidR="001F63D3" w:rsidRDefault="00000000">
      <w:pPr>
        <w:ind w:firstLineChars="300" w:firstLine="630"/>
        <w:jc w:val="right"/>
        <w:rPr>
          <w:rFonts w:hint="eastAsia"/>
        </w:rPr>
      </w:pPr>
      <w:sdt>
        <w:sdtPr>
          <w:alias w:val="报告董事会批准报送日期"/>
          <w:tag w:val="_GBC_f2bf2a7bed8f4dce8af67821eab24d3c"/>
          <w:id w:val="-1609196376"/>
          <w:placeholder>
            <w:docPart w:val="GBC22222222222222222222222222222"/>
          </w:placeholder>
          <w:date w:fullDate="2024-10-29T00:00:00Z">
            <w:dateFormat w:val="yyyy'年'M'月'd'日'"/>
            <w:lid w:val="zh-CN"/>
            <w:storeMappedDataAs w:val="dateTime"/>
            <w:calendar w:val="gregorian"/>
          </w:date>
        </w:sdtPr>
        <w:sdtContent>
          <w:r w:rsidR="005D1E73">
            <w:rPr>
              <w:rFonts w:hint="eastAsia"/>
            </w:rPr>
            <w:t>2024年10月29日</w:t>
          </w:r>
        </w:sdtContent>
      </w:sdt>
    </w:p>
    <w:sectPr w:rsidR="001F63D3"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80AE" w14:textId="77777777" w:rsidR="00F83B80" w:rsidRDefault="00F83B80">
      <w:pPr>
        <w:rPr>
          <w:rFonts w:hint="eastAsia"/>
        </w:rPr>
      </w:pPr>
      <w:r>
        <w:separator/>
      </w:r>
    </w:p>
  </w:endnote>
  <w:endnote w:type="continuationSeparator" w:id="0">
    <w:p w14:paraId="003A8906" w14:textId="77777777" w:rsidR="00F83B80" w:rsidRDefault="00F83B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8BAB" w14:textId="77777777" w:rsidR="00421FD5" w:rsidRDefault="00421FD5">
    <w:pPr>
      <w:pStyle w:val="a5"/>
      <w:jc w:val="center"/>
      <w:rPr>
        <w:rFonts w:hint="eastAsia"/>
      </w:rPr>
    </w:pPr>
    <w:r>
      <w:rPr>
        <w:b/>
        <w:sz w:val="24"/>
        <w:szCs w:val="24"/>
      </w:rPr>
      <w:fldChar w:fldCharType="begin"/>
    </w:r>
    <w:r>
      <w:rPr>
        <w:b/>
      </w:rPr>
      <w:instrText>PAGE</w:instrText>
    </w:r>
    <w:r>
      <w:rPr>
        <w:b/>
        <w:sz w:val="24"/>
        <w:szCs w:val="24"/>
      </w:rPr>
      <w:fldChar w:fldCharType="separate"/>
    </w:r>
    <w:r w:rsidR="0057059B">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059B">
      <w:rPr>
        <w:b/>
        <w:noProof/>
      </w:rPr>
      <w:t>20</w:t>
    </w:r>
    <w:r>
      <w:rPr>
        <w:b/>
        <w:sz w:val="24"/>
        <w:szCs w:val="24"/>
      </w:rPr>
      <w:fldChar w:fldCharType="end"/>
    </w:r>
  </w:p>
  <w:p w14:paraId="7198ECAB" w14:textId="77777777" w:rsidR="00421FD5" w:rsidRDefault="00421FD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CE9A" w14:textId="77777777" w:rsidR="00F83B80" w:rsidRDefault="00F83B80">
      <w:pPr>
        <w:rPr>
          <w:rFonts w:hint="eastAsia"/>
        </w:rPr>
      </w:pPr>
      <w:r>
        <w:separator/>
      </w:r>
    </w:p>
  </w:footnote>
  <w:footnote w:type="continuationSeparator" w:id="0">
    <w:p w14:paraId="4C529702" w14:textId="77777777" w:rsidR="00F83B80" w:rsidRDefault="00F83B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2976" w14:textId="4910F6F6" w:rsidR="00421FD5" w:rsidRPr="00910DBB" w:rsidRDefault="00000000" w:rsidP="00310B7C">
    <w:pPr>
      <w:pStyle w:val="a3"/>
      <w:tabs>
        <w:tab w:val="clear" w:pos="8306"/>
        <w:tab w:val="left" w:pos="8364"/>
        <w:tab w:val="left" w:pos="8505"/>
      </w:tabs>
      <w:ind w:rightChars="10" w:right="21"/>
      <w:rPr>
        <w:rFonts w:hint="eastAsia"/>
        <w:b/>
      </w:rPr>
    </w:pPr>
    <w:sdt>
      <w:sdtPr>
        <w:rPr>
          <w:rFonts w:hint="eastAsia"/>
          <w:b/>
        </w:rPr>
        <w:alias w:val="公司法定中文名称"/>
        <w:tag w:val="_GBC_2b6244a495fa4f5491aba922c028644e"/>
        <w:id w:val="765964287"/>
        <w:dataBinding w:prefixMappings="xmlns:clcid-cgi='clcid-cgi'" w:xpath="/*/clcid-cgi:GongSiFaDingZhongWenMingCheng[not(@periodRef)]" w:storeItemID="{42DEBF9A-6816-48AE-BADD-E3125C474CD9}"/>
        <w:text/>
      </w:sdtPr>
      <w:sdtContent>
        <w:r w:rsidR="00421FD5">
          <w:rPr>
            <w:rFonts w:hint="eastAsia"/>
            <w:b/>
          </w:rPr>
          <w:t>四川金顶（集团）股份有限公司</w:t>
        </w:r>
      </w:sdtContent>
    </w:sdt>
    <w:r w:rsidR="00421FD5">
      <w:rPr>
        <w:rFonts w:hint="eastAsia"/>
        <w:b/>
      </w:rPr>
      <w:t xml:space="preserve"> 2024年第三季度报告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3D757A52"/>
    <w:multiLevelType w:val="hybridMultilevel"/>
    <w:tmpl w:val="54B63896"/>
    <w:lvl w:ilvl="0" w:tplc="C63A43AA">
      <w:start w:val="1"/>
      <w:numFmt w:val="chineseCountingThousand"/>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057044"/>
    <w:multiLevelType w:val="hybridMultilevel"/>
    <w:tmpl w:val="4EFEE376"/>
    <w:lvl w:ilvl="0" w:tplc="9410D52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840019C"/>
    <w:multiLevelType w:val="hybridMultilevel"/>
    <w:tmpl w:val="C694968C"/>
    <w:lvl w:ilvl="0" w:tplc="FD6E1C6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4223185">
    <w:abstractNumId w:val="0"/>
  </w:num>
  <w:num w:numId="2" w16cid:durableId="1655135299">
    <w:abstractNumId w:val="3"/>
  </w:num>
  <w:num w:numId="3" w16cid:durableId="889683112">
    <w:abstractNumId w:val="2"/>
  </w:num>
  <w:num w:numId="4" w16cid:durableId="902066016">
    <w:abstractNumId w:val="1"/>
  </w:num>
  <w:num w:numId="5" w16cid:durableId="457995452">
    <w:abstractNumId w:val="5"/>
  </w:num>
  <w:num w:numId="6" w16cid:durableId="15141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s>
  <w:rsids>
    <w:rsidRoot w:val="00BC1299"/>
    <w:rsid w:val="000012D5"/>
    <w:rsid w:val="00001315"/>
    <w:rsid w:val="000013ED"/>
    <w:rsid w:val="00001D29"/>
    <w:rsid w:val="0000358D"/>
    <w:rsid w:val="00003681"/>
    <w:rsid w:val="000049AD"/>
    <w:rsid w:val="00004BFA"/>
    <w:rsid w:val="00004E53"/>
    <w:rsid w:val="00004EAA"/>
    <w:rsid w:val="00004EF0"/>
    <w:rsid w:val="00005762"/>
    <w:rsid w:val="00010D17"/>
    <w:rsid w:val="0001342A"/>
    <w:rsid w:val="00013A85"/>
    <w:rsid w:val="00013D97"/>
    <w:rsid w:val="0001454E"/>
    <w:rsid w:val="0001474B"/>
    <w:rsid w:val="00014E4D"/>
    <w:rsid w:val="000167A7"/>
    <w:rsid w:val="000167CF"/>
    <w:rsid w:val="00016C61"/>
    <w:rsid w:val="0001746D"/>
    <w:rsid w:val="00017F88"/>
    <w:rsid w:val="00020308"/>
    <w:rsid w:val="00021355"/>
    <w:rsid w:val="0002280B"/>
    <w:rsid w:val="00023072"/>
    <w:rsid w:val="00025406"/>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44"/>
    <w:rsid w:val="00067F9D"/>
    <w:rsid w:val="000710CB"/>
    <w:rsid w:val="000716BA"/>
    <w:rsid w:val="00072473"/>
    <w:rsid w:val="000737AB"/>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038D"/>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A71"/>
    <w:rsid w:val="000A2C73"/>
    <w:rsid w:val="000A35B0"/>
    <w:rsid w:val="000A3AFB"/>
    <w:rsid w:val="000A4EDA"/>
    <w:rsid w:val="000A5215"/>
    <w:rsid w:val="000A5CBB"/>
    <w:rsid w:val="000A62D2"/>
    <w:rsid w:val="000A63BE"/>
    <w:rsid w:val="000A6DC1"/>
    <w:rsid w:val="000A7209"/>
    <w:rsid w:val="000B059A"/>
    <w:rsid w:val="000B0AEE"/>
    <w:rsid w:val="000B164E"/>
    <w:rsid w:val="000B205D"/>
    <w:rsid w:val="000B20F4"/>
    <w:rsid w:val="000B21B8"/>
    <w:rsid w:val="000B2230"/>
    <w:rsid w:val="000B2A17"/>
    <w:rsid w:val="000B2EBC"/>
    <w:rsid w:val="000B3855"/>
    <w:rsid w:val="000B3876"/>
    <w:rsid w:val="000B4483"/>
    <w:rsid w:val="000B471D"/>
    <w:rsid w:val="000B7BD6"/>
    <w:rsid w:val="000B7FE7"/>
    <w:rsid w:val="000C033E"/>
    <w:rsid w:val="000C056E"/>
    <w:rsid w:val="000C14F5"/>
    <w:rsid w:val="000C2D66"/>
    <w:rsid w:val="000C2D81"/>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157D"/>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0EC8"/>
    <w:rsid w:val="000F102F"/>
    <w:rsid w:val="000F18E1"/>
    <w:rsid w:val="000F2A78"/>
    <w:rsid w:val="000F2DF0"/>
    <w:rsid w:val="000F3418"/>
    <w:rsid w:val="000F3885"/>
    <w:rsid w:val="000F3DA5"/>
    <w:rsid w:val="000F5074"/>
    <w:rsid w:val="000F51EA"/>
    <w:rsid w:val="000F59FC"/>
    <w:rsid w:val="000F607A"/>
    <w:rsid w:val="000F6754"/>
    <w:rsid w:val="000F7526"/>
    <w:rsid w:val="000F78E8"/>
    <w:rsid w:val="00100572"/>
    <w:rsid w:val="0010064F"/>
    <w:rsid w:val="00101233"/>
    <w:rsid w:val="001039BF"/>
    <w:rsid w:val="00103E07"/>
    <w:rsid w:val="00104172"/>
    <w:rsid w:val="001043C8"/>
    <w:rsid w:val="00104598"/>
    <w:rsid w:val="00104A19"/>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50E"/>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C3E"/>
    <w:rsid w:val="00146E67"/>
    <w:rsid w:val="00147175"/>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1DF5"/>
    <w:rsid w:val="001622E6"/>
    <w:rsid w:val="001639BF"/>
    <w:rsid w:val="00163F61"/>
    <w:rsid w:val="00164197"/>
    <w:rsid w:val="00164CBA"/>
    <w:rsid w:val="00165FD1"/>
    <w:rsid w:val="00167806"/>
    <w:rsid w:val="001701D7"/>
    <w:rsid w:val="001702CA"/>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2E3"/>
    <w:rsid w:val="00195630"/>
    <w:rsid w:val="00195E4C"/>
    <w:rsid w:val="00196290"/>
    <w:rsid w:val="001978E6"/>
    <w:rsid w:val="00197A41"/>
    <w:rsid w:val="001A0165"/>
    <w:rsid w:val="001A070F"/>
    <w:rsid w:val="001A0C09"/>
    <w:rsid w:val="001A1007"/>
    <w:rsid w:val="001A103D"/>
    <w:rsid w:val="001A27FE"/>
    <w:rsid w:val="001A2EE9"/>
    <w:rsid w:val="001A2F56"/>
    <w:rsid w:val="001A392A"/>
    <w:rsid w:val="001A3EBB"/>
    <w:rsid w:val="001A4C8B"/>
    <w:rsid w:val="001A572B"/>
    <w:rsid w:val="001A71E9"/>
    <w:rsid w:val="001A7324"/>
    <w:rsid w:val="001B0B42"/>
    <w:rsid w:val="001B1658"/>
    <w:rsid w:val="001B17F3"/>
    <w:rsid w:val="001B26F8"/>
    <w:rsid w:val="001B279A"/>
    <w:rsid w:val="001B2B6A"/>
    <w:rsid w:val="001B2EB0"/>
    <w:rsid w:val="001B3B55"/>
    <w:rsid w:val="001B47DB"/>
    <w:rsid w:val="001B498D"/>
    <w:rsid w:val="001B51D7"/>
    <w:rsid w:val="001B52B4"/>
    <w:rsid w:val="001B561B"/>
    <w:rsid w:val="001B5891"/>
    <w:rsid w:val="001B5D86"/>
    <w:rsid w:val="001B5E91"/>
    <w:rsid w:val="001B61BF"/>
    <w:rsid w:val="001B62CA"/>
    <w:rsid w:val="001B64C2"/>
    <w:rsid w:val="001B70DB"/>
    <w:rsid w:val="001B769F"/>
    <w:rsid w:val="001B783C"/>
    <w:rsid w:val="001B7B93"/>
    <w:rsid w:val="001C0485"/>
    <w:rsid w:val="001C0679"/>
    <w:rsid w:val="001C0B99"/>
    <w:rsid w:val="001C0C1E"/>
    <w:rsid w:val="001C1395"/>
    <w:rsid w:val="001C1A12"/>
    <w:rsid w:val="001C1A72"/>
    <w:rsid w:val="001C1FC0"/>
    <w:rsid w:val="001C2286"/>
    <w:rsid w:val="001C43F9"/>
    <w:rsid w:val="001C4960"/>
    <w:rsid w:val="001C4F33"/>
    <w:rsid w:val="001C524E"/>
    <w:rsid w:val="001C59BE"/>
    <w:rsid w:val="001C60DC"/>
    <w:rsid w:val="001C6244"/>
    <w:rsid w:val="001C6614"/>
    <w:rsid w:val="001C6FD5"/>
    <w:rsid w:val="001C7DA0"/>
    <w:rsid w:val="001D1442"/>
    <w:rsid w:val="001D2D0E"/>
    <w:rsid w:val="001D38B5"/>
    <w:rsid w:val="001D3B79"/>
    <w:rsid w:val="001D3FB1"/>
    <w:rsid w:val="001D4145"/>
    <w:rsid w:val="001D5242"/>
    <w:rsid w:val="001D67D3"/>
    <w:rsid w:val="001E2365"/>
    <w:rsid w:val="001E3BEF"/>
    <w:rsid w:val="001E492C"/>
    <w:rsid w:val="001E6024"/>
    <w:rsid w:val="001E65DC"/>
    <w:rsid w:val="001E663D"/>
    <w:rsid w:val="001E6F57"/>
    <w:rsid w:val="001E7D8F"/>
    <w:rsid w:val="001F0139"/>
    <w:rsid w:val="001F1F07"/>
    <w:rsid w:val="001F4FE1"/>
    <w:rsid w:val="001F5A6C"/>
    <w:rsid w:val="001F63D3"/>
    <w:rsid w:val="001F72D8"/>
    <w:rsid w:val="001F7A55"/>
    <w:rsid w:val="001F7C3C"/>
    <w:rsid w:val="002018A2"/>
    <w:rsid w:val="00202E65"/>
    <w:rsid w:val="002039DA"/>
    <w:rsid w:val="00203AB0"/>
    <w:rsid w:val="00203C70"/>
    <w:rsid w:val="00203E56"/>
    <w:rsid w:val="00204356"/>
    <w:rsid w:val="00204763"/>
    <w:rsid w:val="002072C4"/>
    <w:rsid w:val="002075A7"/>
    <w:rsid w:val="00210366"/>
    <w:rsid w:val="002125DE"/>
    <w:rsid w:val="00213718"/>
    <w:rsid w:val="002138B6"/>
    <w:rsid w:val="002140E9"/>
    <w:rsid w:val="00214EDD"/>
    <w:rsid w:val="00215D92"/>
    <w:rsid w:val="00215E8B"/>
    <w:rsid w:val="002173FD"/>
    <w:rsid w:val="0021786C"/>
    <w:rsid w:val="00220763"/>
    <w:rsid w:val="002230AC"/>
    <w:rsid w:val="00224D6F"/>
    <w:rsid w:val="00225638"/>
    <w:rsid w:val="002267EE"/>
    <w:rsid w:val="002270FA"/>
    <w:rsid w:val="00227479"/>
    <w:rsid w:val="0023027B"/>
    <w:rsid w:val="00230C5D"/>
    <w:rsid w:val="002316C6"/>
    <w:rsid w:val="0023187D"/>
    <w:rsid w:val="00231F44"/>
    <w:rsid w:val="0023214F"/>
    <w:rsid w:val="00232347"/>
    <w:rsid w:val="00234166"/>
    <w:rsid w:val="00234534"/>
    <w:rsid w:val="002353DA"/>
    <w:rsid w:val="00235622"/>
    <w:rsid w:val="00235B24"/>
    <w:rsid w:val="002367B7"/>
    <w:rsid w:val="00237EF5"/>
    <w:rsid w:val="002402D4"/>
    <w:rsid w:val="00240C5C"/>
    <w:rsid w:val="00241174"/>
    <w:rsid w:val="00241212"/>
    <w:rsid w:val="0024269F"/>
    <w:rsid w:val="00242CA3"/>
    <w:rsid w:val="00243C9D"/>
    <w:rsid w:val="0024742D"/>
    <w:rsid w:val="00250155"/>
    <w:rsid w:val="00250C4F"/>
    <w:rsid w:val="00251ECC"/>
    <w:rsid w:val="00251FAA"/>
    <w:rsid w:val="002521D5"/>
    <w:rsid w:val="00252356"/>
    <w:rsid w:val="00252700"/>
    <w:rsid w:val="00253021"/>
    <w:rsid w:val="00253D3F"/>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4D50"/>
    <w:rsid w:val="002662E4"/>
    <w:rsid w:val="0027014D"/>
    <w:rsid w:val="0027046E"/>
    <w:rsid w:val="00270ED1"/>
    <w:rsid w:val="002715F9"/>
    <w:rsid w:val="0027504C"/>
    <w:rsid w:val="0027567E"/>
    <w:rsid w:val="00275F54"/>
    <w:rsid w:val="00276389"/>
    <w:rsid w:val="002776D7"/>
    <w:rsid w:val="00277AC2"/>
    <w:rsid w:val="002800F7"/>
    <w:rsid w:val="00281D03"/>
    <w:rsid w:val="00281EE1"/>
    <w:rsid w:val="002835C2"/>
    <w:rsid w:val="00283736"/>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2097"/>
    <w:rsid w:val="002D4374"/>
    <w:rsid w:val="002D5254"/>
    <w:rsid w:val="002D6158"/>
    <w:rsid w:val="002D6299"/>
    <w:rsid w:val="002D6B80"/>
    <w:rsid w:val="002D74E7"/>
    <w:rsid w:val="002D7C81"/>
    <w:rsid w:val="002E012D"/>
    <w:rsid w:val="002E01E6"/>
    <w:rsid w:val="002E14B0"/>
    <w:rsid w:val="002E24E1"/>
    <w:rsid w:val="002E2E0D"/>
    <w:rsid w:val="002E32CC"/>
    <w:rsid w:val="002E62B5"/>
    <w:rsid w:val="002E68CF"/>
    <w:rsid w:val="002E6CB4"/>
    <w:rsid w:val="002F0D26"/>
    <w:rsid w:val="002F1759"/>
    <w:rsid w:val="002F29D8"/>
    <w:rsid w:val="002F3228"/>
    <w:rsid w:val="002F3DAC"/>
    <w:rsid w:val="002F4CCB"/>
    <w:rsid w:val="002F4FBB"/>
    <w:rsid w:val="002F52B4"/>
    <w:rsid w:val="002F534E"/>
    <w:rsid w:val="002F5C88"/>
    <w:rsid w:val="002F5E9B"/>
    <w:rsid w:val="002F6387"/>
    <w:rsid w:val="002F6A87"/>
    <w:rsid w:val="002F7239"/>
    <w:rsid w:val="00300B84"/>
    <w:rsid w:val="00301D64"/>
    <w:rsid w:val="003031AB"/>
    <w:rsid w:val="00303210"/>
    <w:rsid w:val="00303839"/>
    <w:rsid w:val="00303EA0"/>
    <w:rsid w:val="00303FBD"/>
    <w:rsid w:val="00304991"/>
    <w:rsid w:val="003049FD"/>
    <w:rsid w:val="00304B74"/>
    <w:rsid w:val="00304DB9"/>
    <w:rsid w:val="003050BE"/>
    <w:rsid w:val="003073D8"/>
    <w:rsid w:val="00307A9A"/>
    <w:rsid w:val="00310B7C"/>
    <w:rsid w:val="00310DC5"/>
    <w:rsid w:val="00311B83"/>
    <w:rsid w:val="00311CEB"/>
    <w:rsid w:val="003125E3"/>
    <w:rsid w:val="003127AA"/>
    <w:rsid w:val="00312D18"/>
    <w:rsid w:val="0031380E"/>
    <w:rsid w:val="00314B6F"/>
    <w:rsid w:val="00315199"/>
    <w:rsid w:val="003153BE"/>
    <w:rsid w:val="00316F4D"/>
    <w:rsid w:val="00317E68"/>
    <w:rsid w:val="00320A16"/>
    <w:rsid w:val="00320C21"/>
    <w:rsid w:val="00321872"/>
    <w:rsid w:val="00325633"/>
    <w:rsid w:val="00325804"/>
    <w:rsid w:val="00325DE4"/>
    <w:rsid w:val="00326143"/>
    <w:rsid w:val="0032672E"/>
    <w:rsid w:val="00326CFE"/>
    <w:rsid w:val="00330094"/>
    <w:rsid w:val="003300A8"/>
    <w:rsid w:val="003309B9"/>
    <w:rsid w:val="00330BF5"/>
    <w:rsid w:val="0033247F"/>
    <w:rsid w:val="00332A08"/>
    <w:rsid w:val="00333D6F"/>
    <w:rsid w:val="003340D9"/>
    <w:rsid w:val="00334C74"/>
    <w:rsid w:val="00334EBE"/>
    <w:rsid w:val="00335704"/>
    <w:rsid w:val="00335CEA"/>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5782F"/>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66FE"/>
    <w:rsid w:val="00377BED"/>
    <w:rsid w:val="00377EDF"/>
    <w:rsid w:val="00382FD1"/>
    <w:rsid w:val="0038451B"/>
    <w:rsid w:val="00386113"/>
    <w:rsid w:val="00387069"/>
    <w:rsid w:val="00387424"/>
    <w:rsid w:val="003876F6"/>
    <w:rsid w:val="003901B2"/>
    <w:rsid w:val="00390ADB"/>
    <w:rsid w:val="0039114F"/>
    <w:rsid w:val="00391412"/>
    <w:rsid w:val="00393421"/>
    <w:rsid w:val="00393738"/>
    <w:rsid w:val="00393A51"/>
    <w:rsid w:val="00394B5B"/>
    <w:rsid w:val="00394F81"/>
    <w:rsid w:val="00396CB6"/>
    <w:rsid w:val="0039712C"/>
    <w:rsid w:val="003A013E"/>
    <w:rsid w:val="003A036A"/>
    <w:rsid w:val="003A0B4B"/>
    <w:rsid w:val="003A0DDD"/>
    <w:rsid w:val="003A2366"/>
    <w:rsid w:val="003A25B1"/>
    <w:rsid w:val="003A2B54"/>
    <w:rsid w:val="003A2CA3"/>
    <w:rsid w:val="003A2F10"/>
    <w:rsid w:val="003A3AF4"/>
    <w:rsid w:val="003A49FF"/>
    <w:rsid w:val="003A5614"/>
    <w:rsid w:val="003A5626"/>
    <w:rsid w:val="003A694D"/>
    <w:rsid w:val="003B1B77"/>
    <w:rsid w:val="003B2797"/>
    <w:rsid w:val="003B2BAB"/>
    <w:rsid w:val="003B3651"/>
    <w:rsid w:val="003B4262"/>
    <w:rsid w:val="003B4783"/>
    <w:rsid w:val="003B538F"/>
    <w:rsid w:val="003B610B"/>
    <w:rsid w:val="003B7257"/>
    <w:rsid w:val="003B7E1E"/>
    <w:rsid w:val="003B7FAB"/>
    <w:rsid w:val="003C00B0"/>
    <w:rsid w:val="003C0211"/>
    <w:rsid w:val="003C0549"/>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12D4"/>
    <w:rsid w:val="003E28A2"/>
    <w:rsid w:val="003E29B5"/>
    <w:rsid w:val="003E31D6"/>
    <w:rsid w:val="003E3DF4"/>
    <w:rsid w:val="003E5622"/>
    <w:rsid w:val="003E7035"/>
    <w:rsid w:val="003F1B80"/>
    <w:rsid w:val="003F2926"/>
    <w:rsid w:val="003F39EE"/>
    <w:rsid w:val="003F3BCB"/>
    <w:rsid w:val="003F3C72"/>
    <w:rsid w:val="003F3CA2"/>
    <w:rsid w:val="003F7065"/>
    <w:rsid w:val="003F78A8"/>
    <w:rsid w:val="003F7F37"/>
    <w:rsid w:val="00400427"/>
    <w:rsid w:val="0040056E"/>
    <w:rsid w:val="004008D2"/>
    <w:rsid w:val="004008F8"/>
    <w:rsid w:val="00401B6E"/>
    <w:rsid w:val="00402271"/>
    <w:rsid w:val="00402449"/>
    <w:rsid w:val="00402BF5"/>
    <w:rsid w:val="0040396E"/>
    <w:rsid w:val="0040421B"/>
    <w:rsid w:val="004048B1"/>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1FD5"/>
    <w:rsid w:val="00423760"/>
    <w:rsid w:val="00424180"/>
    <w:rsid w:val="00424550"/>
    <w:rsid w:val="0042520E"/>
    <w:rsid w:val="00425338"/>
    <w:rsid w:val="00425A43"/>
    <w:rsid w:val="004260CC"/>
    <w:rsid w:val="004260DE"/>
    <w:rsid w:val="004306A7"/>
    <w:rsid w:val="0043090C"/>
    <w:rsid w:val="0043168F"/>
    <w:rsid w:val="00431D6D"/>
    <w:rsid w:val="00431EF2"/>
    <w:rsid w:val="004322E4"/>
    <w:rsid w:val="00433165"/>
    <w:rsid w:val="004335F4"/>
    <w:rsid w:val="00434CA5"/>
    <w:rsid w:val="004352FE"/>
    <w:rsid w:val="004355C7"/>
    <w:rsid w:val="0043584F"/>
    <w:rsid w:val="004374C7"/>
    <w:rsid w:val="00440CB8"/>
    <w:rsid w:val="00441304"/>
    <w:rsid w:val="00441C7F"/>
    <w:rsid w:val="00442FC6"/>
    <w:rsid w:val="00443562"/>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64E56"/>
    <w:rsid w:val="004660E3"/>
    <w:rsid w:val="004703FD"/>
    <w:rsid w:val="004713D5"/>
    <w:rsid w:val="004723E1"/>
    <w:rsid w:val="00472752"/>
    <w:rsid w:val="00472BD6"/>
    <w:rsid w:val="00473C06"/>
    <w:rsid w:val="00474521"/>
    <w:rsid w:val="0047477B"/>
    <w:rsid w:val="00475617"/>
    <w:rsid w:val="0047631B"/>
    <w:rsid w:val="004772DB"/>
    <w:rsid w:val="004776B1"/>
    <w:rsid w:val="00480B0E"/>
    <w:rsid w:val="00481294"/>
    <w:rsid w:val="0048149F"/>
    <w:rsid w:val="00481538"/>
    <w:rsid w:val="00483034"/>
    <w:rsid w:val="004835E9"/>
    <w:rsid w:val="0048384E"/>
    <w:rsid w:val="00483AF9"/>
    <w:rsid w:val="0048408D"/>
    <w:rsid w:val="004847F5"/>
    <w:rsid w:val="00485173"/>
    <w:rsid w:val="004854F6"/>
    <w:rsid w:val="00486D3F"/>
    <w:rsid w:val="00486DF6"/>
    <w:rsid w:val="00487EF9"/>
    <w:rsid w:val="00490E89"/>
    <w:rsid w:val="00491AA7"/>
    <w:rsid w:val="00491DA4"/>
    <w:rsid w:val="00492298"/>
    <w:rsid w:val="004938B6"/>
    <w:rsid w:val="00493CB1"/>
    <w:rsid w:val="00495E79"/>
    <w:rsid w:val="00497F26"/>
    <w:rsid w:val="00497FD8"/>
    <w:rsid w:val="004A02D7"/>
    <w:rsid w:val="004A077B"/>
    <w:rsid w:val="004A098A"/>
    <w:rsid w:val="004A0C2E"/>
    <w:rsid w:val="004A2A12"/>
    <w:rsid w:val="004A2B1C"/>
    <w:rsid w:val="004A449D"/>
    <w:rsid w:val="004A4BBE"/>
    <w:rsid w:val="004A5076"/>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42D6"/>
    <w:rsid w:val="004E4CB9"/>
    <w:rsid w:val="004E5582"/>
    <w:rsid w:val="004E623D"/>
    <w:rsid w:val="004E64C7"/>
    <w:rsid w:val="004E67D8"/>
    <w:rsid w:val="004F0A4E"/>
    <w:rsid w:val="004F26DF"/>
    <w:rsid w:val="004F27DA"/>
    <w:rsid w:val="004F36D3"/>
    <w:rsid w:val="004F38BD"/>
    <w:rsid w:val="004F4392"/>
    <w:rsid w:val="004F5369"/>
    <w:rsid w:val="004F6530"/>
    <w:rsid w:val="004F75F5"/>
    <w:rsid w:val="004F7A1A"/>
    <w:rsid w:val="004F7CC4"/>
    <w:rsid w:val="004F7E5D"/>
    <w:rsid w:val="00500BCA"/>
    <w:rsid w:val="005011F4"/>
    <w:rsid w:val="0050193D"/>
    <w:rsid w:val="00502476"/>
    <w:rsid w:val="005027FA"/>
    <w:rsid w:val="00502944"/>
    <w:rsid w:val="00503129"/>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61C1"/>
    <w:rsid w:val="00517502"/>
    <w:rsid w:val="00520222"/>
    <w:rsid w:val="005206FF"/>
    <w:rsid w:val="00520E83"/>
    <w:rsid w:val="00521A85"/>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5B8E"/>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48B7"/>
    <w:rsid w:val="00565A39"/>
    <w:rsid w:val="00566C7E"/>
    <w:rsid w:val="0057059B"/>
    <w:rsid w:val="005710FD"/>
    <w:rsid w:val="00571C10"/>
    <w:rsid w:val="00572799"/>
    <w:rsid w:val="00572EE1"/>
    <w:rsid w:val="00572F30"/>
    <w:rsid w:val="005747BA"/>
    <w:rsid w:val="00575954"/>
    <w:rsid w:val="005762C1"/>
    <w:rsid w:val="005762F3"/>
    <w:rsid w:val="00577407"/>
    <w:rsid w:val="00577C6D"/>
    <w:rsid w:val="00577DCF"/>
    <w:rsid w:val="005805E4"/>
    <w:rsid w:val="00581AEE"/>
    <w:rsid w:val="00581BBB"/>
    <w:rsid w:val="00581C01"/>
    <w:rsid w:val="00582E98"/>
    <w:rsid w:val="005849BD"/>
    <w:rsid w:val="00586341"/>
    <w:rsid w:val="00586A6E"/>
    <w:rsid w:val="00587015"/>
    <w:rsid w:val="0058740D"/>
    <w:rsid w:val="00587CF2"/>
    <w:rsid w:val="00590D40"/>
    <w:rsid w:val="00594376"/>
    <w:rsid w:val="005953A8"/>
    <w:rsid w:val="00595F39"/>
    <w:rsid w:val="00597E27"/>
    <w:rsid w:val="00597ED4"/>
    <w:rsid w:val="005A1089"/>
    <w:rsid w:val="005A1A19"/>
    <w:rsid w:val="005A4D15"/>
    <w:rsid w:val="005A50AC"/>
    <w:rsid w:val="005A6CB4"/>
    <w:rsid w:val="005B0002"/>
    <w:rsid w:val="005B09A7"/>
    <w:rsid w:val="005B1613"/>
    <w:rsid w:val="005B1D60"/>
    <w:rsid w:val="005B20C5"/>
    <w:rsid w:val="005B4F2C"/>
    <w:rsid w:val="005B517F"/>
    <w:rsid w:val="005B5FFD"/>
    <w:rsid w:val="005B7290"/>
    <w:rsid w:val="005B77D7"/>
    <w:rsid w:val="005C008B"/>
    <w:rsid w:val="005C0483"/>
    <w:rsid w:val="005C0900"/>
    <w:rsid w:val="005C0993"/>
    <w:rsid w:val="005C0DE9"/>
    <w:rsid w:val="005C1323"/>
    <w:rsid w:val="005C28C1"/>
    <w:rsid w:val="005C3B0E"/>
    <w:rsid w:val="005C3FFE"/>
    <w:rsid w:val="005C405D"/>
    <w:rsid w:val="005C4206"/>
    <w:rsid w:val="005C580A"/>
    <w:rsid w:val="005C5B09"/>
    <w:rsid w:val="005C76F2"/>
    <w:rsid w:val="005D0D2B"/>
    <w:rsid w:val="005D1353"/>
    <w:rsid w:val="005D1783"/>
    <w:rsid w:val="005D1E73"/>
    <w:rsid w:val="005D3439"/>
    <w:rsid w:val="005D386C"/>
    <w:rsid w:val="005D3AE0"/>
    <w:rsid w:val="005D475F"/>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B23"/>
    <w:rsid w:val="00601E89"/>
    <w:rsid w:val="006029BC"/>
    <w:rsid w:val="00602A7D"/>
    <w:rsid w:val="00602AAD"/>
    <w:rsid w:val="00602BF6"/>
    <w:rsid w:val="0060346C"/>
    <w:rsid w:val="00603598"/>
    <w:rsid w:val="00603B8F"/>
    <w:rsid w:val="00604F01"/>
    <w:rsid w:val="006053CC"/>
    <w:rsid w:val="00606BC8"/>
    <w:rsid w:val="006108E8"/>
    <w:rsid w:val="00610DB4"/>
    <w:rsid w:val="00612276"/>
    <w:rsid w:val="00612B26"/>
    <w:rsid w:val="00612C8A"/>
    <w:rsid w:val="00613809"/>
    <w:rsid w:val="00613845"/>
    <w:rsid w:val="00615764"/>
    <w:rsid w:val="00617150"/>
    <w:rsid w:val="00617A0E"/>
    <w:rsid w:val="006209C8"/>
    <w:rsid w:val="00620C38"/>
    <w:rsid w:val="00621790"/>
    <w:rsid w:val="00622714"/>
    <w:rsid w:val="006229AC"/>
    <w:rsid w:val="00623274"/>
    <w:rsid w:val="00623B3C"/>
    <w:rsid w:val="0062454D"/>
    <w:rsid w:val="00624E07"/>
    <w:rsid w:val="0062551E"/>
    <w:rsid w:val="0062578B"/>
    <w:rsid w:val="006270F9"/>
    <w:rsid w:val="00627EAB"/>
    <w:rsid w:val="006303D6"/>
    <w:rsid w:val="00630FE2"/>
    <w:rsid w:val="00631499"/>
    <w:rsid w:val="006316FE"/>
    <w:rsid w:val="00631B4F"/>
    <w:rsid w:val="006325EC"/>
    <w:rsid w:val="00634CF0"/>
    <w:rsid w:val="00634D8F"/>
    <w:rsid w:val="00634E44"/>
    <w:rsid w:val="006357A2"/>
    <w:rsid w:val="006358D0"/>
    <w:rsid w:val="00636B35"/>
    <w:rsid w:val="00637AAA"/>
    <w:rsid w:val="006409A4"/>
    <w:rsid w:val="00641D62"/>
    <w:rsid w:val="0064271E"/>
    <w:rsid w:val="00642D1A"/>
    <w:rsid w:val="006436B1"/>
    <w:rsid w:val="006439D7"/>
    <w:rsid w:val="00643BDA"/>
    <w:rsid w:val="00644078"/>
    <w:rsid w:val="00644539"/>
    <w:rsid w:val="00645F6B"/>
    <w:rsid w:val="00646FA6"/>
    <w:rsid w:val="006471FE"/>
    <w:rsid w:val="00647808"/>
    <w:rsid w:val="00647E20"/>
    <w:rsid w:val="0065021B"/>
    <w:rsid w:val="00650E19"/>
    <w:rsid w:val="006515B5"/>
    <w:rsid w:val="00653049"/>
    <w:rsid w:val="00653BA3"/>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468F"/>
    <w:rsid w:val="00675EED"/>
    <w:rsid w:val="006803FB"/>
    <w:rsid w:val="006838EE"/>
    <w:rsid w:val="00683962"/>
    <w:rsid w:val="006861B1"/>
    <w:rsid w:val="00686BFA"/>
    <w:rsid w:val="00687090"/>
    <w:rsid w:val="006909A9"/>
    <w:rsid w:val="00690AC6"/>
    <w:rsid w:val="00692218"/>
    <w:rsid w:val="006938AB"/>
    <w:rsid w:val="00693CC8"/>
    <w:rsid w:val="00694A44"/>
    <w:rsid w:val="006972C2"/>
    <w:rsid w:val="00697505"/>
    <w:rsid w:val="006976C4"/>
    <w:rsid w:val="00697AA4"/>
    <w:rsid w:val="00697D31"/>
    <w:rsid w:val="006A0C0B"/>
    <w:rsid w:val="006A0EDD"/>
    <w:rsid w:val="006A15CC"/>
    <w:rsid w:val="006A2B79"/>
    <w:rsid w:val="006A3152"/>
    <w:rsid w:val="006A34F0"/>
    <w:rsid w:val="006A5135"/>
    <w:rsid w:val="006A653B"/>
    <w:rsid w:val="006A6744"/>
    <w:rsid w:val="006A6E85"/>
    <w:rsid w:val="006B062A"/>
    <w:rsid w:val="006B0DFD"/>
    <w:rsid w:val="006B1586"/>
    <w:rsid w:val="006B15F1"/>
    <w:rsid w:val="006B1CE3"/>
    <w:rsid w:val="006B2364"/>
    <w:rsid w:val="006B2526"/>
    <w:rsid w:val="006B2537"/>
    <w:rsid w:val="006B4864"/>
    <w:rsid w:val="006B5C36"/>
    <w:rsid w:val="006B5E95"/>
    <w:rsid w:val="006C03D7"/>
    <w:rsid w:val="006C0AD7"/>
    <w:rsid w:val="006C0EC1"/>
    <w:rsid w:val="006C1034"/>
    <w:rsid w:val="006C10B9"/>
    <w:rsid w:val="006C31FD"/>
    <w:rsid w:val="006C3BC5"/>
    <w:rsid w:val="006C3DC4"/>
    <w:rsid w:val="006C3F33"/>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037"/>
    <w:rsid w:val="006E4650"/>
    <w:rsid w:val="006E497A"/>
    <w:rsid w:val="006E5305"/>
    <w:rsid w:val="006E6DE8"/>
    <w:rsid w:val="006E6FDA"/>
    <w:rsid w:val="006F0847"/>
    <w:rsid w:val="006F117D"/>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56F5"/>
    <w:rsid w:val="007060E4"/>
    <w:rsid w:val="0070665C"/>
    <w:rsid w:val="0070681D"/>
    <w:rsid w:val="007069C1"/>
    <w:rsid w:val="00707374"/>
    <w:rsid w:val="007077F8"/>
    <w:rsid w:val="0070786F"/>
    <w:rsid w:val="00707CD5"/>
    <w:rsid w:val="00707FAD"/>
    <w:rsid w:val="00710491"/>
    <w:rsid w:val="007119E8"/>
    <w:rsid w:val="00711B02"/>
    <w:rsid w:val="007120B0"/>
    <w:rsid w:val="007128FF"/>
    <w:rsid w:val="00712DA8"/>
    <w:rsid w:val="007154F2"/>
    <w:rsid w:val="0071566B"/>
    <w:rsid w:val="007159C1"/>
    <w:rsid w:val="00716ECF"/>
    <w:rsid w:val="00717188"/>
    <w:rsid w:val="00717998"/>
    <w:rsid w:val="007179FB"/>
    <w:rsid w:val="00720CD9"/>
    <w:rsid w:val="00721FD8"/>
    <w:rsid w:val="00722837"/>
    <w:rsid w:val="007228F3"/>
    <w:rsid w:val="00722C58"/>
    <w:rsid w:val="00722F51"/>
    <w:rsid w:val="00723065"/>
    <w:rsid w:val="00723452"/>
    <w:rsid w:val="0072497B"/>
    <w:rsid w:val="007251FF"/>
    <w:rsid w:val="007301C2"/>
    <w:rsid w:val="007303DF"/>
    <w:rsid w:val="00730E4F"/>
    <w:rsid w:val="00731A69"/>
    <w:rsid w:val="0073266B"/>
    <w:rsid w:val="00732D73"/>
    <w:rsid w:val="00733DEF"/>
    <w:rsid w:val="00735342"/>
    <w:rsid w:val="00735B87"/>
    <w:rsid w:val="00737045"/>
    <w:rsid w:val="0074152A"/>
    <w:rsid w:val="0074208E"/>
    <w:rsid w:val="007421AD"/>
    <w:rsid w:val="00742F53"/>
    <w:rsid w:val="007437BF"/>
    <w:rsid w:val="00743EB9"/>
    <w:rsid w:val="00744300"/>
    <w:rsid w:val="00744CA7"/>
    <w:rsid w:val="00744D19"/>
    <w:rsid w:val="00745CB1"/>
    <w:rsid w:val="00746604"/>
    <w:rsid w:val="00746C34"/>
    <w:rsid w:val="007471BC"/>
    <w:rsid w:val="007476D8"/>
    <w:rsid w:val="007504BB"/>
    <w:rsid w:val="007512CF"/>
    <w:rsid w:val="00751604"/>
    <w:rsid w:val="0075165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3FFD"/>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77AC0"/>
    <w:rsid w:val="00780D0B"/>
    <w:rsid w:val="00780DFB"/>
    <w:rsid w:val="007821AE"/>
    <w:rsid w:val="007837B3"/>
    <w:rsid w:val="00784FC2"/>
    <w:rsid w:val="00785A26"/>
    <w:rsid w:val="00785DE6"/>
    <w:rsid w:val="00790807"/>
    <w:rsid w:val="0079382F"/>
    <w:rsid w:val="007941A1"/>
    <w:rsid w:val="007969F7"/>
    <w:rsid w:val="0079703E"/>
    <w:rsid w:val="007974F9"/>
    <w:rsid w:val="007976EB"/>
    <w:rsid w:val="00797E37"/>
    <w:rsid w:val="007A0034"/>
    <w:rsid w:val="007A0968"/>
    <w:rsid w:val="007A1AE8"/>
    <w:rsid w:val="007A20ED"/>
    <w:rsid w:val="007A425B"/>
    <w:rsid w:val="007A56F6"/>
    <w:rsid w:val="007A74EB"/>
    <w:rsid w:val="007A7762"/>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413"/>
    <w:rsid w:val="007D2978"/>
    <w:rsid w:val="007D41DC"/>
    <w:rsid w:val="007D4913"/>
    <w:rsid w:val="007D5498"/>
    <w:rsid w:val="007D58FB"/>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1BFB"/>
    <w:rsid w:val="007F250A"/>
    <w:rsid w:val="007F2747"/>
    <w:rsid w:val="007F3DF1"/>
    <w:rsid w:val="007F5826"/>
    <w:rsid w:val="007F5F29"/>
    <w:rsid w:val="007F6E4C"/>
    <w:rsid w:val="00800BD5"/>
    <w:rsid w:val="008019C5"/>
    <w:rsid w:val="008020D1"/>
    <w:rsid w:val="008023DC"/>
    <w:rsid w:val="00802934"/>
    <w:rsid w:val="00802AEE"/>
    <w:rsid w:val="00802DF6"/>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0C3"/>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6D3A"/>
    <w:rsid w:val="008475A9"/>
    <w:rsid w:val="00847DE0"/>
    <w:rsid w:val="0085163E"/>
    <w:rsid w:val="00851714"/>
    <w:rsid w:val="0085199F"/>
    <w:rsid w:val="00853900"/>
    <w:rsid w:val="008539F9"/>
    <w:rsid w:val="0085436B"/>
    <w:rsid w:val="00854EC8"/>
    <w:rsid w:val="00855227"/>
    <w:rsid w:val="00855EA4"/>
    <w:rsid w:val="008561FE"/>
    <w:rsid w:val="00856C9D"/>
    <w:rsid w:val="008576F7"/>
    <w:rsid w:val="00857844"/>
    <w:rsid w:val="00857CC7"/>
    <w:rsid w:val="00860E71"/>
    <w:rsid w:val="008614A6"/>
    <w:rsid w:val="00861917"/>
    <w:rsid w:val="008620B7"/>
    <w:rsid w:val="0086221C"/>
    <w:rsid w:val="00862CA7"/>
    <w:rsid w:val="008642DB"/>
    <w:rsid w:val="00864D4A"/>
    <w:rsid w:val="008650A6"/>
    <w:rsid w:val="008653B9"/>
    <w:rsid w:val="0086599E"/>
    <w:rsid w:val="008661D0"/>
    <w:rsid w:val="00866BA0"/>
    <w:rsid w:val="00867146"/>
    <w:rsid w:val="00867336"/>
    <w:rsid w:val="008673E0"/>
    <w:rsid w:val="00867940"/>
    <w:rsid w:val="00867CFB"/>
    <w:rsid w:val="0087004E"/>
    <w:rsid w:val="00870B7B"/>
    <w:rsid w:val="00871AB0"/>
    <w:rsid w:val="0087264D"/>
    <w:rsid w:val="008751D7"/>
    <w:rsid w:val="008753F8"/>
    <w:rsid w:val="008763C5"/>
    <w:rsid w:val="00877C22"/>
    <w:rsid w:val="00877DB7"/>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28F5"/>
    <w:rsid w:val="008936EA"/>
    <w:rsid w:val="0089585F"/>
    <w:rsid w:val="00896097"/>
    <w:rsid w:val="008966FD"/>
    <w:rsid w:val="00896A1F"/>
    <w:rsid w:val="008A08A8"/>
    <w:rsid w:val="008A2314"/>
    <w:rsid w:val="008A29B9"/>
    <w:rsid w:val="008A3679"/>
    <w:rsid w:val="008A4247"/>
    <w:rsid w:val="008A44E9"/>
    <w:rsid w:val="008A6B0C"/>
    <w:rsid w:val="008A6F7F"/>
    <w:rsid w:val="008B0056"/>
    <w:rsid w:val="008B07A6"/>
    <w:rsid w:val="008B17C9"/>
    <w:rsid w:val="008B27F6"/>
    <w:rsid w:val="008B2D6A"/>
    <w:rsid w:val="008B4DC8"/>
    <w:rsid w:val="008B4E20"/>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276"/>
    <w:rsid w:val="008D4993"/>
    <w:rsid w:val="008D4DC1"/>
    <w:rsid w:val="008D53F9"/>
    <w:rsid w:val="008D580D"/>
    <w:rsid w:val="008D5E2A"/>
    <w:rsid w:val="008D6282"/>
    <w:rsid w:val="008D7132"/>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35E"/>
    <w:rsid w:val="008F7B6F"/>
    <w:rsid w:val="008F7C4F"/>
    <w:rsid w:val="008F7E2C"/>
    <w:rsid w:val="0090047C"/>
    <w:rsid w:val="00901757"/>
    <w:rsid w:val="00901DF6"/>
    <w:rsid w:val="00902168"/>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776"/>
    <w:rsid w:val="00957987"/>
    <w:rsid w:val="009605E8"/>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8C0"/>
    <w:rsid w:val="00972ADD"/>
    <w:rsid w:val="00973C89"/>
    <w:rsid w:val="00973FF7"/>
    <w:rsid w:val="009749A4"/>
    <w:rsid w:val="009766A3"/>
    <w:rsid w:val="00977998"/>
    <w:rsid w:val="009779B0"/>
    <w:rsid w:val="00977C19"/>
    <w:rsid w:val="00977D7E"/>
    <w:rsid w:val="00977FF0"/>
    <w:rsid w:val="00980735"/>
    <w:rsid w:val="0098089E"/>
    <w:rsid w:val="00980DAE"/>
    <w:rsid w:val="009827A5"/>
    <w:rsid w:val="00982DC2"/>
    <w:rsid w:val="00983125"/>
    <w:rsid w:val="0098315C"/>
    <w:rsid w:val="00983634"/>
    <w:rsid w:val="00983DBC"/>
    <w:rsid w:val="009850E8"/>
    <w:rsid w:val="009853F9"/>
    <w:rsid w:val="00986EFE"/>
    <w:rsid w:val="00987227"/>
    <w:rsid w:val="009872B5"/>
    <w:rsid w:val="00987696"/>
    <w:rsid w:val="00992465"/>
    <w:rsid w:val="00992DF2"/>
    <w:rsid w:val="009932CD"/>
    <w:rsid w:val="009937E8"/>
    <w:rsid w:val="009939FF"/>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C011D"/>
    <w:rsid w:val="009C0433"/>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47E7"/>
    <w:rsid w:val="009E698B"/>
    <w:rsid w:val="009E6C7F"/>
    <w:rsid w:val="009E6F8E"/>
    <w:rsid w:val="009E752A"/>
    <w:rsid w:val="009E785C"/>
    <w:rsid w:val="009E7AEB"/>
    <w:rsid w:val="009E7DF4"/>
    <w:rsid w:val="009F0CF1"/>
    <w:rsid w:val="009F0F89"/>
    <w:rsid w:val="009F168D"/>
    <w:rsid w:val="009F21CB"/>
    <w:rsid w:val="009F2435"/>
    <w:rsid w:val="009F2987"/>
    <w:rsid w:val="009F2E31"/>
    <w:rsid w:val="009F38AE"/>
    <w:rsid w:val="009F560B"/>
    <w:rsid w:val="009F6021"/>
    <w:rsid w:val="009F63CC"/>
    <w:rsid w:val="009F6588"/>
    <w:rsid w:val="009F6CA5"/>
    <w:rsid w:val="009F745A"/>
    <w:rsid w:val="00A019A1"/>
    <w:rsid w:val="00A02DB0"/>
    <w:rsid w:val="00A03B20"/>
    <w:rsid w:val="00A04FEA"/>
    <w:rsid w:val="00A05574"/>
    <w:rsid w:val="00A061C7"/>
    <w:rsid w:val="00A06BEB"/>
    <w:rsid w:val="00A07023"/>
    <w:rsid w:val="00A104C3"/>
    <w:rsid w:val="00A11853"/>
    <w:rsid w:val="00A16BA2"/>
    <w:rsid w:val="00A2012C"/>
    <w:rsid w:val="00A2022F"/>
    <w:rsid w:val="00A22779"/>
    <w:rsid w:val="00A24339"/>
    <w:rsid w:val="00A24A2E"/>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5763C"/>
    <w:rsid w:val="00A600C4"/>
    <w:rsid w:val="00A604EC"/>
    <w:rsid w:val="00A612A1"/>
    <w:rsid w:val="00A6173F"/>
    <w:rsid w:val="00A61B5C"/>
    <w:rsid w:val="00A61C4C"/>
    <w:rsid w:val="00A6216C"/>
    <w:rsid w:val="00A6266F"/>
    <w:rsid w:val="00A62DCC"/>
    <w:rsid w:val="00A64D34"/>
    <w:rsid w:val="00A65CA7"/>
    <w:rsid w:val="00A65D98"/>
    <w:rsid w:val="00A679E6"/>
    <w:rsid w:val="00A7126C"/>
    <w:rsid w:val="00A73A59"/>
    <w:rsid w:val="00A74360"/>
    <w:rsid w:val="00A74D60"/>
    <w:rsid w:val="00A7583F"/>
    <w:rsid w:val="00A75D1F"/>
    <w:rsid w:val="00A77082"/>
    <w:rsid w:val="00A7763F"/>
    <w:rsid w:val="00A80B30"/>
    <w:rsid w:val="00A810B9"/>
    <w:rsid w:val="00A81354"/>
    <w:rsid w:val="00A82B69"/>
    <w:rsid w:val="00A837B5"/>
    <w:rsid w:val="00A84872"/>
    <w:rsid w:val="00A857F3"/>
    <w:rsid w:val="00A86E47"/>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2FAF"/>
    <w:rsid w:val="00AA3C64"/>
    <w:rsid w:val="00AA4C38"/>
    <w:rsid w:val="00AA51AF"/>
    <w:rsid w:val="00AA5604"/>
    <w:rsid w:val="00AA6146"/>
    <w:rsid w:val="00AA61F5"/>
    <w:rsid w:val="00AA7FFC"/>
    <w:rsid w:val="00AB062F"/>
    <w:rsid w:val="00AB0671"/>
    <w:rsid w:val="00AB1913"/>
    <w:rsid w:val="00AB1A46"/>
    <w:rsid w:val="00AB1BF0"/>
    <w:rsid w:val="00AB3641"/>
    <w:rsid w:val="00AB38D8"/>
    <w:rsid w:val="00AB44BF"/>
    <w:rsid w:val="00AB59F3"/>
    <w:rsid w:val="00AC013B"/>
    <w:rsid w:val="00AC01D9"/>
    <w:rsid w:val="00AC036E"/>
    <w:rsid w:val="00AC03B1"/>
    <w:rsid w:val="00AC0E30"/>
    <w:rsid w:val="00AC15D9"/>
    <w:rsid w:val="00AC22C9"/>
    <w:rsid w:val="00AC2776"/>
    <w:rsid w:val="00AC2D55"/>
    <w:rsid w:val="00AC36C0"/>
    <w:rsid w:val="00AC381A"/>
    <w:rsid w:val="00AC3861"/>
    <w:rsid w:val="00AC49C9"/>
    <w:rsid w:val="00AC4ADA"/>
    <w:rsid w:val="00AC522F"/>
    <w:rsid w:val="00AC639A"/>
    <w:rsid w:val="00AC6686"/>
    <w:rsid w:val="00AC7CB6"/>
    <w:rsid w:val="00AD1F28"/>
    <w:rsid w:val="00AD2EFB"/>
    <w:rsid w:val="00AD3987"/>
    <w:rsid w:val="00AD4129"/>
    <w:rsid w:val="00AD454F"/>
    <w:rsid w:val="00AD4B05"/>
    <w:rsid w:val="00AD4C62"/>
    <w:rsid w:val="00AD4F2A"/>
    <w:rsid w:val="00AD6ABC"/>
    <w:rsid w:val="00AD71E9"/>
    <w:rsid w:val="00AD7C61"/>
    <w:rsid w:val="00AD7EE4"/>
    <w:rsid w:val="00AE025B"/>
    <w:rsid w:val="00AE0D23"/>
    <w:rsid w:val="00AE0F78"/>
    <w:rsid w:val="00AE1A3F"/>
    <w:rsid w:val="00AE27BE"/>
    <w:rsid w:val="00AE3194"/>
    <w:rsid w:val="00AE3AF5"/>
    <w:rsid w:val="00AE4D01"/>
    <w:rsid w:val="00AE4E3B"/>
    <w:rsid w:val="00AE53A1"/>
    <w:rsid w:val="00AE541D"/>
    <w:rsid w:val="00AE5D9D"/>
    <w:rsid w:val="00AE7091"/>
    <w:rsid w:val="00AE7787"/>
    <w:rsid w:val="00AE7EBB"/>
    <w:rsid w:val="00AF0146"/>
    <w:rsid w:val="00AF04C8"/>
    <w:rsid w:val="00AF07D0"/>
    <w:rsid w:val="00AF2815"/>
    <w:rsid w:val="00AF3A88"/>
    <w:rsid w:val="00AF4912"/>
    <w:rsid w:val="00AF4B7E"/>
    <w:rsid w:val="00AF4EFE"/>
    <w:rsid w:val="00AF518D"/>
    <w:rsid w:val="00AF5402"/>
    <w:rsid w:val="00AF5583"/>
    <w:rsid w:val="00AF6142"/>
    <w:rsid w:val="00AF65F1"/>
    <w:rsid w:val="00B00D3A"/>
    <w:rsid w:val="00B01640"/>
    <w:rsid w:val="00B01863"/>
    <w:rsid w:val="00B029CE"/>
    <w:rsid w:val="00B030BF"/>
    <w:rsid w:val="00B06425"/>
    <w:rsid w:val="00B06AFC"/>
    <w:rsid w:val="00B0753F"/>
    <w:rsid w:val="00B11CA9"/>
    <w:rsid w:val="00B11FA6"/>
    <w:rsid w:val="00B129E5"/>
    <w:rsid w:val="00B13BB4"/>
    <w:rsid w:val="00B13BD1"/>
    <w:rsid w:val="00B14DA8"/>
    <w:rsid w:val="00B16D96"/>
    <w:rsid w:val="00B17060"/>
    <w:rsid w:val="00B21348"/>
    <w:rsid w:val="00B22668"/>
    <w:rsid w:val="00B226BF"/>
    <w:rsid w:val="00B228A2"/>
    <w:rsid w:val="00B23A24"/>
    <w:rsid w:val="00B23BFE"/>
    <w:rsid w:val="00B2482C"/>
    <w:rsid w:val="00B25915"/>
    <w:rsid w:val="00B267FD"/>
    <w:rsid w:val="00B276B8"/>
    <w:rsid w:val="00B27956"/>
    <w:rsid w:val="00B303C5"/>
    <w:rsid w:val="00B31024"/>
    <w:rsid w:val="00B324E1"/>
    <w:rsid w:val="00B32B01"/>
    <w:rsid w:val="00B330B5"/>
    <w:rsid w:val="00B33974"/>
    <w:rsid w:val="00B33E73"/>
    <w:rsid w:val="00B35798"/>
    <w:rsid w:val="00B3611A"/>
    <w:rsid w:val="00B36822"/>
    <w:rsid w:val="00B36B85"/>
    <w:rsid w:val="00B36F6D"/>
    <w:rsid w:val="00B3717A"/>
    <w:rsid w:val="00B37CEE"/>
    <w:rsid w:val="00B40103"/>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08D1"/>
    <w:rsid w:val="00B5194D"/>
    <w:rsid w:val="00B51CDC"/>
    <w:rsid w:val="00B52FA3"/>
    <w:rsid w:val="00B53AF9"/>
    <w:rsid w:val="00B53BE9"/>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1683"/>
    <w:rsid w:val="00B725D9"/>
    <w:rsid w:val="00B72B3D"/>
    <w:rsid w:val="00B72DE2"/>
    <w:rsid w:val="00B75518"/>
    <w:rsid w:val="00B7701C"/>
    <w:rsid w:val="00B8011F"/>
    <w:rsid w:val="00B80921"/>
    <w:rsid w:val="00B80A29"/>
    <w:rsid w:val="00B80A65"/>
    <w:rsid w:val="00B80D27"/>
    <w:rsid w:val="00B8102E"/>
    <w:rsid w:val="00B81E55"/>
    <w:rsid w:val="00B82DA5"/>
    <w:rsid w:val="00B83589"/>
    <w:rsid w:val="00B84B4B"/>
    <w:rsid w:val="00B84E16"/>
    <w:rsid w:val="00B90414"/>
    <w:rsid w:val="00B91143"/>
    <w:rsid w:val="00B912CF"/>
    <w:rsid w:val="00B91A8B"/>
    <w:rsid w:val="00B933F3"/>
    <w:rsid w:val="00B9486E"/>
    <w:rsid w:val="00B94ADF"/>
    <w:rsid w:val="00B95377"/>
    <w:rsid w:val="00B960D1"/>
    <w:rsid w:val="00B96B8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3B67"/>
    <w:rsid w:val="00BB54EE"/>
    <w:rsid w:val="00BB578D"/>
    <w:rsid w:val="00BB5E4B"/>
    <w:rsid w:val="00BB6E38"/>
    <w:rsid w:val="00BB71AA"/>
    <w:rsid w:val="00BB7880"/>
    <w:rsid w:val="00BB7AF1"/>
    <w:rsid w:val="00BB7FA7"/>
    <w:rsid w:val="00BC00FA"/>
    <w:rsid w:val="00BC1299"/>
    <w:rsid w:val="00BC158E"/>
    <w:rsid w:val="00BC264A"/>
    <w:rsid w:val="00BC321E"/>
    <w:rsid w:val="00BC3CD2"/>
    <w:rsid w:val="00BC4193"/>
    <w:rsid w:val="00BC68E9"/>
    <w:rsid w:val="00BC697B"/>
    <w:rsid w:val="00BC70AC"/>
    <w:rsid w:val="00BC720F"/>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66E"/>
    <w:rsid w:val="00BF5235"/>
    <w:rsid w:val="00BF5442"/>
    <w:rsid w:val="00BF577A"/>
    <w:rsid w:val="00BF5DC3"/>
    <w:rsid w:val="00C002BA"/>
    <w:rsid w:val="00C0101E"/>
    <w:rsid w:val="00C015D8"/>
    <w:rsid w:val="00C01E18"/>
    <w:rsid w:val="00C01FAF"/>
    <w:rsid w:val="00C029B1"/>
    <w:rsid w:val="00C02C58"/>
    <w:rsid w:val="00C03CCC"/>
    <w:rsid w:val="00C048BF"/>
    <w:rsid w:val="00C04EB2"/>
    <w:rsid w:val="00C04FB6"/>
    <w:rsid w:val="00C06B57"/>
    <w:rsid w:val="00C0787A"/>
    <w:rsid w:val="00C07FB1"/>
    <w:rsid w:val="00C1123C"/>
    <w:rsid w:val="00C11A7E"/>
    <w:rsid w:val="00C120FE"/>
    <w:rsid w:val="00C1299E"/>
    <w:rsid w:val="00C140F0"/>
    <w:rsid w:val="00C152A1"/>
    <w:rsid w:val="00C15E33"/>
    <w:rsid w:val="00C165B1"/>
    <w:rsid w:val="00C165EF"/>
    <w:rsid w:val="00C16621"/>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22B6"/>
    <w:rsid w:val="00C3336E"/>
    <w:rsid w:val="00C33F6C"/>
    <w:rsid w:val="00C34886"/>
    <w:rsid w:val="00C362EE"/>
    <w:rsid w:val="00C37EE7"/>
    <w:rsid w:val="00C41183"/>
    <w:rsid w:val="00C4272E"/>
    <w:rsid w:val="00C433E8"/>
    <w:rsid w:val="00C44105"/>
    <w:rsid w:val="00C441ED"/>
    <w:rsid w:val="00C4464C"/>
    <w:rsid w:val="00C44A44"/>
    <w:rsid w:val="00C44A8C"/>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5964"/>
    <w:rsid w:val="00C661A9"/>
    <w:rsid w:val="00C66588"/>
    <w:rsid w:val="00C66BA3"/>
    <w:rsid w:val="00C72F14"/>
    <w:rsid w:val="00C73B68"/>
    <w:rsid w:val="00C73C9B"/>
    <w:rsid w:val="00C73DCE"/>
    <w:rsid w:val="00C740BD"/>
    <w:rsid w:val="00C76299"/>
    <w:rsid w:val="00C7716C"/>
    <w:rsid w:val="00C776C7"/>
    <w:rsid w:val="00C779F6"/>
    <w:rsid w:val="00C77D01"/>
    <w:rsid w:val="00C81B6B"/>
    <w:rsid w:val="00C846FD"/>
    <w:rsid w:val="00C84CB6"/>
    <w:rsid w:val="00C86381"/>
    <w:rsid w:val="00C87B92"/>
    <w:rsid w:val="00C90093"/>
    <w:rsid w:val="00C9050A"/>
    <w:rsid w:val="00C91B12"/>
    <w:rsid w:val="00C9256E"/>
    <w:rsid w:val="00C9260D"/>
    <w:rsid w:val="00C92E55"/>
    <w:rsid w:val="00C92E93"/>
    <w:rsid w:val="00C92FB5"/>
    <w:rsid w:val="00C93001"/>
    <w:rsid w:val="00C939EE"/>
    <w:rsid w:val="00C941B1"/>
    <w:rsid w:val="00C95A43"/>
    <w:rsid w:val="00C973DC"/>
    <w:rsid w:val="00C977A5"/>
    <w:rsid w:val="00C97D6C"/>
    <w:rsid w:val="00CA09FB"/>
    <w:rsid w:val="00CA1FD8"/>
    <w:rsid w:val="00CA220D"/>
    <w:rsid w:val="00CA2B04"/>
    <w:rsid w:val="00CA2E24"/>
    <w:rsid w:val="00CA3C1E"/>
    <w:rsid w:val="00CA5825"/>
    <w:rsid w:val="00CA60C7"/>
    <w:rsid w:val="00CA6871"/>
    <w:rsid w:val="00CA6F06"/>
    <w:rsid w:val="00CA77C5"/>
    <w:rsid w:val="00CB0601"/>
    <w:rsid w:val="00CB2232"/>
    <w:rsid w:val="00CB2A09"/>
    <w:rsid w:val="00CB2D76"/>
    <w:rsid w:val="00CB2EBD"/>
    <w:rsid w:val="00CB2EC9"/>
    <w:rsid w:val="00CB300F"/>
    <w:rsid w:val="00CB3DC1"/>
    <w:rsid w:val="00CB5834"/>
    <w:rsid w:val="00CB58E1"/>
    <w:rsid w:val="00CB7511"/>
    <w:rsid w:val="00CB78D6"/>
    <w:rsid w:val="00CB7B3E"/>
    <w:rsid w:val="00CC10DF"/>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5B7"/>
    <w:rsid w:val="00CD37E0"/>
    <w:rsid w:val="00CD4FD5"/>
    <w:rsid w:val="00CD56EA"/>
    <w:rsid w:val="00CD572A"/>
    <w:rsid w:val="00CD5733"/>
    <w:rsid w:val="00CD5C57"/>
    <w:rsid w:val="00CD5E1B"/>
    <w:rsid w:val="00CD6016"/>
    <w:rsid w:val="00CD6046"/>
    <w:rsid w:val="00CD6274"/>
    <w:rsid w:val="00CD7AC3"/>
    <w:rsid w:val="00CD7B00"/>
    <w:rsid w:val="00CD7E96"/>
    <w:rsid w:val="00CE1261"/>
    <w:rsid w:val="00CE1741"/>
    <w:rsid w:val="00CE1E6C"/>
    <w:rsid w:val="00CE2BDA"/>
    <w:rsid w:val="00CE378D"/>
    <w:rsid w:val="00CE4132"/>
    <w:rsid w:val="00CE43A6"/>
    <w:rsid w:val="00CE5AA8"/>
    <w:rsid w:val="00CE64AE"/>
    <w:rsid w:val="00CE6568"/>
    <w:rsid w:val="00CE6848"/>
    <w:rsid w:val="00CE71BD"/>
    <w:rsid w:val="00CF076D"/>
    <w:rsid w:val="00CF0859"/>
    <w:rsid w:val="00CF0992"/>
    <w:rsid w:val="00CF2091"/>
    <w:rsid w:val="00CF2828"/>
    <w:rsid w:val="00CF315B"/>
    <w:rsid w:val="00CF5871"/>
    <w:rsid w:val="00CF63CB"/>
    <w:rsid w:val="00CF7119"/>
    <w:rsid w:val="00D0015D"/>
    <w:rsid w:val="00D00282"/>
    <w:rsid w:val="00D00F7E"/>
    <w:rsid w:val="00D01717"/>
    <w:rsid w:val="00D0177E"/>
    <w:rsid w:val="00D01A6D"/>
    <w:rsid w:val="00D01F4D"/>
    <w:rsid w:val="00D035E3"/>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481F"/>
    <w:rsid w:val="00D2507D"/>
    <w:rsid w:val="00D25A4B"/>
    <w:rsid w:val="00D2653E"/>
    <w:rsid w:val="00D26758"/>
    <w:rsid w:val="00D268A8"/>
    <w:rsid w:val="00D30459"/>
    <w:rsid w:val="00D30EC6"/>
    <w:rsid w:val="00D3117A"/>
    <w:rsid w:val="00D31353"/>
    <w:rsid w:val="00D31DA8"/>
    <w:rsid w:val="00D3236C"/>
    <w:rsid w:val="00D32641"/>
    <w:rsid w:val="00D33675"/>
    <w:rsid w:val="00D33D6B"/>
    <w:rsid w:val="00D34687"/>
    <w:rsid w:val="00D34A2C"/>
    <w:rsid w:val="00D361AE"/>
    <w:rsid w:val="00D361E3"/>
    <w:rsid w:val="00D37462"/>
    <w:rsid w:val="00D37936"/>
    <w:rsid w:val="00D37DCC"/>
    <w:rsid w:val="00D40074"/>
    <w:rsid w:val="00D409EE"/>
    <w:rsid w:val="00D40CAD"/>
    <w:rsid w:val="00D41324"/>
    <w:rsid w:val="00D414F1"/>
    <w:rsid w:val="00D41BDA"/>
    <w:rsid w:val="00D42A31"/>
    <w:rsid w:val="00D446A7"/>
    <w:rsid w:val="00D4626C"/>
    <w:rsid w:val="00D4654D"/>
    <w:rsid w:val="00D478C3"/>
    <w:rsid w:val="00D505CF"/>
    <w:rsid w:val="00D5114C"/>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6AAB"/>
    <w:rsid w:val="00D67B3D"/>
    <w:rsid w:val="00D711AD"/>
    <w:rsid w:val="00D71606"/>
    <w:rsid w:val="00D7276B"/>
    <w:rsid w:val="00D733CC"/>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97AEA"/>
    <w:rsid w:val="00DA0602"/>
    <w:rsid w:val="00DA0DFA"/>
    <w:rsid w:val="00DA16FB"/>
    <w:rsid w:val="00DA1B6A"/>
    <w:rsid w:val="00DA1CB2"/>
    <w:rsid w:val="00DA28DE"/>
    <w:rsid w:val="00DA42C9"/>
    <w:rsid w:val="00DA5449"/>
    <w:rsid w:val="00DA5AA2"/>
    <w:rsid w:val="00DA6CC4"/>
    <w:rsid w:val="00DA7A0D"/>
    <w:rsid w:val="00DA7BB4"/>
    <w:rsid w:val="00DB0910"/>
    <w:rsid w:val="00DB0958"/>
    <w:rsid w:val="00DB45DB"/>
    <w:rsid w:val="00DB47DA"/>
    <w:rsid w:val="00DB5C1B"/>
    <w:rsid w:val="00DB6C51"/>
    <w:rsid w:val="00DB6F24"/>
    <w:rsid w:val="00DB75A2"/>
    <w:rsid w:val="00DB7F33"/>
    <w:rsid w:val="00DB7F6E"/>
    <w:rsid w:val="00DC1FE2"/>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47ED"/>
    <w:rsid w:val="00DE4ED6"/>
    <w:rsid w:val="00DE65F6"/>
    <w:rsid w:val="00DE6CF8"/>
    <w:rsid w:val="00DE798F"/>
    <w:rsid w:val="00DE7AA2"/>
    <w:rsid w:val="00DF048A"/>
    <w:rsid w:val="00DF12A2"/>
    <w:rsid w:val="00DF2169"/>
    <w:rsid w:val="00DF3F08"/>
    <w:rsid w:val="00DF4675"/>
    <w:rsid w:val="00DF47FD"/>
    <w:rsid w:val="00DF4A48"/>
    <w:rsid w:val="00DF4D91"/>
    <w:rsid w:val="00DF6270"/>
    <w:rsid w:val="00DF72FD"/>
    <w:rsid w:val="00DF7CF5"/>
    <w:rsid w:val="00DF7E87"/>
    <w:rsid w:val="00E001F5"/>
    <w:rsid w:val="00E00A2C"/>
    <w:rsid w:val="00E00E14"/>
    <w:rsid w:val="00E01109"/>
    <w:rsid w:val="00E025AE"/>
    <w:rsid w:val="00E03D36"/>
    <w:rsid w:val="00E0479D"/>
    <w:rsid w:val="00E048EB"/>
    <w:rsid w:val="00E05409"/>
    <w:rsid w:val="00E07072"/>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C3E"/>
    <w:rsid w:val="00E40F66"/>
    <w:rsid w:val="00E41288"/>
    <w:rsid w:val="00E4140B"/>
    <w:rsid w:val="00E414E1"/>
    <w:rsid w:val="00E41745"/>
    <w:rsid w:val="00E42E48"/>
    <w:rsid w:val="00E437C8"/>
    <w:rsid w:val="00E4395C"/>
    <w:rsid w:val="00E43EFF"/>
    <w:rsid w:val="00E440DB"/>
    <w:rsid w:val="00E4442C"/>
    <w:rsid w:val="00E44C1B"/>
    <w:rsid w:val="00E45FA4"/>
    <w:rsid w:val="00E45FA6"/>
    <w:rsid w:val="00E47D36"/>
    <w:rsid w:val="00E5033F"/>
    <w:rsid w:val="00E51549"/>
    <w:rsid w:val="00E5256D"/>
    <w:rsid w:val="00E5259B"/>
    <w:rsid w:val="00E52759"/>
    <w:rsid w:val="00E52966"/>
    <w:rsid w:val="00E536A3"/>
    <w:rsid w:val="00E54F7E"/>
    <w:rsid w:val="00E55A5B"/>
    <w:rsid w:val="00E568D1"/>
    <w:rsid w:val="00E57010"/>
    <w:rsid w:val="00E5764E"/>
    <w:rsid w:val="00E578F3"/>
    <w:rsid w:val="00E57FA3"/>
    <w:rsid w:val="00E601DE"/>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BEE"/>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089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007"/>
    <w:rsid w:val="00ED384C"/>
    <w:rsid w:val="00ED42AC"/>
    <w:rsid w:val="00ED4B40"/>
    <w:rsid w:val="00ED6A11"/>
    <w:rsid w:val="00ED75C3"/>
    <w:rsid w:val="00EE09D9"/>
    <w:rsid w:val="00EE1097"/>
    <w:rsid w:val="00EE1348"/>
    <w:rsid w:val="00EE1D71"/>
    <w:rsid w:val="00EE31AB"/>
    <w:rsid w:val="00EE3276"/>
    <w:rsid w:val="00EE3364"/>
    <w:rsid w:val="00EE33C3"/>
    <w:rsid w:val="00EE3EC4"/>
    <w:rsid w:val="00EE4898"/>
    <w:rsid w:val="00EE608C"/>
    <w:rsid w:val="00EE6641"/>
    <w:rsid w:val="00EE7532"/>
    <w:rsid w:val="00EF0F36"/>
    <w:rsid w:val="00EF16A6"/>
    <w:rsid w:val="00EF33F6"/>
    <w:rsid w:val="00EF343B"/>
    <w:rsid w:val="00EF38B7"/>
    <w:rsid w:val="00EF576F"/>
    <w:rsid w:val="00EF6AB4"/>
    <w:rsid w:val="00EF6B74"/>
    <w:rsid w:val="00F01CF3"/>
    <w:rsid w:val="00F04403"/>
    <w:rsid w:val="00F04BF6"/>
    <w:rsid w:val="00F05FAC"/>
    <w:rsid w:val="00F066C6"/>
    <w:rsid w:val="00F06D3C"/>
    <w:rsid w:val="00F0700C"/>
    <w:rsid w:val="00F0702A"/>
    <w:rsid w:val="00F109F3"/>
    <w:rsid w:val="00F11829"/>
    <w:rsid w:val="00F11E45"/>
    <w:rsid w:val="00F1209C"/>
    <w:rsid w:val="00F127BB"/>
    <w:rsid w:val="00F12D07"/>
    <w:rsid w:val="00F12E62"/>
    <w:rsid w:val="00F13082"/>
    <w:rsid w:val="00F13EDD"/>
    <w:rsid w:val="00F14C32"/>
    <w:rsid w:val="00F15EBA"/>
    <w:rsid w:val="00F167DA"/>
    <w:rsid w:val="00F16956"/>
    <w:rsid w:val="00F17BAB"/>
    <w:rsid w:val="00F20748"/>
    <w:rsid w:val="00F20CD2"/>
    <w:rsid w:val="00F221B5"/>
    <w:rsid w:val="00F229E6"/>
    <w:rsid w:val="00F256E6"/>
    <w:rsid w:val="00F26949"/>
    <w:rsid w:val="00F2763B"/>
    <w:rsid w:val="00F30141"/>
    <w:rsid w:val="00F30173"/>
    <w:rsid w:val="00F30C88"/>
    <w:rsid w:val="00F33C06"/>
    <w:rsid w:val="00F3437E"/>
    <w:rsid w:val="00F345A9"/>
    <w:rsid w:val="00F35006"/>
    <w:rsid w:val="00F3586F"/>
    <w:rsid w:val="00F35F89"/>
    <w:rsid w:val="00F35FB2"/>
    <w:rsid w:val="00F36050"/>
    <w:rsid w:val="00F36261"/>
    <w:rsid w:val="00F36931"/>
    <w:rsid w:val="00F36D5B"/>
    <w:rsid w:val="00F402B9"/>
    <w:rsid w:val="00F42D36"/>
    <w:rsid w:val="00F43034"/>
    <w:rsid w:val="00F446CE"/>
    <w:rsid w:val="00F44BD0"/>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3E05"/>
    <w:rsid w:val="00F7447F"/>
    <w:rsid w:val="00F7508F"/>
    <w:rsid w:val="00F80ADE"/>
    <w:rsid w:val="00F81792"/>
    <w:rsid w:val="00F83831"/>
    <w:rsid w:val="00F83B80"/>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2161"/>
    <w:rsid w:val="00FA366D"/>
    <w:rsid w:val="00FA4B29"/>
    <w:rsid w:val="00FA4D0A"/>
    <w:rsid w:val="00FA51F4"/>
    <w:rsid w:val="00FA5CAC"/>
    <w:rsid w:val="00FB03F2"/>
    <w:rsid w:val="00FB0B11"/>
    <w:rsid w:val="00FB0F3E"/>
    <w:rsid w:val="00FB10B7"/>
    <w:rsid w:val="00FB2D55"/>
    <w:rsid w:val="00FB3526"/>
    <w:rsid w:val="00FB4526"/>
    <w:rsid w:val="00FB62CF"/>
    <w:rsid w:val="00FB7AFC"/>
    <w:rsid w:val="00FC1E30"/>
    <w:rsid w:val="00FC1E93"/>
    <w:rsid w:val="00FC24A9"/>
    <w:rsid w:val="00FC3EAF"/>
    <w:rsid w:val="00FC4CF8"/>
    <w:rsid w:val="00FC5B74"/>
    <w:rsid w:val="00FC6746"/>
    <w:rsid w:val="00FC7E45"/>
    <w:rsid w:val="00FC7EBC"/>
    <w:rsid w:val="00FD033B"/>
    <w:rsid w:val="00FD1846"/>
    <w:rsid w:val="00FD1AAD"/>
    <w:rsid w:val="00FD4B35"/>
    <w:rsid w:val="00FD4CB0"/>
    <w:rsid w:val="00FD65F9"/>
    <w:rsid w:val="00FD78A1"/>
    <w:rsid w:val="00FE0891"/>
    <w:rsid w:val="00FE0D33"/>
    <w:rsid w:val="00FE1093"/>
    <w:rsid w:val="00FE2560"/>
    <w:rsid w:val="00FE4190"/>
    <w:rsid w:val="00FE47B2"/>
    <w:rsid w:val="00FE4AE8"/>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66"/>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83E"/>
    <w:rPr>
      <w:rFonts w:ascii="宋体" w:hAnsi="宋体"/>
      <w:color w:val="000000"/>
    </w:rPr>
  </w:style>
  <w:style w:type="paragraph" w:styleId="10">
    <w:name w:val="heading 1"/>
    <w:basedOn w:val="a"/>
    <w:next w:val="a"/>
    <w:link w:val="11"/>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0"/>
    <w:qFormat/>
    <w:rsid w:val="00DA5449"/>
    <w:pPr>
      <w:keepNext/>
      <w:keepLines/>
      <w:widowControl w:val="0"/>
      <w:adjustRightInd w:val="0"/>
      <w:spacing w:before="120" w:after="120" w:line="480" w:lineRule="atLeast"/>
      <w:outlineLvl w:val="1"/>
    </w:pPr>
    <w:rPr>
      <w:b/>
      <w:bCs/>
    </w:rPr>
  </w:style>
  <w:style w:type="paragraph" w:styleId="3">
    <w:name w:val="heading 3"/>
    <w:basedOn w:val="a"/>
    <w:next w:val="a"/>
    <w:link w:val="30"/>
    <w:uiPriority w:val="9"/>
    <w:qFormat/>
    <w:rsid w:val="00027F4C"/>
    <w:pPr>
      <w:keepNext/>
      <w:keepLines/>
      <w:widowControl w:val="0"/>
      <w:adjustRightInd w:val="0"/>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027F4C"/>
    <w:rPr>
      <w:rFonts w:ascii="宋体" w:hAnsi="宋体"/>
      <w:b/>
      <w:color w:val="000000"/>
      <w:kern w:val="44"/>
      <w:sz w:val="44"/>
    </w:rPr>
  </w:style>
  <w:style w:type="character" w:customStyle="1" w:styleId="20">
    <w:name w:val="标题 2 字符"/>
    <w:aliases w:val="标题 2 Char Char Char 字符"/>
    <w:basedOn w:val="a0"/>
    <w:link w:val="2"/>
    <w:rsid w:val="00DA5449"/>
    <w:rPr>
      <w:rFonts w:ascii="宋体" w:hAnsi="宋体"/>
      <w:b/>
      <w:bCs/>
      <w:color w:val="000000"/>
      <w:sz w:val="21"/>
    </w:rPr>
  </w:style>
  <w:style w:type="character" w:customStyle="1" w:styleId="30">
    <w:name w:val="标题 3 字符"/>
    <w:basedOn w:val="a0"/>
    <w:link w:val="3"/>
    <w:uiPriority w:val="9"/>
    <w:rsid w:val="00027F4C"/>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qFormat/>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99"/>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character" w:customStyle="1" w:styleId="a8">
    <w:name w:val="文档结构图 字符"/>
    <w:basedOn w:val="a0"/>
    <w:link w:val="a7"/>
    <w:uiPriority w:val="99"/>
    <w:semiHidden/>
    <w:rsid w:val="0001746D"/>
    <w:rPr>
      <w:rFonts w:ascii="宋体" w:hAnsi="宋体"/>
      <w:color w:val="000000"/>
      <w:sz w:val="21"/>
      <w:shd w:val="clear" w:color="auto" w:fill="000080"/>
    </w:rPr>
  </w:style>
  <w:style w:type="character" w:customStyle="1" w:styleId="ae">
    <w:name w:val="批注文字 字符"/>
    <w:basedOn w:val="a0"/>
    <w:link w:val="ad"/>
    <w:qFormat/>
    <w:rsid w:val="0001746D"/>
    <w:rPr>
      <w:rFonts w:ascii="宋体" w:hAnsi="宋体"/>
      <w:color w:val="000000"/>
      <w:sz w:val="21"/>
    </w:rPr>
  </w:style>
  <w:style w:type="character" w:customStyle="1" w:styleId="af0">
    <w:name w:val="批注框文本 字符"/>
    <w:basedOn w:val="a0"/>
    <w:link w:val="af"/>
    <w:uiPriority w:val="99"/>
    <w:rsid w:val="0001746D"/>
    <w:rPr>
      <w:rFonts w:ascii="宋体" w:hAnsi="宋体"/>
      <w:color w:val="000000"/>
      <w:sz w:val="18"/>
      <w:szCs w:val="18"/>
    </w:rPr>
  </w:style>
  <w:style w:type="character" w:customStyle="1" w:styleId="af2">
    <w:name w:val="纯文本 字符"/>
    <w:basedOn w:val="a0"/>
    <w:link w:val="af1"/>
    <w:rsid w:val="0001746D"/>
    <w:rPr>
      <w:rFonts w:ascii="宋体" w:hAnsi="Courier New"/>
      <w:color w:val="000000"/>
      <w:kern w:val="2"/>
      <w:sz w:val="28"/>
    </w:rPr>
  </w:style>
  <w:style w:type="character" w:customStyle="1" w:styleId="af4">
    <w:name w:val="批注主题 字符"/>
    <w:basedOn w:val="ae"/>
    <w:link w:val="af3"/>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TOC3">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e">
    <w:name w:val="Body Text"/>
    <w:basedOn w:val="a"/>
    <w:link w:val="aff"/>
    <w:uiPriority w:val="99"/>
    <w:rsid w:val="00D06927"/>
    <w:pPr>
      <w:widowControl w:val="0"/>
      <w:spacing w:after="120"/>
      <w:jc w:val="both"/>
    </w:pPr>
    <w:rPr>
      <w:rFonts w:ascii="Times New Roman" w:hAnsi="Times New Roman"/>
      <w:color w:val="auto"/>
      <w:kern w:val="2"/>
    </w:rPr>
  </w:style>
  <w:style w:type="character" w:customStyle="1" w:styleId="aff">
    <w:name w:val="正文文本 字符"/>
    <w:basedOn w:val="a0"/>
    <w:link w:val="afe"/>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D06927"/>
    <w:pPr>
      <w:widowControl w:val="0"/>
      <w:spacing w:before="120"/>
      <w:jc w:val="both"/>
    </w:pPr>
    <w:rPr>
      <w:rFonts w:ascii="Arial" w:hAnsi="Arial"/>
      <w:b/>
      <w:bCs/>
      <w:color w:val="auto"/>
      <w:kern w:val="2"/>
    </w:rPr>
  </w:style>
  <w:style w:type="paragraph" w:customStyle="1" w:styleId="51">
    <w:name w:val="标题5"/>
    <w:basedOn w:val="a"/>
    <w:rsid w:val="00D06927"/>
    <w:pPr>
      <w:keepNext/>
      <w:keepLines/>
      <w:widowControl w:val="0"/>
      <w:spacing w:before="60" w:after="60"/>
      <w:ind w:hangingChars="200" w:hanging="420"/>
      <w:jc w:val="both"/>
      <w:outlineLvl w:val="4"/>
    </w:pPr>
    <w:rPr>
      <w:b/>
      <w:bCs/>
      <w:color w:val="auto"/>
      <w:kern w:val="2"/>
    </w:rPr>
  </w:style>
  <w:style w:type="paragraph" w:styleId="aff1">
    <w:name w:val="Revision"/>
    <w:hidden/>
    <w:uiPriority w:val="99"/>
    <w:semiHidden/>
    <w:rsid w:val="00D06927"/>
    <w:rPr>
      <w:kern w:val="2"/>
      <w:szCs w:val="22"/>
    </w:rPr>
  </w:style>
  <w:style w:type="character" w:customStyle="1" w:styleId="Char">
    <w:name w:val="正文的样式 Char"/>
    <w:basedOn w:val="a0"/>
    <w:link w:val="aff2"/>
    <w:rsid w:val="00D06927"/>
    <w:rPr>
      <w:kern w:val="2"/>
      <w:sz w:val="21"/>
      <w:szCs w:val="24"/>
    </w:rPr>
  </w:style>
  <w:style w:type="paragraph" w:customStyle="1" w:styleId="aff2">
    <w:name w:val="正文的样式"/>
    <w:basedOn w:val="a"/>
    <w:link w:val="Char"/>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3"/>
      </w:numPr>
    </w:pPr>
  </w:style>
  <w:style w:type="paragraph" w:styleId="aff3">
    <w:name w:val="Title"/>
    <w:basedOn w:val="a"/>
    <w:next w:val="a"/>
    <w:link w:val="aff4"/>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D06927"/>
    <w:rPr>
      <w:rFonts w:asciiTheme="majorHAnsi" w:hAnsiTheme="majorHAnsi" w:cstheme="majorBidi"/>
      <w:b/>
      <w:bCs/>
      <w:kern w:val="2"/>
      <w:sz w:val="32"/>
      <w:szCs w:val="32"/>
    </w:rPr>
  </w:style>
  <w:style w:type="paragraph" w:styleId="aff5">
    <w:name w:val="No Spacing"/>
    <w:uiPriority w:val="1"/>
    <w:qFormat/>
    <w:rsid w:val="00D06927"/>
    <w:pPr>
      <w:widowControl w:val="0"/>
      <w:jc w:val="both"/>
    </w:pPr>
    <w:rPr>
      <w:kern w:val="2"/>
      <w:szCs w:val="22"/>
    </w:rPr>
  </w:style>
  <w:style w:type="paragraph" w:styleId="TOC4">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nhideWhenUsed/>
    <w:qFormat/>
    <w:rsid w:val="00D06927"/>
    <w:pPr>
      <w:snapToGrid w:val="0"/>
    </w:pPr>
    <w:rPr>
      <w:rFonts w:cs="宋体"/>
      <w:color w:val="auto"/>
      <w:szCs w:val="24"/>
    </w:rPr>
  </w:style>
  <w:style w:type="character" w:customStyle="1" w:styleId="aff7">
    <w:name w:val="尾注文本 字符"/>
    <w:basedOn w:val="a0"/>
    <w:link w:val="aff6"/>
    <w:uiPriority w:val="99"/>
    <w:semiHidden/>
    <w:qFormat/>
    <w:rsid w:val="00D06927"/>
    <w:rPr>
      <w:rFonts w:ascii="宋体" w:hAnsi="宋体" w:cs="宋体"/>
      <w:sz w:val="21"/>
      <w:szCs w:val="24"/>
    </w:rPr>
  </w:style>
  <w:style w:type="character" w:styleId="aff8">
    <w:name w:val="endnote reference"/>
    <w:basedOn w:val="a0"/>
    <w:uiPriority w:val="99"/>
    <w:semiHidden/>
    <w:unhideWhenUsed/>
    <w:rsid w:val="00D06927"/>
    <w:rPr>
      <w:vertAlign w:val="superscript"/>
    </w:rPr>
  </w:style>
  <w:style w:type="character" w:customStyle="1" w:styleId="Char1">
    <w:name w:val="批注主题 Char1"/>
    <w:basedOn w:val="ae"/>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ae"/>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f9">
    <w:name w:val="Normal Indent"/>
    <w:basedOn w:val="a"/>
    <w:rsid w:val="00D06927"/>
    <w:pPr>
      <w:widowControl w:val="0"/>
      <w:ind w:firstLineChars="200" w:firstLine="420"/>
      <w:jc w:val="both"/>
    </w:pPr>
    <w:rPr>
      <w:rFonts w:ascii="Times New Roman" w:hAnsi="Times New Roman"/>
      <w:color w:val="auto"/>
      <w:kern w:val="2"/>
    </w:rPr>
  </w:style>
  <w:style w:type="paragraph" w:styleId="32">
    <w:name w:val="List Bullet 3"/>
    <w:basedOn w:val="a"/>
    <w:rsid w:val="00D06927"/>
    <w:pPr>
      <w:widowControl w:val="0"/>
      <w:tabs>
        <w:tab w:val="left" w:pos="1200"/>
      </w:tabs>
      <w:jc w:val="both"/>
    </w:pPr>
    <w:rPr>
      <w:rFonts w:ascii="Times New Roman" w:hAnsi="Times New Roman"/>
      <w:color w:val="auto"/>
      <w:kern w:val="2"/>
    </w:rPr>
  </w:style>
  <w:style w:type="paragraph" w:customStyle="1" w:styleId="41">
    <w:name w:val="4"/>
    <w:basedOn w:val="a"/>
    <w:next w:val="af7"/>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0">
    <w:name w:val="批注文字 Char1"/>
    <w:uiPriority w:val="99"/>
    <w:qFormat/>
    <w:rsid w:val="00073EC8"/>
    <w:rPr>
      <w:rFonts w:ascii="宋体" w:hAnsi="宋体"/>
      <w:color w:val="000000"/>
      <w:sz w:val="21"/>
    </w:rPr>
  </w:style>
  <w:style w:type="character" w:customStyle="1" w:styleId="Char2">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3">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AF38953C-9B13-4FD5-A088-CA010C41D2E3}"/>
      </w:docPartPr>
      <w:docPartBody>
        <w:p w:rsidR="00A81B50" w:rsidRDefault="00A81B50">
          <w:pPr>
            <w:rPr>
              <w:rFonts w:hint="eastAsia"/>
            </w:rPr>
          </w:pPr>
          <w:r w:rsidRPr="008C6068">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137BA"/>
    <w:rsid w:val="0001693C"/>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157D"/>
    <w:rsid w:val="000E4330"/>
    <w:rsid w:val="000E58AB"/>
    <w:rsid w:val="000E7EB5"/>
    <w:rsid w:val="00101571"/>
    <w:rsid w:val="00110A51"/>
    <w:rsid w:val="00117618"/>
    <w:rsid w:val="0012050E"/>
    <w:rsid w:val="00134836"/>
    <w:rsid w:val="00142EE3"/>
    <w:rsid w:val="00143AFC"/>
    <w:rsid w:val="001566DA"/>
    <w:rsid w:val="0016094C"/>
    <w:rsid w:val="00160D6E"/>
    <w:rsid w:val="00161324"/>
    <w:rsid w:val="00163B38"/>
    <w:rsid w:val="00167735"/>
    <w:rsid w:val="00167A65"/>
    <w:rsid w:val="001761F4"/>
    <w:rsid w:val="00185240"/>
    <w:rsid w:val="00191EE8"/>
    <w:rsid w:val="001956D6"/>
    <w:rsid w:val="00197A63"/>
    <w:rsid w:val="001A6540"/>
    <w:rsid w:val="001B17F3"/>
    <w:rsid w:val="001B430B"/>
    <w:rsid w:val="001B713A"/>
    <w:rsid w:val="001D1442"/>
    <w:rsid w:val="001D2D03"/>
    <w:rsid w:val="001D47F7"/>
    <w:rsid w:val="001F0D7B"/>
    <w:rsid w:val="001F2746"/>
    <w:rsid w:val="00216A1B"/>
    <w:rsid w:val="002208B1"/>
    <w:rsid w:val="00232A00"/>
    <w:rsid w:val="002346BD"/>
    <w:rsid w:val="00240D54"/>
    <w:rsid w:val="00244B58"/>
    <w:rsid w:val="0024566C"/>
    <w:rsid w:val="0025394B"/>
    <w:rsid w:val="00254E62"/>
    <w:rsid w:val="0025604C"/>
    <w:rsid w:val="00263AD5"/>
    <w:rsid w:val="002735C0"/>
    <w:rsid w:val="00273CAF"/>
    <w:rsid w:val="00275E1F"/>
    <w:rsid w:val="00281099"/>
    <w:rsid w:val="00282734"/>
    <w:rsid w:val="00286166"/>
    <w:rsid w:val="00291953"/>
    <w:rsid w:val="00294992"/>
    <w:rsid w:val="002A1386"/>
    <w:rsid w:val="002C16A2"/>
    <w:rsid w:val="002D284E"/>
    <w:rsid w:val="002E58B3"/>
    <w:rsid w:val="002E646D"/>
    <w:rsid w:val="002E6ECF"/>
    <w:rsid w:val="002F34B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A5614"/>
    <w:rsid w:val="003B26B1"/>
    <w:rsid w:val="003B4895"/>
    <w:rsid w:val="003B652E"/>
    <w:rsid w:val="003B7143"/>
    <w:rsid w:val="003C0549"/>
    <w:rsid w:val="003C0749"/>
    <w:rsid w:val="003C4925"/>
    <w:rsid w:val="003C6454"/>
    <w:rsid w:val="003D2E9A"/>
    <w:rsid w:val="003E1E74"/>
    <w:rsid w:val="003F62A7"/>
    <w:rsid w:val="0040396E"/>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298"/>
    <w:rsid w:val="004925D3"/>
    <w:rsid w:val="004A4076"/>
    <w:rsid w:val="004A5225"/>
    <w:rsid w:val="004A5D54"/>
    <w:rsid w:val="004A7BC3"/>
    <w:rsid w:val="004B1F63"/>
    <w:rsid w:val="004B4DB9"/>
    <w:rsid w:val="004C3A8C"/>
    <w:rsid w:val="004C69A1"/>
    <w:rsid w:val="004D1E99"/>
    <w:rsid w:val="004D7A20"/>
    <w:rsid w:val="004E02E0"/>
    <w:rsid w:val="004E1D6F"/>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10F"/>
    <w:rsid w:val="005826A6"/>
    <w:rsid w:val="00584295"/>
    <w:rsid w:val="005942A4"/>
    <w:rsid w:val="005A1C5D"/>
    <w:rsid w:val="005A242C"/>
    <w:rsid w:val="005A382A"/>
    <w:rsid w:val="005A621E"/>
    <w:rsid w:val="005B1162"/>
    <w:rsid w:val="005B654E"/>
    <w:rsid w:val="005D323B"/>
    <w:rsid w:val="005E3D7C"/>
    <w:rsid w:val="006010E9"/>
    <w:rsid w:val="00601B23"/>
    <w:rsid w:val="00604F40"/>
    <w:rsid w:val="00607DD9"/>
    <w:rsid w:val="00613661"/>
    <w:rsid w:val="006165E1"/>
    <w:rsid w:val="00626AB4"/>
    <w:rsid w:val="006368D3"/>
    <w:rsid w:val="00637355"/>
    <w:rsid w:val="006402F4"/>
    <w:rsid w:val="00650508"/>
    <w:rsid w:val="00662558"/>
    <w:rsid w:val="006638DA"/>
    <w:rsid w:val="00664067"/>
    <w:rsid w:val="006650AD"/>
    <w:rsid w:val="00665CF8"/>
    <w:rsid w:val="00667B18"/>
    <w:rsid w:val="00667F07"/>
    <w:rsid w:val="00671842"/>
    <w:rsid w:val="00684C6D"/>
    <w:rsid w:val="006A26EC"/>
    <w:rsid w:val="006A40C1"/>
    <w:rsid w:val="006A5709"/>
    <w:rsid w:val="006B34DD"/>
    <w:rsid w:val="006B4494"/>
    <w:rsid w:val="006D330A"/>
    <w:rsid w:val="006D37F5"/>
    <w:rsid w:val="006F5C7F"/>
    <w:rsid w:val="006F6E57"/>
    <w:rsid w:val="006F7F88"/>
    <w:rsid w:val="00702ECE"/>
    <w:rsid w:val="0070320C"/>
    <w:rsid w:val="00710BDC"/>
    <w:rsid w:val="00713AF1"/>
    <w:rsid w:val="00721E25"/>
    <w:rsid w:val="007236B4"/>
    <w:rsid w:val="00731B4A"/>
    <w:rsid w:val="00741834"/>
    <w:rsid w:val="0074441C"/>
    <w:rsid w:val="00752F6D"/>
    <w:rsid w:val="00756EA5"/>
    <w:rsid w:val="00763CE9"/>
    <w:rsid w:val="007742F9"/>
    <w:rsid w:val="007766E8"/>
    <w:rsid w:val="00776F31"/>
    <w:rsid w:val="00783BE5"/>
    <w:rsid w:val="007872F4"/>
    <w:rsid w:val="00787706"/>
    <w:rsid w:val="00793EBB"/>
    <w:rsid w:val="00794492"/>
    <w:rsid w:val="00796BAF"/>
    <w:rsid w:val="007A568A"/>
    <w:rsid w:val="007A6326"/>
    <w:rsid w:val="007A74EB"/>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65799"/>
    <w:rsid w:val="00872D9E"/>
    <w:rsid w:val="008753F8"/>
    <w:rsid w:val="00881E20"/>
    <w:rsid w:val="00890474"/>
    <w:rsid w:val="008912A9"/>
    <w:rsid w:val="00891AB5"/>
    <w:rsid w:val="00895384"/>
    <w:rsid w:val="0089790B"/>
    <w:rsid w:val="008A0B07"/>
    <w:rsid w:val="008A29EE"/>
    <w:rsid w:val="008A44E9"/>
    <w:rsid w:val="008A4EA1"/>
    <w:rsid w:val="008A583C"/>
    <w:rsid w:val="008B17C9"/>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8F50FE"/>
    <w:rsid w:val="00911642"/>
    <w:rsid w:val="00912C73"/>
    <w:rsid w:val="00913F8E"/>
    <w:rsid w:val="009155AF"/>
    <w:rsid w:val="0092556B"/>
    <w:rsid w:val="00934494"/>
    <w:rsid w:val="009349C1"/>
    <w:rsid w:val="00937CBB"/>
    <w:rsid w:val="00941D83"/>
    <w:rsid w:val="00943A5C"/>
    <w:rsid w:val="00943D32"/>
    <w:rsid w:val="009473DC"/>
    <w:rsid w:val="00947F1B"/>
    <w:rsid w:val="009521B3"/>
    <w:rsid w:val="009605E8"/>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5D9A"/>
    <w:rsid w:val="009F68F9"/>
    <w:rsid w:val="009F7C96"/>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1B50"/>
    <w:rsid w:val="00A81C24"/>
    <w:rsid w:val="00A8376E"/>
    <w:rsid w:val="00A85935"/>
    <w:rsid w:val="00A87F60"/>
    <w:rsid w:val="00A90B96"/>
    <w:rsid w:val="00A960D7"/>
    <w:rsid w:val="00AB74C0"/>
    <w:rsid w:val="00AC01C6"/>
    <w:rsid w:val="00AC6A86"/>
    <w:rsid w:val="00AE541D"/>
    <w:rsid w:val="00AE72B6"/>
    <w:rsid w:val="00AE7AFA"/>
    <w:rsid w:val="00AF4A1B"/>
    <w:rsid w:val="00AF57F7"/>
    <w:rsid w:val="00AF7E84"/>
    <w:rsid w:val="00B00173"/>
    <w:rsid w:val="00B00780"/>
    <w:rsid w:val="00B02F13"/>
    <w:rsid w:val="00B20CFB"/>
    <w:rsid w:val="00B32BCC"/>
    <w:rsid w:val="00B32FD8"/>
    <w:rsid w:val="00B33E73"/>
    <w:rsid w:val="00B455A1"/>
    <w:rsid w:val="00B45ABE"/>
    <w:rsid w:val="00B53758"/>
    <w:rsid w:val="00B74E06"/>
    <w:rsid w:val="00B8352C"/>
    <w:rsid w:val="00B850B3"/>
    <w:rsid w:val="00B867EF"/>
    <w:rsid w:val="00B86C43"/>
    <w:rsid w:val="00B92702"/>
    <w:rsid w:val="00B92A2F"/>
    <w:rsid w:val="00BA5BBD"/>
    <w:rsid w:val="00BA5FB3"/>
    <w:rsid w:val="00BA7588"/>
    <w:rsid w:val="00BB2711"/>
    <w:rsid w:val="00BC3CD1"/>
    <w:rsid w:val="00BC56D6"/>
    <w:rsid w:val="00BD6F9C"/>
    <w:rsid w:val="00BD71D9"/>
    <w:rsid w:val="00BE016F"/>
    <w:rsid w:val="00BE6CB3"/>
    <w:rsid w:val="00BF2162"/>
    <w:rsid w:val="00BF27F5"/>
    <w:rsid w:val="00BF5FCB"/>
    <w:rsid w:val="00BF6D96"/>
    <w:rsid w:val="00C065BE"/>
    <w:rsid w:val="00C11E0C"/>
    <w:rsid w:val="00C23521"/>
    <w:rsid w:val="00C26040"/>
    <w:rsid w:val="00C27D39"/>
    <w:rsid w:val="00C37B06"/>
    <w:rsid w:val="00C41538"/>
    <w:rsid w:val="00C463C1"/>
    <w:rsid w:val="00C50081"/>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E1741"/>
    <w:rsid w:val="00CF3A5F"/>
    <w:rsid w:val="00CF460D"/>
    <w:rsid w:val="00D00572"/>
    <w:rsid w:val="00D00C87"/>
    <w:rsid w:val="00D01B4A"/>
    <w:rsid w:val="00D07969"/>
    <w:rsid w:val="00D136DE"/>
    <w:rsid w:val="00D15DCE"/>
    <w:rsid w:val="00D2251B"/>
    <w:rsid w:val="00D27854"/>
    <w:rsid w:val="00D3591C"/>
    <w:rsid w:val="00D42A9B"/>
    <w:rsid w:val="00D46047"/>
    <w:rsid w:val="00D467DB"/>
    <w:rsid w:val="00D5114C"/>
    <w:rsid w:val="00D549DE"/>
    <w:rsid w:val="00D55BB2"/>
    <w:rsid w:val="00D62C51"/>
    <w:rsid w:val="00D664B6"/>
    <w:rsid w:val="00D66E6A"/>
    <w:rsid w:val="00D773C8"/>
    <w:rsid w:val="00D84EC0"/>
    <w:rsid w:val="00D91393"/>
    <w:rsid w:val="00D919C4"/>
    <w:rsid w:val="00D94549"/>
    <w:rsid w:val="00D973BF"/>
    <w:rsid w:val="00DB2F16"/>
    <w:rsid w:val="00DB75E0"/>
    <w:rsid w:val="00DC0523"/>
    <w:rsid w:val="00DD0DE1"/>
    <w:rsid w:val="00DD2428"/>
    <w:rsid w:val="00DE3A4B"/>
    <w:rsid w:val="00DE4E9C"/>
    <w:rsid w:val="00DF048A"/>
    <w:rsid w:val="00E12DE7"/>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94"/>
    <w:rsid w:val="00ED0AA7"/>
    <w:rsid w:val="00ED19E4"/>
    <w:rsid w:val="00ED3047"/>
    <w:rsid w:val="00ED3A5B"/>
    <w:rsid w:val="00ED6E9F"/>
    <w:rsid w:val="00EE0AC9"/>
    <w:rsid w:val="00EE58E9"/>
    <w:rsid w:val="00EE671B"/>
    <w:rsid w:val="00F065A2"/>
    <w:rsid w:val="00F14C32"/>
    <w:rsid w:val="00F16DDF"/>
    <w:rsid w:val="00F306D5"/>
    <w:rsid w:val="00F364C5"/>
    <w:rsid w:val="00F40213"/>
    <w:rsid w:val="00F44793"/>
    <w:rsid w:val="00F633AB"/>
    <w:rsid w:val="00F65972"/>
    <w:rsid w:val="00F66F8D"/>
    <w:rsid w:val="00F70548"/>
    <w:rsid w:val="00F808AE"/>
    <w:rsid w:val="00F81685"/>
    <w:rsid w:val="00F82E2A"/>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D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熊记锋</clcid-mr:GongSiFuZeRenXingMing>
  <clcid-mr:ZhuGuanKuaiJiGongZuoFuZeRenXingMing>太松涛</clcid-mr:ZhuGuanKuaiJiGongZuoFuZeRenXingMing>
  <clcid-mr:KuaiJiJiGouFuZeRenXingMing>欧阳韶鹤</clcid-mr:KuaiJiJiGouFuZeRenXingMing>
  <clcid-cgi:GongSiFaDingZhongWenMingCheng>四川金顶（集团）股份有限公司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sc:sections xmlns:sc="http://mapping.word.org/2014/section/customize"/>
</file>

<file path=customXml/item4.xml><?xml version="1.0" encoding="utf-8"?>
<m:mapping xmlns:m="http://mapping.word.org/2012/mapping">
  <m:sm4><![CDATA[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]]></m:sm4>
</m:mapping>
</file>

<file path=customXml/item5.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]]></t:sse>
</t:template>
</file>

<file path=customXml/itemProps1.xml><?xml version="1.0" encoding="utf-8"?>
<ds:datastoreItem xmlns:ds="http://schemas.openxmlformats.org/officeDocument/2006/customXml" ds:itemID="{9BE664A0-FEA7-4E1C-9375-4537FAF8A6EC}">
  <ds:schemaRefs>
    <ds:schemaRef ds:uri="http://schemas.openxmlformats.org/officeDocument/2006/bibliography"/>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B1BFEA69-2190-47AA-81CE-CF1A3B24272F}">
  <ds:schemaRefs>
    <ds:schemaRef ds:uri="http://mapping.word.org/2012/mapping"/>
  </ds:schemaRefs>
</ds:datastoreItem>
</file>

<file path=customXml/itemProps5.xml><?xml version="1.0" encoding="utf-8"?>
<ds:datastoreItem xmlns:ds="http://schemas.openxmlformats.org/officeDocument/2006/customXml" ds:itemID="{5B1A22D7-92F6-4611-ABD2-C585F2F766C0}">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12</TotalTime>
  <Pages>20</Pages>
  <Words>2749</Words>
  <Characters>15672</Characters>
  <Application>Microsoft Office Word</Application>
  <DocSecurity>0</DocSecurity>
  <Lines>130</Lines>
  <Paragraphs>36</Paragraphs>
  <ScaleCrop>false</ScaleCrop>
  <Company>微软中国</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Administrator</cp:lastModifiedBy>
  <cp:revision>3</cp:revision>
  <cp:lastPrinted>2024-10-30T07:11:00Z</cp:lastPrinted>
  <dcterms:created xsi:type="dcterms:W3CDTF">2024-10-30T07:09:00Z</dcterms:created>
  <dcterms:modified xsi:type="dcterms:W3CDTF">2024-10-30T07:18:00Z</dcterms:modified>
</cp:coreProperties>
</file>